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577168426"/>
        <w:docPartObj>
          <w:docPartGallery w:val="Cover Pages"/>
          <w:docPartUnique/>
        </w:docPartObj>
      </w:sdtPr>
      <w:sdtEndPr/>
      <w:sdtContent>
        <w:p w14:paraId="5161F0E7" w14:textId="77640102" w:rsidR="00856318" w:rsidRPr="00856318" w:rsidRDefault="00856318" w:rsidP="00856318">
          <w:pPr>
            <w:rPr>
              <w:rFonts w:ascii="Calibri Light" w:eastAsia="Times New Roman" w:hAnsi="Calibri Light" w:cs="Times New Roman"/>
              <w:color w:val="56AF31"/>
              <w:sz w:val="56"/>
              <w:szCs w:val="20"/>
              <w:lang w:bidi="en-US"/>
            </w:rPr>
          </w:pPr>
          <w:r>
            <w:rPr>
              <w:rFonts w:ascii="Calibri Light" w:eastAsia="Times New Roman" w:hAnsi="Calibri Light" w:cs="Times New Roman"/>
              <w:color w:val="56AF31"/>
              <w:sz w:val="56"/>
              <w:szCs w:val="20"/>
              <w:lang w:bidi="en-US"/>
            </w:rPr>
            <w:t>Mathematics</w:t>
          </w:r>
          <w:r w:rsidRPr="00856318">
            <w:rPr>
              <w:rFonts w:ascii="Calibri Light" w:eastAsia="Times New Roman" w:hAnsi="Calibri Light" w:cs="Times New Roman"/>
              <w:color w:val="56AF31"/>
              <w:sz w:val="56"/>
              <w:szCs w:val="20"/>
              <w:lang w:bidi="en-US"/>
            </w:rPr>
            <w:t xml:space="preserve"> Progression Points: </w:t>
          </w:r>
          <w:r>
            <w:rPr>
              <w:rFonts w:ascii="Calibri Light" w:eastAsia="Times New Roman" w:hAnsi="Calibri Light" w:cs="Times New Roman"/>
              <w:color w:val="56AF31"/>
              <w:sz w:val="56"/>
              <w:szCs w:val="20"/>
              <w:lang w:bidi="en-US"/>
            </w:rPr>
            <w:t>Year 4</w:t>
          </w:r>
          <w:r w:rsidRPr="00856318">
            <w:rPr>
              <w:rFonts w:ascii="Calibri Light" w:eastAsia="Times New Roman" w:hAnsi="Calibri Light" w:cs="Times New Roman"/>
              <w:color w:val="56AF31"/>
              <w:sz w:val="56"/>
              <w:szCs w:val="20"/>
              <w:lang w:bidi="en-US"/>
            </w:rPr>
            <w:t xml:space="preserve"> – v8.0</w:t>
          </w:r>
        </w:p>
        <w:p w14:paraId="35639E9E" w14:textId="77777777" w:rsidR="00856318" w:rsidRPr="00856318" w:rsidRDefault="00856318" w:rsidP="00856318">
          <w:pPr>
            <w:spacing w:after="120" w:line="271" w:lineRule="auto"/>
            <w:rPr>
              <w:rFonts w:ascii="Calibri" w:eastAsia="Times New Roman" w:hAnsi="Calibri" w:cs="Times New Roman"/>
              <w:szCs w:val="20"/>
              <w:highlight w:val="yellow"/>
              <w:lang w:bidi="en-US"/>
            </w:rPr>
          </w:pPr>
        </w:p>
        <w:p w14:paraId="49C8DEED" w14:textId="77777777" w:rsidR="00856318" w:rsidRPr="00856318" w:rsidRDefault="00856318" w:rsidP="00856318">
          <w:pPr>
            <w:spacing w:after="120" w:line="271" w:lineRule="auto"/>
            <w:rPr>
              <w:rFonts w:ascii="Calibri" w:eastAsia="Times New Roman" w:hAnsi="Calibri" w:cs="Times New Roman"/>
              <w:szCs w:val="20"/>
              <w:lang w:bidi="en-US"/>
            </w:rPr>
          </w:pPr>
          <w:r w:rsidRPr="00856318">
            <w:rPr>
              <w:rFonts w:ascii="Calibri" w:eastAsia="Times New Roman" w:hAnsi="Calibri" w:cs="Times New Roman"/>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14:paraId="3A1D0789" w14:textId="77777777" w:rsidR="00856318" w:rsidRPr="00856318" w:rsidRDefault="00856318" w:rsidP="00856318">
          <w:pPr>
            <w:spacing w:after="120" w:line="271" w:lineRule="auto"/>
            <w:rPr>
              <w:rFonts w:ascii="Calibri" w:eastAsia="Times New Roman" w:hAnsi="Calibri" w:cs="Times New Roman"/>
              <w:szCs w:val="20"/>
              <w:lang w:bidi="en-US"/>
            </w:rPr>
          </w:pPr>
          <w:r w:rsidRPr="00856318">
            <w:rPr>
              <w:rFonts w:ascii="Calibri" w:eastAsia="Times New Roman" w:hAnsi="Calibri" w:cs="Times New Roman"/>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14:paraId="06B6D9A8" w14:textId="77777777" w:rsidR="00856318" w:rsidRPr="00856318" w:rsidRDefault="00856318" w:rsidP="00856318">
          <w:pPr>
            <w:spacing w:after="120" w:line="271" w:lineRule="auto"/>
            <w:rPr>
              <w:rFonts w:ascii="Calibri" w:eastAsia="Times New Roman" w:hAnsi="Calibri" w:cs="Times New Roman"/>
              <w:szCs w:val="20"/>
              <w:lang w:bidi="en-US"/>
            </w:rPr>
          </w:pPr>
          <w:r w:rsidRPr="00856318">
            <w:rPr>
              <w:rFonts w:ascii="Calibri" w:eastAsia="Times New Roman" w:hAnsi="Calibri" w:cs="Times New Roman"/>
              <w:szCs w:val="20"/>
              <w:lang w:bidi="en-US"/>
            </w:rPr>
            <w:t>A word document version of the Progression Points is available so that teachers can rearrange the sequences of learning.</w:t>
          </w:r>
        </w:p>
        <w:p w14:paraId="2FC8AF11" w14:textId="77777777" w:rsidR="00856318" w:rsidRPr="00856318" w:rsidRDefault="00856318" w:rsidP="00856318">
          <w:pPr>
            <w:spacing w:after="120" w:line="271" w:lineRule="auto"/>
            <w:rPr>
              <w:rFonts w:ascii="Calibri" w:eastAsia="Times New Roman" w:hAnsi="Calibri" w:cs="Times New Roman"/>
              <w:szCs w:val="20"/>
              <w:lang w:bidi="en-US"/>
            </w:rPr>
          </w:pPr>
          <w:r w:rsidRPr="00856318">
            <w:rPr>
              <w:rFonts w:ascii="Calibri" w:eastAsia="Times New Roman" w:hAnsi="Calibri" w:cs="Times New Roman"/>
              <w:szCs w:val="20"/>
              <w:lang w:bidi="en-US"/>
            </w:rPr>
            <w:t>Personnel in independent schools are encouraged to consider how the Progression Points could be used to:-</w:t>
          </w:r>
        </w:p>
        <w:p w14:paraId="40F0D905" w14:textId="77777777" w:rsidR="00856318" w:rsidRPr="00856318" w:rsidRDefault="00856318" w:rsidP="00856318">
          <w:pPr>
            <w:numPr>
              <w:ilvl w:val="0"/>
              <w:numId w:val="41"/>
            </w:numPr>
            <w:spacing w:after="120" w:line="271" w:lineRule="auto"/>
            <w:contextualSpacing/>
            <w:rPr>
              <w:rFonts w:ascii="Calibri" w:eastAsia="Times New Roman" w:hAnsi="Calibri" w:cs="Times New Roman"/>
              <w:szCs w:val="20"/>
              <w:lang w:bidi="en-US"/>
            </w:rPr>
          </w:pPr>
          <w:r w:rsidRPr="00856318">
            <w:rPr>
              <w:rFonts w:ascii="Calibri" w:eastAsia="Times New Roman" w:hAnsi="Calibri" w:cs="Times New Roman"/>
              <w:szCs w:val="20"/>
              <w:lang w:bidi="en-US"/>
            </w:rPr>
            <w:t>diagnose through formative assessment, the capabilities, strengths and weaknesses of individual students</w:t>
          </w:r>
        </w:p>
        <w:p w14:paraId="72C27758" w14:textId="77777777" w:rsidR="00856318" w:rsidRPr="00856318" w:rsidRDefault="00856318" w:rsidP="00856318">
          <w:pPr>
            <w:numPr>
              <w:ilvl w:val="0"/>
              <w:numId w:val="41"/>
            </w:numPr>
            <w:spacing w:after="120" w:line="271" w:lineRule="auto"/>
            <w:contextualSpacing/>
            <w:rPr>
              <w:rFonts w:ascii="Calibri" w:eastAsia="Times New Roman" w:hAnsi="Calibri" w:cs="Times New Roman"/>
              <w:szCs w:val="20"/>
              <w:lang w:bidi="en-US"/>
            </w:rPr>
          </w:pPr>
          <w:r w:rsidRPr="00856318">
            <w:rPr>
              <w:rFonts w:ascii="Calibri" w:eastAsia="Times New Roman" w:hAnsi="Calibri" w:cs="Times New Roman"/>
              <w:szCs w:val="20"/>
              <w:lang w:bidi="en-US"/>
            </w:rPr>
            <w:t>plan teaching programs to meet the needs of individuals and groups of students</w:t>
          </w:r>
        </w:p>
        <w:p w14:paraId="296965B4" w14:textId="77777777" w:rsidR="00856318" w:rsidRPr="00856318" w:rsidRDefault="00856318" w:rsidP="00856318">
          <w:pPr>
            <w:numPr>
              <w:ilvl w:val="0"/>
              <w:numId w:val="41"/>
            </w:numPr>
            <w:spacing w:after="120" w:line="271" w:lineRule="auto"/>
            <w:contextualSpacing/>
            <w:rPr>
              <w:rFonts w:ascii="Calibri" w:eastAsia="Times New Roman" w:hAnsi="Calibri" w:cs="Times New Roman"/>
              <w:szCs w:val="20"/>
              <w:lang w:bidi="en-US"/>
            </w:rPr>
          </w:pPr>
          <w:r w:rsidRPr="00856318">
            <w:rPr>
              <w:rFonts w:ascii="Calibri" w:eastAsia="Times New Roman" w:hAnsi="Calibri" w:cs="Times New Roman"/>
              <w:szCs w:val="20"/>
              <w:lang w:bidi="en-US"/>
            </w:rPr>
            <w:t>formally assess the progress of individuals and groups of students</w:t>
          </w:r>
        </w:p>
        <w:p w14:paraId="4B6F7219" w14:textId="77777777" w:rsidR="00856318" w:rsidRPr="00856318" w:rsidRDefault="00856318" w:rsidP="00856318">
          <w:pPr>
            <w:numPr>
              <w:ilvl w:val="0"/>
              <w:numId w:val="41"/>
            </w:numPr>
            <w:spacing w:after="120" w:line="271" w:lineRule="auto"/>
            <w:contextualSpacing/>
            <w:rPr>
              <w:rFonts w:ascii="Calibri" w:eastAsia="Times New Roman" w:hAnsi="Calibri" w:cs="Times New Roman"/>
              <w:szCs w:val="20"/>
              <w:lang w:bidi="en-US"/>
            </w:rPr>
          </w:pPr>
          <w:r w:rsidRPr="00856318">
            <w:rPr>
              <w:rFonts w:ascii="Calibri" w:eastAsia="Times New Roman" w:hAnsi="Calibri" w:cs="Times New Roman"/>
              <w:szCs w:val="20"/>
              <w:lang w:bidi="en-US"/>
            </w:rPr>
            <w:t>report to parents on the achievements of their children against the Australian Curriculum.</w:t>
          </w:r>
        </w:p>
        <w:p w14:paraId="0D78FC68" w14:textId="77777777" w:rsidR="00856318" w:rsidRPr="00856318" w:rsidRDefault="00856318" w:rsidP="00856318">
          <w:pPr>
            <w:spacing w:after="120" w:line="271" w:lineRule="auto"/>
            <w:rPr>
              <w:rFonts w:ascii="Calibri" w:eastAsia="Times New Roman" w:hAnsi="Calibri" w:cs="Times New Roman"/>
              <w:szCs w:val="20"/>
              <w:lang w:bidi="en-US"/>
            </w:rPr>
          </w:pPr>
          <w:r w:rsidRPr="00856318">
            <w:rPr>
              <w:rFonts w:ascii="Calibri" w:eastAsia="Times New Roman" w:hAnsi="Calibri" w:cs="Times New Roman"/>
              <w:szCs w:val="20"/>
              <w:lang w:bidi="en-US"/>
            </w:rPr>
            <w:t>As with previous versions of the Progression Points, the “demonstrating” column accurately reflects the expectations of version 8 of the Australian Curriculum achievement standards – however with more detail and examples included.</w:t>
          </w:r>
        </w:p>
        <w:p w14:paraId="7577D4A8" w14:textId="77777777" w:rsidR="00856318" w:rsidRPr="00856318" w:rsidRDefault="00856318" w:rsidP="00856318">
          <w:pPr>
            <w:spacing w:after="120" w:line="271" w:lineRule="auto"/>
            <w:rPr>
              <w:rFonts w:ascii="Calibri" w:eastAsia="Times New Roman" w:hAnsi="Calibri" w:cs="Times New Roman"/>
              <w:szCs w:val="20"/>
              <w:lang w:bidi="en-US"/>
            </w:rPr>
          </w:pPr>
          <w:r w:rsidRPr="00856318">
            <w:rPr>
              <w:rFonts w:ascii="Calibri" w:eastAsia="Times New Roman" w:hAnsi="Calibri" w:cs="Times New Roman"/>
              <w:szCs w:val="20"/>
              <w:lang w:bidi="en-US"/>
            </w:rPr>
            <w:t xml:space="preserve">ISQ welcomes any suggestions for improvement from teachers working very closely with the Progression Points.  </w:t>
          </w:r>
        </w:p>
        <w:p w14:paraId="112617B0" w14:textId="77777777" w:rsidR="00856318" w:rsidRPr="00856318" w:rsidRDefault="00856318" w:rsidP="00856318">
          <w:pPr>
            <w:spacing w:after="120" w:line="271" w:lineRule="auto"/>
            <w:rPr>
              <w:rFonts w:ascii="Calibri" w:eastAsia="Times New Roman" w:hAnsi="Calibri" w:cs="Times New Roman"/>
              <w:szCs w:val="20"/>
              <w:lang w:bidi="en-US"/>
            </w:rPr>
          </w:pPr>
        </w:p>
        <w:p w14:paraId="7D676891" w14:textId="77777777" w:rsidR="00856318" w:rsidRPr="00856318" w:rsidRDefault="00856318" w:rsidP="00856318">
          <w:pPr>
            <w:spacing w:before="120" w:after="120" w:line="271" w:lineRule="auto"/>
            <w:outlineLvl w:val="1"/>
            <w:rPr>
              <w:rFonts w:ascii="Calibri" w:eastAsia="Times New Roman" w:hAnsi="Calibri" w:cs="Times New Roman"/>
              <w:color w:val="F18E00"/>
              <w:sz w:val="32"/>
              <w:szCs w:val="20"/>
              <w:lang w:bidi="en-US"/>
            </w:rPr>
          </w:pPr>
          <w:r w:rsidRPr="00856318">
            <w:rPr>
              <w:rFonts w:ascii="Calibri" w:eastAsia="Times New Roman" w:hAnsi="Calibri" w:cs="Times New Roman"/>
              <w:color w:val="F18E00"/>
              <w:sz w:val="32"/>
              <w:szCs w:val="20"/>
              <w:lang w:bidi="en-US"/>
            </w:rPr>
            <w:t>More information</w:t>
          </w:r>
        </w:p>
        <w:p w14:paraId="03237445" w14:textId="77777777" w:rsidR="00856318" w:rsidRPr="00856318" w:rsidRDefault="00856318" w:rsidP="00856318">
          <w:pPr>
            <w:spacing w:after="120" w:line="271" w:lineRule="auto"/>
            <w:rPr>
              <w:rFonts w:ascii="Calibri" w:eastAsia="Times New Roman" w:hAnsi="Calibri" w:cs="Times New Roman"/>
              <w:szCs w:val="20"/>
              <w:lang w:bidi="en-US"/>
            </w:rPr>
          </w:pPr>
          <w:r w:rsidRPr="00856318">
            <w:rPr>
              <w:rFonts w:ascii="Calibri" w:eastAsia="Times New Roman" w:hAnsi="Calibri" w:cs="Times New Roman"/>
              <w:b/>
              <w:szCs w:val="20"/>
              <w:lang w:bidi="en-US"/>
            </w:rPr>
            <w:t>Jenene Rosser</w:t>
          </w:r>
          <w:r w:rsidRPr="00856318">
            <w:rPr>
              <w:rFonts w:ascii="Calibri" w:eastAsia="Times New Roman" w:hAnsi="Calibri" w:cs="Times New Roman"/>
              <w:szCs w:val="20"/>
              <w:lang w:bidi="en-US"/>
            </w:rPr>
            <w:br/>
            <w:t>Executive Manager (Australian Curriculum)</w:t>
          </w:r>
          <w:r w:rsidRPr="00856318">
            <w:rPr>
              <w:rFonts w:ascii="Calibri" w:eastAsia="Times New Roman" w:hAnsi="Calibri" w:cs="Times New Roman"/>
              <w:szCs w:val="20"/>
              <w:lang w:bidi="en-US"/>
            </w:rPr>
            <w:br/>
          </w:r>
          <w:hyperlink r:id="rId7" w:history="1">
            <w:r w:rsidRPr="00856318">
              <w:rPr>
                <w:rFonts w:ascii="Calibri" w:eastAsia="Times New Roman" w:hAnsi="Calibri" w:cs="Times New Roman"/>
                <w:b/>
                <w:color w:val="238BC9"/>
                <w:szCs w:val="20"/>
                <w:u w:val="single"/>
                <w:lang w:bidi="en-US"/>
              </w:rPr>
              <w:t>jrosser@isq.qld.edu.au</w:t>
            </w:r>
          </w:hyperlink>
          <w:r w:rsidRPr="00856318">
            <w:rPr>
              <w:rFonts w:ascii="Calibri" w:eastAsia="Times New Roman" w:hAnsi="Calibri" w:cs="Times New Roman"/>
              <w:szCs w:val="20"/>
              <w:lang w:bidi="en-US"/>
            </w:rPr>
            <w:t xml:space="preserve"> or 0413 244 768</w:t>
          </w:r>
        </w:p>
        <w:p w14:paraId="02303CA2" w14:textId="77777777" w:rsidR="00856318" w:rsidRPr="00856318" w:rsidRDefault="00856318" w:rsidP="00856318">
          <w:pPr>
            <w:spacing w:after="120" w:line="271" w:lineRule="auto"/>
            <w:rPr>
              <w:rFonts w:ascii="Calibri" w:eastAsia="Times New Roman" w:hAnsi="Calibri" w:cs="Times New Roman"/>
              <w:szCs w:val="20"/>
              <w:lang w:bidi="en-US"/>
            </w:rPr>
          </w:pPr>
        </w:p>
        <w:p w14:paraId="6CC80D3B" w14:textId="0878E6BB" w:rsidR="0019506F" w:rsidRDefault="00856318" w:rsidP="00856318">
          <w:pPr>
            <w:spacing w:after="120" w:line="271" w:lineRule="auto"/>
          </w:pPr>
          <w:r w:rsidRPr="00856318">
            <w:rPr>
              <w:rFonts w:ascii="Calibri" w:eastAsia="Times New Roman" w:hAnsi="Calibri" w:cs="Times New Roman"/>
              <w:szCs w:val="20"/>
              <w:lang w:bidi="en-US"/>
            </w:rPr>
            <w:t>Date of release 20 January 2016</w:t>
          </w:r>
          <w:r w:rsidR="0019506F">
            <w:br w:type="page"/>
          </w:r>
        </w:p>
      </w:sdtContent>
    </w:sdt>
    <w:p w14:paraId="7B876788" w14:textId="77777777" w:rsidR="0019506F" w:rsidRDefault="001950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12"/>
        <w:gridCol w:w="2515"/>
        <w:gridCol w:w="2518"/>
        <w:gridCol w:w="2517"/>
        <w:gridCol w:w="2515"/>
      </w:tblGrid>
      <w:tr w:rsidR="00FB2E77" w:rsidRPr="003D320C" w14:paraId="01952478" w14:textId="77777777" w:rsidTr="00E74C5D">
        <w:tc>
          <w:tcPr>
            <w:tcW w:w="15084" w:type="dxa"/>
            <w:gridSpan w:val="6"/>
            <w:tcBorders>
              <w:bottom w:val="single" w:sz="4" w:space="0" w:color="auto"/>
            </w:tcBorders>
            <w:shd w:val="clear" w:color="auto" w:fill="FBD4B4" w:themeFill="accent6" w:themeFillTint="66"/>
          </w:tcPr>
          <w:p w14:paraId="6A88A1BB" w14:textId="6BE2B3FA" w:rsidR="00FB2E77" w:rsidRPr="00FB2E77" w:rsidRDefault="00FB2E77" w:rsidP="00FB2E77">
            <w:pPr>
              <w:spacing w:after="0" w:line="240" w:lineRule="auto"/>
              <w:rPr>
                <w:rFonts w:ascii="Arial" w:eastAsia="Times New Roman" w:hAnsi="Arial" w:cs="Arial"/>
                <w:b/>
                <w:sz w:val="18"/>
                <w:szCs w:val="18"/>
              </w:rPr>
            </w:pPr>
            <w:r w:rsidRPr="00FB2E77">
              <w:rPr>
                <w:rFonts w:ascii="Helvetica" w:eastAsia="Times New Roman" w:hAnsi="Helvetica" w:cs="Helvetica"/>
                <w:b/>
                <w:bCs/>
                <w:color w:val="000000"/>
                <w:lang w:eastAsia="en-AU"/>
              </w:rPr>
              <w:t>Year 4 Achievement Standard</w:t>
            </w:r>
          </w:p>
          <w:p w14:paraId="16B18589" w14:textId="4E04A425" w:rsidR="00FB2E77" w:rsidRPr="00FB2E77" w:rsidRDefault="00FB2E77" w:rsidP="00FB2E77">
            <w:pPr>
              <w:spacing w:after="150" w:line="240" w:lineRule="auto"/>
              <w:rPr>
                <w:rFonts w:ascii="Helvetica" w:eastAsia="Times New Roman" w:hAnsi="Helvetica" w:cs="Helvetica"/>
                <w:sz w:val="20"/>
                <w:szCs w:val="20"/>
                <w:lang w:eastAsia="en-AU"/>
              </w:rPr>
            </w:pPr>
            <w:r w:rsidRPr="00FB2E77">
              <w:rPr>
                <w:rFonts w:ascii="Helvetica" w:eastAsia="Times New Roman" w:hAnsi="Helvetica" w:cs="Helvetica"/>
                <w:sz w:val="20"/>
                <w:szCs w:val="20"/>
                <w:lang w:eastAsia="en-AU"/>
              </w:rPr>
              <w:t xml:space="preserve">By the end of Year 4, students choose appropriate strategies for calculations involving multiplication and division. </w:t>
            </w:r>
            <w:r>
              <w:rPr>
                <w:rFonts w:ascii="Helvetica" w:eastAsia="Times New Roman" w:hAnsi="Helvetica" w:cs="Helvetica"/>
                <w:sz w:val="20"/>
                <w:szCs w:val="20"/>
                <w:lang w:eastAsia="en-AU"/>
              </w:rPr>
              <w:t xml:space="preserve">(MKU4.1) </w:t>
            </w:r>
            <w:r w:rsidRPr="00FB2E77">
              <w:rPr>
                <w:rFonts w:ascii="Helvetica" w:eastAsia="Times New Roman" w:hAnsi="Helvetica" w:cs="Helvetica"/>
                <w:sz w:val="20"/>
                <w:szCs w:val="20"/>
                <w:lang w:eastAsia="en-AU"/>
              </w:rPr>
              <w:t xml:space="preserve">They </w:t>
            </w:r>
            <w:hyperlink r:id="rId8" w:tooltip="Display the glossary entry for recognise" w:history="1">
              <w:r w:rsidRPr="00FB2E77">
                <w:rPr>
                  <w:rFonts w:ascii="Helvetica" w:eastAsia="Times New Roman" w:hAnsi="Helvetica" w:cs="Helvetica"/>
                  <w:sz w:val="20"/>
                  <w:szCs w:val="20"/>
                  <w:lang w:eastAsia="en-AU"/>
                </w:rPr>
                <w:t>recognise</w:t>
              </w:r>
            </w:hyperlink>
            <w:r w:rsidRPr="00FB2E77">
              <w:rPr>
                <w:rFonts w:ascii="Helvetica" w:eastAsia="Times New Roman" w:hAnsi="Helvetica" w:cs="Helvetica"/>
                <w:sz w:val="20"/>
                <w:szCs w:val="20"/>
                <w:lang w:eastAsia="en-AU"/>
              </w:rPr>
              <w:t xml:space="preserve"> common equivalent fractions in familiar contexts and make connections between fraction and decimal notations up to two decimal places. </w:t>
            </w:r>
            <w:r>
              <w:rPr>
                <w:rFonts w:ascii="Helvetica" w:eastAsia="Times New Roman" w:hAnsi="Helvetica" w:cs="Helvetica"/>
                <w:sz w:val="20"/>
                <w:szCs w:val="20"/>
                <w:lang w:eastAsia="en-AU"/>
              </w:rPr>
              <w:t xml:space="preserve">(MKU4.2) </w:t>
            </w:r>
            <w:r w:rsidRPr="00FB2E77">
              <w:rPr>
                <w:rFonts w:ascii="Helvetica" w:eastAsia="Times New Roman" w:hAnsi="Helvetica" w:cs="Helvetica"/>
                <w:sz w:val="20"/>
                <w:szCs w:val="20"/>
                <w:lang w:eastAsia="en-AU"/>
              </w:rPr>
              <w:t xml:space="preserve">Students </w:t>
            </w:r>
            <w:hyperlink r:id="rId9" w:tooltip="Display the glossary entry for solve" w:history="1">
              <w:r w:rsidRPr="00FB2E77">
                <w:rPr>
                  <w:rFonts w:ascii="Helvetica" w:eastAsia="Times New Roman" w:hAnsi="Helvetica" w:cs="Helvetica"/>
                  <w:sz w:val="20"/>
                  <w:szCs w:val="20"/>
                  <w:lang w:eastAsia="en-AU"/>
                </w:rPr>
                <w:t>solve</w:t>
              </w:r>
            </w:hyperlink>
            <w:r w:rsidRPr="00FB2E77">
              <w:rPr>
                <w:rFonts w:ascii="Helvetica" w:eastAsia="Times New Roman" w:hAnsi="Helvetica" w:cs="Helvetica"/>
                <w:sz w:val="20"/>
                <w:szCs w:val="20"/>
                <w:lang w:eastAsia="en-AU"/>
              </w:rPr>
              <w:t xml:space="preserve"> simple purchasing problems. </w:t>
            </w:r>
            <w:r>
              <w:rPr>
                <w:rFonts w:ascii="Helvetica" w:eastAsia="Times New Roman" w:hAnsi="Helvetica" w:cs="Helvetica"/>
                <w:sz w:val="20"/>
                <w:szCs w:val="20"/>
                <w:lang w:eastAsia="en-AU"/>
              </w:rPr>
              <w:t xml:space="preserve">(MKU4.3) </w:t>
            </w:r>
            <w:r w:rsidRPr="00FB2E77">
              <w:rPr>
                <w:rFonts w:ascii="Helvetica" w:eastAsia="Times New Roman" w:hAnsi="Helvetica" w:cs="Helvetica"/>
                <w:sz w:val="20"/>
                <w:szCs w:val="20"/>
                <w:lang w:eastAsia="en-AU"/>
              </w:rPr>
              <w:t xml:space="preserve">They </w:t>
            </w:r>
            <w:hyperlink r:id="rId10" w:tooltip="Display the glossary entry for identify" w:history="1">
              <w:r w:rsidRPr="00FB2E77">
                <w:rPr>
                  <w:rFonts w:ascii="Helvetica" w:eastAsia="Times New Roman" w:hAnsi="Helvetica" w:cs="Helvetica"/>
                  <w:sz w:val="20"/>
                  <w:szCs w:val="20"/>
                  <w:lang w:eastAsia="en-AU"/>
                </w:rPr>
                <w:t>identify</w:t>
              </w:r>
            </w:hyperlink>
            <w:r w:rsidRPr="00FB2E77">
              <w:rPr>
                <w:rFonts w:ascii="Helvetica" w:eastAsia="Times New Roman" w:hAnsi="Helvetica" w:cs="Helvetica"/>
                <w:sz w:val="20"/>
                <w:szCs w:val="20"/>
                <w:lang w:eastAsia="en-AU"/>
              </w:rPr>
              <w:t xml:space="preserve"> and </w:t>
            </w:r>
            <w:hyperlink r:id="rId11" w:tooltip="Display the glossary entry for explain" w:history="1">
              <w:r w:rsidRPr="00FB2E77">
                <w:rPr>
                  <w:rFonts w:ascii="Helvetica" w:eastAsia="Times New Roman" w:hAnsi="Helvetica" w:cs="Helvetica"/>
                  <w:sz w:val="20"/>
                  <w:szCs w:val="20"/>
                  <w:lang w:eastAsia="en-AU"/>
                </w:rPr>
                <w:t>explain</w:t>
              </w:r>
            </w:hyperlink>
            <w:r w:rsidRPr="00FB2E77">
              <w:rPr>
                <w:rFonts w:ascii="Helvetica" w:eastAsia="Times New Roman" w:hAnsi="Helvetica" w:cs="Helvetica"/>
                <w:sz w:val="20"/>
                <w:szCs w:val="20"/>
                <w:lang w:eastAsia="en-AU"/>
              </w:rPr>
              <w:t xml:space="preserve"> strategies for finding unknown quantities in number sentences. </w:t>
            </w:r>
            <w:r>
              <w:rPr>
                <w:rFonts w:ascii="Helvetica" w:eastAsia="Times New Roman" w:hAnsi="Helvetica" w:cs="Helvetica"/>
                <w:sz w:val="20"/>
                <w:szCs w:val="20"/>
                <w:lang w:eastAsia="en-AU"/>
              </w:rPr>
              <w:t xml:space="preserve">(MKU4.4) </w:t>
            </w:r>
            <w:r w:rsidRPr="00FB2E77">
              <w:rPr>
                <w:rFonts w:ascii="Helvetica" w:eastAsia="Times New Roman" w:hAnsi="Helvetica" w:cs="Helvetica"/>
                <w:sz w:val="20"/>
                <w:szCs w:val="20"/>
                <w:lang w:eastAsia="en-AU"/>
              </w:rPr>
              <w:t xml:space="preserve">They </w:t>
            </w:r>
            <w:hyperlink r:id="rId12" w:tooltip="Display the glossary entry for describe" w:history="1">
              <w:r w:rsidRPr="00FB2E77">
                <w:rPr>
                  <w:rFonts w:ascii="Helvetica" w:eastAsia="Times New Roman" w:hAnsi="Helvetica" w:cs="Helvetica"/>
                  <w:sz w:val="20"/>
                  <w:szCs w:val="20"/>
                  <w:lang w:eastAsia="en-AU"/>
                </w:rPr>
                <w:t>describe</w:t>
              </w:r>
            </w:hyperlink>
            <w:r w:rsidRPr="00FB2E77">
              <w:rPr>
                <w:rFonts w:ascii="Helvetica" w:eastAsia="Times New Roman" w:hAnsi="Helvetica" w:cs="Helvetica"/>
                <w:sz w:val="20"/>
                <w:szCs w:val="20"/>
                <w:lang w:eastAsia="en-AU"/>
              </w:rPr>
              <w:t xml:space="preserve"> number patterns resulting from multiplication.</w:t>
            </w:r>
            <w:r>
              <w:rPr>
                <w:rFonts w:ascii="Helvetica" w:eastAsia="Times New Roman" w:hAnsi="Helvetica" w:cs="Helvetica"/>
                <w:sz w:val="20"/>
                <w:szCs w:val="20"/>
                <w:lang w:eastAsia="en-AU"/>
              </w:rPr>
              <w:t xml:space="preserve"> (MKU4.5) </w:t>
            </w:r>
            <w:r w:rsidRPr="00FB2E77">
              <w:rPr>
                <w:rFonts w:ascii="Helvetica" w:eastAsia="Times New Roman" w:hAnsi="Helvetica" w:cs="Helvetica"/>
                <w:sz w:val="20"/>
                <w:szCs w:val="20"/>
                <w:lang w:eastAsia="en-AU"/>
              </w:rPr>
              <w:t xml:space="preserve"> Students </w:t>
            </w:r>
            <w:hyperlink r:id="rId13" w:tooltip="Display the glossary entry for compare" w:history="1">
              <w:r w:rsidRPr="00FB2E77">
                <w:rPr>
                  <w:rFonts w:ascii="Helvetica" w:eastAsia="Times New Roman" w:hAnsi="Helvetica" w:cs="Helvetica"/>
                  <w:sz w:val="20"/>
                  <w:szCs w:val="20"/>
                  <w:lang w:eastAsia="en-AU"/>
                </w:rPr>
                <w:t>compare</w:t>
              </w:r>
            </w:hyperlink>
            <w:r w:rsidRPr="00FB2E77">
              <w:rPr>
                <w:rFonts w:ascii="Helvetica" w:eastAsia="Times New Roman" w:hAnsi="Helvetica" w:cs="Helvetica"/>
                <w:sz w:val="20"/>
                <w:szCs w:val="20"/>
                <w:lang w:eastAsia="en-AU"/>
              </w:rPr>
              <w:t xml:space="preserve"> areas of regular and irregular shapes using informal units.</w:t>
            </w:r>
            <w:r>
              <w:rPr>
                <w:rFonts w:ascii="Helvetica" w:eastAsia="Times New Roman" w:hAnsi="Helvetica" w:cs="Helvetica"/>
                <w:sz w:val="20"/>
                <w:szCs w:val="20"/>
                <w:lang w:eastAsia="en-AU"/>
              </w:rPr>
              <w:t xml:space="preserve"> (MKU4.6) </w:t>
            </w:r>
            <w:r w:rsidRPr="00FB2E77">
              <w:rPr>
                <w:rFonts w:ascii="Helvetica" w:eastAsia="Times New Roman" w:hAnsi="Helvetica" w:cs="Helvetica"/>
                <w:sz w:val="20"/>
                <w:szCs w:val="20"/>
                <w:lang w:eastAsia="en-AU"/>
              </w:rPr>
              <w:t xml:space="preserve"> They </w:t>
            </w:r>
            <w:hyperlink r:id="rId14" w:tooltip="Display the glossary entry for solve" w:history="1">
              <w:r w:rsidRPr="00FB2E77">
                <w:rPr>
                  <w:rFonts w:ascii="Helvetica" w:eastAsia="Times New Roman" w:hAnsi="Helvetica" w:cs="Helvetica"/>
                  <w:sz w:val="20"/>
                  <w:szCs w:val="20"/>
                  <w:lang w:eastAsia="en-AU"/>
                </w:rPr>
                <w:t>solve</w:t>
              </w:r>
            </w:hyperlink>
            <w:r w:rsidRPr="00FB2E77">
              <w:rPr>
                <w:rFonts w:ascii="Helvetica" w:eastAsia="Times New Roman" w:hAnsi="Helvetica" w:cs="Helvetica"/>
                <w:sz w:val="20"/>
                <w:szCs w:val="20"/>
                <w:lang w:eastAsia="en-AU"/>
              </w:rPr>
              <w:t xml:space="preserve"> problems involving time duration. </w:t>
            </w:r>
            <w:r>
              <w:rPr>
                <w:rFonts w:ascii="Helvetica" w:eastAsia="Times New Roman" w:hAnsi="Helvetica" w:cs="Helvetica"/>
                <w:sz w:val="20"/>
                <w:szCs w:val="20"/>
                <w:lang w:eastAsia="en-AU"/>
              </w:rPr>
              <w:t xml:space="preserve">(MKU4.7) </w:t>
            </w:r>
            <w:r w:rsidRPr="00FB2E77">
              <w:rPr>
                <w:rFonts w:ascii="Helvetica" w:eastAsia="Times New Roman" w:hAnsi="Helvetica" w:cs="Helvetica"/>
                <w:sz w:val="20"/>
                <w:szCs w:val="20"/>
                <w:lang w:eastAsia="en-AU"/>
              </w:rPr>
              <w:t xml:space="preserve">They </w:t>
            </w:r>
            <w:hyperlink r:id="rId15" w:tooltip="Display the glossary entry for interpret" w:history="1">
              <w:r w:rsidRPr="00FB2E77">
                <w:rPr>
                  <w:rFonts w:ascii="Helvetica" w:eastAsia="Times New Roman" w:hAnsi="Helvetica" w:cs="Helvetica"/>
                  <w:sz w:val="20"/>
                  <w:szCs w:val="20"/>
                  <w:lang w:eastAsia="en-AU"/>
                </w:rPr>
                <w:t>interpret</w:t>
              </w:r>
            </w:hyperlink>
            <w:r w:rsidRPr="00FB2E77">
              <w:rPr>
                <w:rFonts w:ascii="Helvetica" w:eastAsia="Times New Roman" w:hAnsi="Helvetica" w:cs="Helvetica"/>
                <w:sz w:val="20"/>
                <w:szCs w:val="20"/>
                <w:lang w:eastAsia="en-AU"/>
              </w:rPr>
              <w:t xml:space="preserve"> information contained in maps.</w:t>
            </w:r>
            <w:r>
              <w:rPr>
                <w:rFonts w:ascii="Helvetica" w:eastAsia="Times New Roman" w:hAnsi="Helvetica" w:cs="Helvetica"/>
                <w:sz w:val="20"/>
                <w:szCs w:val="20"/>
                <w:lang w:eastAsia="en-AU"/>
              </w:rPr>
              <w:t xml:space="preserve"> (MKU4.8) </w:t>
            </w:r>
            <w:r w:rsidRPr="00FB2E77">
              <w:rPr>
                <w:rFonts w:ascii="Helvetica" w:eastAsia="Times New Roman" w:hAnsi="Helvetica" w:cs="Helvetica"/>
                <w:sz w:val="20"/>
                <w:szCs w:val="20"/>
                <w:lang w:eastAsia="en-AU"/>
              </w:rPr>
              <w:t xml:space="preserve"> Students </w:t>
            </w:r>
            <w:hyperlink r:id="rId16" w:tooltip="Display the glossary entry for identify" w:history="1">
              <w:r w:rsidRPr="00FB2E77">
                <w:rPr>
                  <w:rFonts w:ascii="Helvetica" w:eastAsia="Times New Roman" w:hAnsi="Helvetica" w:cs="Helvetica"/>
                  <w:sz w:val="20"/>
                  <w:szCs w:val="20"/>
                  <w:lang w:eastAsia="en-AU"/>
                </w:rPr>
                <w:t>identify</w:t>
              </w:r>
            </w:hyperlink>
            <w:r w:rsidRPr="00FB2E77">
              <w:rPr>
                <w:rFonts w:ascii="Helvetica" w:eastAsia="Times New Roman" w:hAnsi="Helvetica" w:cs="Helvetica"/>
                <w:sz w:val="20"/>
                <w:szCs w:val="20"/>
                <w:lang w:eastAsia="en-AU"/>
              </w:rPr>
              <w:t xml:space="preserve"> dependent and independent events. </w:t>
            </w:r>
            <w:r>
              <w:rPr>
                <w:rFonts w:ascii="Helvetica" w:eastAsia="Times New Roman" w:hAnsi="Helvetica" w:cs="Helvetica"/>
                <w:sz w:val="20"/>
                <w:szCs w:val="20"/>
                <w:lang w:eastAsia="en-AU"/>
              </w:rPr>
              <w:t xml:space="preserve">(MKU4.9) </w:t>
            </w:r>
            <w:r w:rsidRPr="00FB2E77">
              <w:rPr>
                <w:rFonts w:ascii="Helvetica" w:eastAsia="Times New Roman" w:hAnsi="Helvetica" w:cs="Helvetica"/>
                <w:sz w:val="20"/>
                <w:szCs w:val="20"/>
                <w:lang w:eastAsia="en-AU"/>
              </w:rPr>
              <w:t xml:space="preserve">They </w:t>
            </w:r>
            <w:hyperlink r:id="rId17" w:tooltip="Display the glossary entry for describe" w:history="1">
              <w:r w:rsidRPr="00FB2E77">
                <w:rPr>
                  <w:rFonts w:ascii="Helvetica" w:eastAsia="Times New Roman" w:hAnsi="Helvetica" w:cs="Helvetica"/>
                  <w:sz w:val="20"/>
                  <w:szCs w:val="20"/>
                  <w:lang w:eastAsia="en-AU"/>
                </w:rPr>
                <w:t>describe</w:t>
              </w:r>
            </w:hyperlink>
            <w:r w:rsidRPr="00FB2E77">
              <w:rPr>
                <w:rFonts w:ascii="Helvetica" w:eastAsia="Times New Roman" w:hAnsi="Helvetica" w:cs="Helvetica"/>
                <w:sz w:val="20"/>
                <w:szCs w:val="20"/>
                <w:lang w:eastAsia="en-AU"/>
              </w:rPr>
              <w:t xml:space="preserve"> different methods for data collection and representation, and </w:t>
            </w:r>
            <w:hyperlink r:id="rId18" w:tooltip="Display the glossary entry for evaluate" w:history="1">
              <w:r w:rsidRPr="00FB2E77">
                <w:rPr>
                  <w:rFonts w:ascii="Helvetica" w:eastAsia="Times New Roman" w:hAnsi="Helvetica" w:cs="Helvetica"/>
                  <w:sz w:val="20"/>
                  <w:szCs w:val="20"/>
                  <w:lang w:eastAsia="en-AU"/>
                </w:rPr>
                <w:t>evaluate</w:t>
              </w:r>
            </w:hyperlink>
            <w:r w:rsidRPr="00FB2E77">
              <w:rPr>
                <w:rFonts w:ascii="Helvetica" w:eastAsia="Times New Roman" w:hAnsi="Helvetica" w:cs="Helvetica"/>
                <w:sz w:val="20"/>
                <w:szCs w:val="20"/>
                <w:lang w:eastAsia="en-AU"/>
              </w:rPr>
              <w:t xml:space="preserve"> their effectiveness.</w:t>
            </w:r>
            <w:r>
              <w:rPr>
                <w:rFonts w:ascii="Helvetica" w:eastAsia="Times New Roman" w:hAnsi="Helvetica" w:cs="Helvetica"/>
                <w:sz w:val="20"/>
                <w:szCs w:val="20"/>
                <w:lang w:eastAsia="en-AU"/>
              </w:rPr>
              <w:t xml:space="preserve"> (MKU4.10)</w:t>
            </w:r>
          </w:p>
          <w:p w14:paraId="5FC0C6BD" w14:textId="40DA9EFB" w:rsidR="00FB2E77" w:rsidRPr="00FB2E77" w:rsidRDefault="00FB2E77" w:rsidP="00FB2E77">
            <w:pPr>
              <w:spacing w:after="150" w:line="240" w:lineRule="auto"/>
              <w:rPr>
                <w:rFonts w:ascii="Helvetica" w:eastAsia="Times New Roman" w:hAnsi="Helvetica" w:cs="Helvetica"/>
                <w:color w:val="000000"/>
                <w:sz w:val="20"/>
                <w:szCs w:val="20"/>
                <w:lang w:eastAsia="en-AU"/>
              </w:rPr>
            </w:pPr>
            <w:r w:rsidRPr="00FB2E77">
              <w:rPr>
                <w:rFonts w:ascii="Helvetica" w:eastAsia="Times New Roman" w:hAnsi="Helvetica" w:cs="Helvetica"/>
                <w:sz w:val="20"/>
                <w:szCs w:val="20"/>
                <w:lang w:eastAsia="en-AU"/>
              </w:rPr>
              <w:t xml:space="preserve">Students use the properties of odd and even numbers. </w:t>
            </w:r>
            <w:r>
              <w:rPr>
                <w:rFonts w:ascii="Helvetica" w:eastAsia="Times New Roman" w:hAnsi="Helvetica" w:cs="Helvetica"/>
                <w:sz w:val="20"/>
                <w:szCs w:val="20"/>
                <w:lang w:eastAsia="en-AU"/>
              </w:rPr>
              <w:t xml:space="preserve">(MS4.1) </w:t>
            </w:r>
            <w:r w:rsidRPr="00FB2E77">
              <w:rPr>
                <w:rFonts w:ascii="Helvetica" w:eastAsia="Times New Roman" w:hAnsi="Helvetica" w:cs="Helvetica"/>
                <w:sz w:val="20"/>
                <w:szCs w:val="20"/>
                <w:lang w:eastAsia="en-AU"/>
              </w:rPr>
              <w:t xml:space="preserve">They </w:t>
            </w:r>
            <w:hyperlink r:id="rId19" w:tooltip="Display the glossary entry for recall" w:history="1">
              <w:r w:rsidRPr="00FB2E77">
                <w:rPr>
                  <w:rFonts w:ascii="Helvetica" w:eastAsia="Times New Roman" w:hAnsi="Helvetica" w:cs="Helvetica"/>
                  <w:sz w:val="20"/>
                  <w:szCs w:val="20"/>
                  <w:lang w:eastAsia="en-AU"/>
                </w:rPr>
                <w:t>recall</w:t>
              </w:r>
            </w:hyperlink>
            <w:r w:rsidRPr="00FB2E77">
              <w:rPr>
                <w:rFonts w:ascii="Helvetica" w:eastAsia="Times New Roman" w:hAnsi="Helvetica" w:cs="Helvetica"/>
                <w:sz w:val="20"/>
                <w:szCs w:val="20"/>
                <w:lang w:eastAsia="en-AU"/>
              </w:rPr>
              <w:t xml:space="preserve"> multiplication facts to 10 x 10 and related division facts. </w:t>
            </w:r>
            <w:r>
              <w:rPr>
                <w:rFonts w:ascii="Helvetica" w:eastAsia="Times New Roman" w:hAnsi="Helvetica" w:cs="Helvetica"/>
                <w:sz w:val="20"/>
                <w:szCs w:val="20"/>
                <w:lang w:eastAsia="en-AU"/>
              </w:rPr>
              <w:t xml:space="preserve">(MS4.2) </w:t>
            </w:r>
            <w:r w:rsidRPr="00FB2E77">
              <w:rPr>
                <w:rFonts w:ascii="Helvetica" w:eastAsia="Times New Roman" w:hAnsi="Helvetica" w:cs="Helvetica"/>
                <w:sz w:val="20"/>
                <w:szCs w:val="20"/>
                <w:lang w:eastAsia="en-AU"/>
              </w:rPr>
              <w:t xml:space="preserve">Students </w:t>
            </w:r>
            <w:hyperlink r:id="rId20" w:tooltip="Display the glossary entry for locate" w:history="1">
              <w:r w:rsidRPr="00FB2E77">
                <w:rPr>
                  <w:rFonts w:ascii="Helvetica" w:eastAsia="Times New Roman" w:hAnsi="Helvetica" w:cs="Helvetica"/>
                  <w:sz w:val="20"/>
                  <w:szCs w:val="20"/>
                  <w:lang w:eastAsia="en-AU"/>
                </w:rPr>
                <w:t>locate</w:t>
              </w:r>
            </w:hyperlink>
            <w:r w:rsidRPr="00FB2E77">
              <w:rPr>
                <w:rFonts w:ascii="Helvetica" w:eastAsia="Times New Roman" w:hAnsi="Helvetica" w:cs="Helvetica"/>
                <w:sz w:val="20"/>
                <w:szCs w:val="20"/>
                <w:lang w:eastAsia="en-AU"/>
              </w:rPr>
              <w:t xml:space="preserve"> familiar fractions on a number line. </w:t>
            </w:r>
            <w:r>
              <w:rPr>
                <w:rFonts w:ascii="Helvetica" w:eastAsia="Times New Roman" w:hAnsi="Helvetica" w:cs="Helvetica"/>
                <w:sz w:val="20"/>
                <w:szCs w:val="20"/>
                <w:lang w:eastAsia="en-AU"/>
              </w:rPr>
              <w:t xml:space="preserve">(MS4.3) </w:t>
            </w:r>
            <w:r w:rsidRPr="00FB2E77">
              <w:rPr>
                <w:rFonts w:ascii="Helvetica" w:eastAsia="Times New Roman" w:hAnsi="Helvetica" w:cs="Helvetica"/>
                <w:sz w:val="20"/>
                <w:szCs w:val="20"/>
                <w:lang w:eastAsia="en-AU"/>
              </w:rPr>
              <w:t xml:space="preserve">They continue number sequences involving multiples of single digit numbers. </w:t>
            </w:r>
            <w:r>
              <w:rPr>
                <w:rFonts w:ascii="Helvetica" w:eastAsia="Times New Roman" w:hAnsi="Helvetica" w:cs="Helvetica"/>
                <w:sz w:val="20"/>
                <w:szCs w:val="20"/>
                <w:lang w:eastAsia="en-AU"/>
              </w:rPr>
              <w:t xml:space="preserve">(MS4.4) </w:t>
            </w:r>
            <w:r w:rsidRPr="00FB2E77">
              <w:rPr>
                <w:rFonts w:ascii="Helvetica" w:eastAsia="Times New Roman" w:hAnsi="Helvetica" w:cs="Helvetica"/>
                <w:sz w:val="20"/>
                <w:szCs w:val="20"/>
                <w:lang w:eastAsia="en-AU"/>
              </w:rPr>
              <w:t xml:space="preserve">Students use scaled instruments to </w:t>
            </w:r>
            <w:hyperlink r:id="rId21" w:tooltip="Display the glossary entry for measure" w:history="1">
              <w:r w:rsidRPr="00FB2E77">
                <w:rPr>
                  <w:rFonts w:ascii="Helvetica" w:eastAsia="Times New Roman" w:hAnsi="Helvetica" w:cs="Helvetica"/>
                  <w:sz w:val="20"/>
                  <w:szCs w:val="20"/>
                  <w:lang w:eastAsia="en-AU"/>
                </w:rPr>
                <w:t>measure</w:t>
              </w:r>
            </w:hyperlink>
            <w:r w:rsidRPr="00FB2E77">
              <w:rPr>
                <w:rFonts w:ascii="Helvetica" w:eastAsia="Times New Roman" w:hAnsi="Helvetica" w:cs="Helvetica"/>
                <w:sz w:val="20"/>
                <w:szCs w:val="20"/>
                <w:lang w:eastAsia="en-AU"/>
              </w:rPr>
              <w:t xml:space="preserve"> temperatures, lengths, shapes and objects. </w:t>
            </w:r>
            <w:r>
              <w:rPr>
                <w:rFonts w:ascii="Helvetica" w:eastAsia="Times New Roman" w:hAnsi="Helvetica" w:cs="Helvetica"/>
                <w:sz w:val="20"/>
                <w:szCs w:val="20"/>
                <w:lang w:eastAsia="en-AU"/>
              </w:rPr>
              <w:t xml:space="preserve">(MS4.5) </w:t>
            </w:r>
            <w:r w:rsidRPr="00FB2E77">
              <w:rPr>
                <w:rFonts w:ascii="Helvetica" w:eastAsia="Times New Roman" w:hAnsi="Helvetica" w:cs="Helvetica"/>
                <w:sz w:val="20"/>
                <w:szCs w:val="20"/>
                <w:lang w:eastAsia="en-AU"/>
              </w:rPr>
              <w:t xml:space="preserve">They convert between units of time. Students create symmetrical shapes and patterns. </w:t>
            </w:r>
            <w:r>
              <w:rPr>
                <w:rFonts w:ascii="Helvetica" w:eastAsia="Times New Roman" w:hAnsi="Helvetica" w:cs="Helvetica"/>
                <w:sz w:val="20"/>
                <w:szCs w:val="20"/>
                <w:lang w:eastAsia="en-AU"/>
              </w:rPr>
              <w:t xml:space="preserve">(MS4.6) </w:t>
            </w:r>
            <w:r w:rsidRPr="00FB2E77">
              <w:rPr>
                <w:rFonts w:ascii="Helvetica" w:eastAsia="Times New Roman" w:hAnsi="Helvetica" w:cs="Helvetica"/>
                <w:sz w:val="20"/>
                <w:szCs w:val="20"/>
                <w:lang w:eastAsia="en-AU"/>
              </w:rPr>
              <w:t xml:space="preserve">They </w:t>
            </w:r>
            <w:hyperlink r:id="rId22" w:tooltip="Display the glossary entry for classify" w:history="1">
              <w:r w:rsidRPr="00FB2E77">
                <w:rPr>
                  <w:rFonts w:ascii="Helvetica" w:eastAsia="Times New Roman" w:hAnsi="Helvetica" w:cs="Helvetica"/>
                  <w:sz w:val="20"/>
                  <w:szCs w:val="20"/>
                  <w:lang w:eastAsia="en-AU"/>
                </w:rPr>
                <w:t>classify</w:t>
              </w:r>
            </w:hyperlink>
            <w:r w:rsidRPr="00FB2E77">
              <w:rPr>
                <w:rFonts w:ascii="Helvetica" w:eastAsia="Times New Roman" w:hAnsi="Helvetica" w:cs="Helvetica"/>
                <w:sz w:val="20"/>
                <w:szCs w:val="20"/>
                <w:lang w:eastAsia="en-AU"/>
              </w:rPr>
              <w:t xml:space="preserve"> angles in relation to a right angle. </w:t>
            </w:r>
            <w:r>
              <w:rPr>
                <w:rFonts w:ascii="Helvetica" w:eastAsia="Times New Roman" w:hAnsi="Helvetica" w:cs="Helvetica"/>
                <w:sz w:val="20"/>
                <w:szCs w:val="20"/>
                <w:lang w:eastAsia="en-AU"/>
              </w:rPr>
              <w:t xml:space="preserve">(MS4.7) </w:t>
            </w:r>
            <w:r w:rsidRPr="00FB2E77">
              <w:rPr>
                <w:rFonts w:ascii="Helvetica" w:eastAsia="Times New Roman" w:hAnsi="Helvetica" w:cs="Helvetica"/>
                <w:sz w:val="20"/>
                <w:szCs w:val="20"/>
                <w:lang w:eastAsia="en-AU"/>
              </w:rPr>
              <w:t xml:space="preserve">Students </w:t>
            </w:r>
            <w:hyperlink r:id="rId23" w:tooltip="Display the glossary entry for list" w:history="1">
              <w:r w:rsidRPr="00FB2E77">
                <w:rPr>
                  <w:rFonts w:ascii="Helvetica" w:eastAsia="Times New Roman" w:hAnsi="Helvetica" w:cs="Helvetica"/>
                  <w:sz w:val="20"/>
                  <w:szCs w:val="20"/>
                  <w:lang w:eastAsia="en-AU"/>
                </w:rPr>
                <w:t>list</w:t>
              </w:r>
            </w:hyperlink>
            <w:r w:rsidRPr="00FB2E77">
              <w:rPr>
                <w:rFonts w:ascii="Helvetica" w:eastAsia="Times New Roman" w:hAnsi="Helvetica" w:cs="Helvetica"/>
                <w:sz w:val="20"/>
                <w:szCs w:val="20"/>
                <w:lang w:eastAsia="en-AU"/>
              </w:rPr>
              <w:t xml:space="preserve"> the probabilities of everyday events. </w:t>
            </w:r>
            <w:r>
              <w:rPr>
                <w:rFonts w:ascii="Helvetica" w:eastAsia="Times New Roman" w:hAnsi="Helvetica" w:cs="Helvetica"/>
                <w:sz w:val="20"/>
                <w:szCs w:val="20"/>
                <w:lang w:eastAsia="en-AU"/>
              </w:rPr>
              <w:t xml:space="preserve">(MS4.8) </w:t>
            </w:r>
            <w:r w:rsidRPr="00FB2E77">
              <w:rPr>
                <w:rFonts w:ascii="Helvetica" w:eastAsia="Times New Roman" w:hAnsi="Helvetica" w:cs="Helvetica"/>
                <w:sz w:val="20"/>
                <w:szCs w:val="20"/>
                <w:lang w:eastAsia="en-AU"/>
              </w:rPr>
              <w:t xml:space="preserve">They </w:t>
            </w:r>
            <w:hyperlink r:id="rId24" w:tooltip="Display the glossary entry for construct" w:history="1">
              <w:r w:rsidRPr="00FB2E77">
                <w:rPr>
                  <w:rFonts w:ascii="Helvetica" w:eastAsia="Times New Roman" w:hAnsi="Helvetica" w:cs="Helvetica"/>
                  <w:sz w:val="20"/>
                  <w:szCs w:val="20"/>
                  <w:lang w:eastAsia="en-AU"/>
                </w:rPr>
                <w:t>construct</w:t>
              </w:r>
            </w:hyperlink>
            <w:r w:rsidRPr="00FB2E77">
              <w:rPr>
                <w:rFonts w:ascii="Helvetica" w:eastAsia="Times New Roman" w:hAnsi="Helvetica" w:cs="Helvetica"/>
                <w:sz w:val="20"/>
                <w:szCs w:val="20"/>
                <w:lang w:eastAsia="en-AU"/>
              </w:rPr>
              <w:t xml:space="preserve"> data displays from given or collected data.</w:t>
            </w:r>
            <w:r>
              <w:rPr>
                <w:rFonts w:ascii="Helvetica" w:eastAsia="Times New Roman" w:hAnsi="Helvetica" w:cs="Helvetica"/>
                <w:sz w:val="20"/>
                <w:szCs w:val="20"/>
                <w:lang w:eastAsia="en-AU"/>
              </w:rPr>
              <w:t xml:space="preserve"> (MS4.9)</w:t>
            </w:r>
          </w:p>
        </w:tc>
      </w:tr>
      <w:tr w:rsidR="00065CBA" w:rsidRPr="003D320C" w14:paraId="001537E5" w14:textId="77777777" w:rsidTr="00E74C5D">
        <w:tc>
          <w:tcPr>
            <w:tcW w:w="2507" w:type="dxa"/>
            <w:vMerge w:val="restart"/>
            <w:shd w:val="clear" w:color="auto" w:fill="FF9900"/>
            <w:vAlign w:val="center"/>
          </w:tcPr>
          <w:p w14:paraId="001537DF" w14:textId="77777777" w:rsidR="00065CBA" w:rsidRPr="003D320C" w:rsidRDefault="00065CBA" w:rsidP="00065CBA">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Strand </w:t>
            </w:r>
          </w:p>
        </w:tc>
        <w:tc>
          <w:tcPr>
            <w:tcW w:w="2512" w:type="dxa"/>
            <w:tcBorders>
              <w:bottom w:val="single" w:sz="4" w:space="0" w:color="auto"/>
            </w:tcBorders>
            <w:shd w:val="clear" w:color="auto" w:fill="FF9900"/>
          </w:tcPr>
          <w:p w14:paraId="001537E0" w14:textId="77777777" w:rsidR="00065CBA" w:rsidRPr="003D320C" w:rsidRDefault="00065CBA"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tc>
        <w:tc>
          <w:tcPr>
            <w:tcW w:w="2515" w:type="dxa"/>
            <w:tcBorders>
              <w:bottom w:val="single" w:sz="4" w:space="0" w:color="auto"/>
            </w:tcBorders>
            <w:shd w:val="clear" w:color="auto" w:fill="FF9900"/>
          </w:tcPr>
          <w:p w14:paraId="001537E1" w14:textId="77777777" w:rsidR="00065CBA" w:rsidRPr="003D320C" w:rsidRDefault="00065CBA"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tc>
        <w:tc>
          <w:tcPr>
            <w:tcW w:w="2518" w:type="dxa"/>
            <w:tcBorders>
              <w:bottom w:val="single" w:sz="4" w:space="0" w:color="auto"/>
            </w:tcBorders>
            <w:shd w:val="clear" w:color="auto" w:fill="FF9900"/>
          </w:tcPr>
          <w:p w14:paraId="001537E2" w14:textId="77777777" w:rsidR="00065CBA" w:rsidRPr="003D320C" w:rsidRDefault="00065CBA"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tc>
        <w:tc>
          <w:tcPr>
            <w:tcW w:w="2517" w:type="dxa"/>
            <w:tcBorders>
              <w:bottom w:val="single" w:sz="4" w:space="0" w:color="auto"/>
            </w:tcBorders>
            <w:shd w:val="clear" w:color="auto" w:fill="FF9900"/>
          </w:tcPr>
          <w:p w14:paraId="001537E3" w14:textId="77777777" w:rsidR="00065CBA" w:rsidRPr="003D320C" w:rsidRDefault="00065CBA"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tc>
        <w:tc>
          <w:tcPr>
            <w:tcW w:w="2515" w:type="dxa"/>
            <w:tcBorders>
              <w:bottom w:val="single" w:sz="4" w:space="0" w:color="auto"/>
            </w:tcBorders>
            <w:shd w:val="clear" w:color="auto" w:fill="FF9900"/>
          </w:tcPr>
          <w:p w14:paraId="001537E4" w14:textId="77777777" w:rsidR="00065CBA" w:rsidRPr="003D320C" w:rsidRDefault="00065CBA"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tc>
      </w:tr>
      <w:tr w:rsidR="00065CBA" w:rsidRPr="003D320C" w14:paraId="001537EC" w14:textId="77777777" w:rsidTr="00E74C5D">
        <w:tc>
          <w:tcPr>
            <w:tcW w:w="2507" w:type="dxa"/>
            <w:vMerge/>
            <w:shd w:val="clear" w:color="auto" w:fill="FF9900"/>
            <w:vAlign w:val="center"/>
          </w:tcPr>
          <w:p w14:paraId="001537E6" w14:textId="77777777" w:rsidR="00065CBA" w:rsidRPr="003D320C" w:rsidRDefault="00065CBA" w:rsidP="00065CBA">
            <w:pPr>
              <w:spacing w:after="0" w:line="240" w:lineRule="auto"/>
              <w:rPr>
                <w:rFonts w:ascii="Arial" w:eastAsia="Times New Roman" w:hAnsi="Arial" w:cs="Arial"/>
                <w:sz w:val="18"/>
                <w:szCs w:val="18"/>
              </w:rPr>
            </w:pPr>
          </w:p>
        </w:tc>
        <w:tc>
          <w:tcPr>
            <w:tcW w:w="2512" w:type="dxa"/>
            <w:shd w:val="clear" w:color="auto" w:fill="FF9900"/>
          </w:tcPr>
          <w:p w14:paraId="001537E7" w14:textId="77777777" w:rsidR="00065CBA" w:rsidRPr="003D320C" w:rsidRDefault="00065CBA"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 xml:space="preserve">Beginning to work towards the achievement standard </w:t>
            </w:r>
          </w:p>
        </w:tc>
        <w:tc>
          <w:tcPr>
            <w:tcW w:w="2515" w:type="dxa"/>
            <w:shd w:val="clear" w:color="auto" w:fill="FF9900"/>
          </w:tcPr>
          <w:p w14:paraId="001537E8" w14:textId="77777777" w:rsidR="00065CBA" w:rsidRPr="003D320C" w:rsidRDefault="00065CBA"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Working towards the achievement standard</w:t>
            </w:r>
          </w:p>
        </w:tc>
        <w:tc>
          <w:tcPr>
            <w:tcW w:w="2518" w:type="dxa"/>
            <w:tcBorders>
              <w:bottom w:val="single" w:sz="4" w:space="0" w:color="auto"/>
            </w:tcBorders>
            <w:shd w:val="clear" w:color="auto" w:fill="FF9900"/>
          </w:tcPr>
          <w:p w14:paraId="001537E9" w14:textId="77777777" w:rsidR="00065CBA" w:rsidRPr="003D320C" w:rsidRDefault="00065CBA"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Demonstrating the achievement standard</w:t>
            </w:r>
          </w:p>
        </w:tc>
        <w:tc>
          <w:tcPr>
            <w:tcW w:w="2517" w:type="dxa"/>
            <w:shd w:val="clear" w:color="auto" w:fill="FF9900"/>
          </w:tcPr>
          <w:p w14:paraId="001537EA" w14:textId="77777777" w:rsidR="00065CBA" w:rsidRPr="003D320C" w:rsidRDefault="00065CBA"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Working beyond the achievement standard</w:t>
            </w:r>
          </w:p>
        </w:tc>
        <w:tc>
          <w:tcPr>
            <w:tcW w:w="2515" w:type="dxa"/>
            <w:shd w:val="clear" w:color="auto" w:fill="FF9900"/>
          </w:tcPr>
          <w:p w14:paraId="001537EB" w14:textId="77777777" w:rsidR="00065CBA" w:rsidRPr="003D320C" w:rsidRDefault="00065CBA"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Extending with depth beyond the achievement standard</w:t>
            </w:r>
          </w:p>
        </w:tc>
      </w:tr>
      <w:tr w:rsidR="00065CBA" w:rsidRPr="003D320C" w14:paraId="001537FD" w14:textId="77777777" w:rsidTr="00E74C5D">
        <w:tc>
          <w:tcPr>
            <w:tcW w:w="2507" w:type="dxa"/>
            <w:vMerge/>
            <w:shd w:val="clear" w:color="auto" w:fill="FF9900"/>
            <w:vAlign w:val="center"/>
          </w:tcPr>
          <w:p w14:paraId="001537ED" w14:textId="77777777" w:rsidR="00065CBA" w:rsidRPr="003D320C" w:rsidRDefault="00065CBA" w:rsidP="00065CBA">
            <w:pPr>
              <w:spacing w:after="0" w:line="240" w:lineRule="auto"/>
              <w:rPr>
                <w:rFonts w:ascii="Arial" w:eastAsia="Times New Roman" w:hAnsi="Arial" w:cs="Arial"/>
                <w:sz w:val="18"/>
                <w:szCs w:val="18"/>
              </w:rPr>
            </w:pPr>
          </w:p>
        </w:tc>
        <w:tc>
          <w:tcPr>
            <w:tcW w:w="2512" w:type="dxa"/>
            <w:shd w:val="clear" w:color="auto" w:fill="FF9900"/>
            <w:vAlign w:val="center"/>
          </w:tcPr>
          <w:p w14:paraId="001537EE"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 xml:space="preserve">With explicit prompts (step-by-step oral scaffolding, concrete materials, reference to charts, etc) </w:t>
            </w:r>
          </w:p>
          <w:p w14:paraId="001537EF"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In familiar contexts</w:t>
            </w:r>
          </w:p>
          <w:p w14:paraId="001537F0" w14:textId="77777777" w:rsidR="00065CBA" w:rsidRPr="00065CBA" w:rsidRDefault="00065CBA" w:rsidP="00065CBA">
            <w:pPr>
              <w:numPr>
                <w:ilvl w:val="0"/>
                <w:numId w:val="1"/>
              </w:numPr>
              <w:spacing w:after="0" w:line="240" w:lineRule="auto"/>
              <w:ind w:left="202" w:hanging="202"/>
              <w:rPr>
                <w:rFonts w:ascii="Arial" w:eastAsia="Times New Roman" w:hAnsi="Arial" w:cs="Arial"/>
                <w:sz w:val="16"/>
                <w:szCs w:val="18"/>
              </w:rPr>
            </w:pPr>
            <w:r w:rsidRPr="00065CBA">
              <w:rPr>
                <w:rFonts w:ascii="Arial" w:eastAsia="Times New Roman" w:hAnsi="Arial" w:cs="Arial"/>
                <w:i/>
                <w:sz w:val="16"/>
                <w:szCs w:val="18"/>
              </w:rPr>
              <w:t>Learning to follow procedures</w:t>
            </w:r>
          </w:p>
        </w:tc>
        <w:tc>
          <w:tcPr>
            <w:tcW w:w="2515" w:type="dxa"/>
            <w:shd w:val="clear" w:color="auto" w:fill="FF9900"/>
            <w:vAlign w:val="center"/>
          </w:tcPr>
          <w:p w14:paraId="001537F1"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With prompts (oral or written questions, concrete materials, reference to charts, etc)</w:t>
            </w:r>
          </w:p>
          <w:p w14:paraId="001537F2"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In familiar contexts</w:t>
            </w:r>
          </w:p>
          <w:p w14:paraId="001537F3" w14:textId="77777777" w:rsidR="00065CBA" w:rsidRPr="00065CBA" w:rsidRDefault="00065CBA" w:rsidP="00065CBA">
            <w:pPr>
              <w:numPr>
                <w:ilvl w:val="0"/>
                <w:numId w:val="1"/>
              </w:numPr>
              <w:spacing w:after="0" w:line="240" w:lineRule="auto"/>
              <w:ind w:left="202" w:hanging="202"/>
              <w:rPr>
                <w:rFonts w:ascii="Arial" w:eastAsia="Times New Roman" w:hAnsi="Arial" w:cs="Arial"/>
                <w:sz w:val="16"/>
                <w:szCs w:val="18"/>
              </w:rPr>
            </w:pPr>
            <w:r w:rsidRPr="00065CBA">
              <w:rPr>
                <w:rFonts w:ascii="Arial" w:eastAsia="Times New Roman" w:hAnsi="Arial" w:cs="Arial"/>
                <w:i/>
                <w:sz w:val="16"/>
                <w:szCs w:val="18"/>
              </w:rPr>
              <w:t>Attempts to explain</w:t>
            </w:r>
          </w:p>
        </w:tc>
        <w:tc>
          <w:tcPr>
            <w:tcW w:w="2518" w:type="dxa"/>
            <w:tcBorders>
              <w:bottom w:val="single" w:sz="4" w:space="0" w:color="auto"/>
            </w:tcBorders>
            <w:shd w:val="clear" w:color="auto" w:fill="FF9900"/>
            <w:vAlign w:val="center"/>
          </w:tcPr>
          <w:p w14:paraId="001537F4" w14:textId="77777777" w:rsidR="00065CBA" w:rsidRPr="00065CBA" w:rsidRDefault="00065CBA" w:rsidP="00065CBA">
            <w:pPr>
              <w:numPr>
                <w:ilvl w:val="0"/>
                <w:numId w:val="1"/>
              </w:numPr>
              <w:spacing w:after="0" w:line="240" w:lineRule="auto"/>
              <w:ind w:left="202" w:hanging="202"/>
              <w:rPr>
                <w:rFonts w:ascii="Arial" w:eastAsia="Times New Roman" w:hAnsi="Arial" w:cs="Arial"/>
                <w:sz w:val="16"/>
                <w:szCs w:val="18"/>
              </w:rPr>
            </w:pPr>
            <w:r w:rsidRPr="00065CBA">
              <w:rPr>
                <w:rFonts w:ascii="Arial" w:eastAsia="Times New Roman" w:hAnsi="Arial" w:cs="Arial"/>
                <w:i/>
                <w:sz w:val="16"/>
                <w:szCs w:val="18"/>
              </w:rPr>
              <w:t xml:space="preserve">Independent (with access to concrete materials, charts, etc) </w:t>
            </w:r>
          </w:p>
          <w:p w14:paraId="001537F5"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 xml:space="preserve">In familiar contexts </w:t>
            </w:r>
          </w:p>
          <w:p w14:paraId="001537F6" w14:textId="77777777" w:rsidR="00065CBA" w:rsidRPr="00065CBA" w:rsidRDefault="00065CBA" w:rsidP="00065CBA">
            <w:pPr>
              <w:numPr>
                <w:ilvl w:val="0"/>
                <w:numId w:val="1"/>
              </w:numPr>
              <w:spacing w:after="0" w:line="240" w:lineRule="auto"/>
              <w:ind w:left="202" w:hanging="202"/>
              <w:rPr>
                <w:rFonts w:ascii="Arial" w:eastAsia="Times New Roman" w:hAnsi="Arial" w:cs="Arial"/>
                <w:sz w:val="16"/>
                <w:szCs w:val="18"/>
              </w:rPr>
            </w:pPr>
            <w:r w:rsidRPr="00065CBA">
              <w:rPr>
                <w:rFonts w:ascii="Arial" w:eastAsia="Times New Roman" w:hAnsi="Arial" w:cs="Arial"/>
                <w:i/>
                <w:sz w:val="16"/>
                <w:szCs w:val="18"/>
              </w:rPr>
              <w:t>Explains basic understanding</w:t>
            </w:r>
          </w:p>
        </w:tc>
        <w:tc>
          <w:tcPr>
            <w:tcW w:w="2517" w:type="dxa"/>
            <w:shd w:val="clear" w:color="auto" w:fill="FF9900"/>
            <w:vAlign w:val="center"/>
          </w:tcPr>
          <w:p w14:paraId="001537F7"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Independent (with access to concrete materials, charts, etc)</w:t>
            </w:r>
          </w:p>
          <w:p w14:paraId="001537F8"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Applying in familiar contexts</w:t>
            </w:r>
          </w:p>
          <w:p w14:paraId="001537F9" w14:textId="77777777" w:rsidR="00065CBA" w:rsidRPr="00065CBA" w:rsidRDefault="00065CBA" w:rsidP="00065CBA">
            <w:pPr>
              <w:numPr>
                <w:ilvl w:val="0"/>
                <w:numId w:val="1"/>
              </w:numPr>
              <w:spacing w:after="0" w:line="240" w:lineRule="auto"/>
              <w:ind w:left="202" w:hanging="202"/>
              <w:rPr>
                <w:rFonts w:ascii="Arial" w:eastAsia="Times New Roman" w:hAnsi="Arial" w:cs="Arial"/>
                <w:sz w:val="16"/>
                <w:szCs w:val="18"/>
              </w:rPr>
            </w:pPr>
            <w:r w:rsidRPr="00065CBA">
              <w:rPr>
                <w:rFonts w:ascii="Arial" w:eastAsia="Times New Roman" w:hAnsi="Arial" w:cs="Arial"/>
                <w:i/>
                <w:sz w:val="16"/>
                <w:szCs w:val="18"/>
              </w:rPr>
              <w:t>Explains with detail</w:t>
            </w:r>
          </w:p>
        </w:tc>
        <w:tc>
          <w:tcPr>
            <w:tcW w:w="2515" w:type="dxa"/>
            <w:shd w:val="clear" w:color="auto" w:fill="FF9900"/>
            <w:vAlign w:val="center"/>
          </w:tcPr>
          <w:p w14:paraId="001537FA"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Independent (with access to concrete materials, charts, etc)</w:t>
            </w:r>
          </w:p>
          <w:p w14:paraId="001537FB" w14:textId="77777777" w:rsidR="00065CBA" w:rsidRPr="00065CBA" w:rsidRDefault="00065CBA" w:rsidP="00065CBA">
            <w:pPr>
              <w:numPr>
                <w:ilvl w:val="0"/>
                <w:numId w:val="1"/>
              </w:numPr>
              <w:spacing w:after="0" w:line="240" w:lineRule="auto"/>
              <w:ind w:left="202" w:hanging="202"/>
              <w:rPr>
                <w:rFonts w:ascii="Arial" w:eastAsia="Times New Roman" w:hAnsi="Arial" w:cs="Arial"/>
                <w:i/>
                <w:sz w:val="16"/>
                <w:szCs w:val="18"/>
              </w:rPr>
            </w:pPr>
            <w:r w:rsidRPr="00065CBA">
              <w:rPr>
                <w:rFonts w:ascii="Arial" w:eastAsia="Times New Roman" w:hAnsi="Arial" w:cs="Arial"/>
                <w:i/>
                <w:sz w:val="16"/>
                <w:szCs w:val="18"/>
              </w:rPr>
              <w:t>Applying in new contexts</w:t>
            </w:r>
          </w:p>
          <w:p w14:paraId="001537FC" w14:textId="77777777" w:rsidR="00065CBA" w:rsidRPr="00065CBA" w:rsidRDefault="00065CBA" w:rsidP="00065CBA">
            <w:pPr>
              <w:numPr>
                <w:ilvl w:val="0"/>
                <w:numId w:val="1"/>
              </w:numPr>
              <w:spacing w:after="0" w:line="240" w:lineRule="auto"/>
              <w:ind w:left="202" w:hanging="202"/>
              <w:rPr>
                <w:rFonts w:ascii="Arial" w:eastAsia="Times New Roman" w:hAnsi="Arial" w:cs="Arial"/>
                <w:sz w:val="16"/>
                <w:szCs w:val="18"/>
              </w:rPr>
            </w:pPr>
            <w:r w:rsidRPr="00065CBA">
              <w:rPr>
                <w:rFonts w:ascii="Arial" w:eastAsia="Times New Roman" w:hAnsi="Arial" w:cs="Arial"/>
                <w:i/>
                <w:sz w:val="16"/>
                <w:szCs w:val="18"/>
              </w:rPr>
              <w:t>Explains with connections outside the teaching context</w:t>
            </w:r>
          </w:p>
        </w:tc>
      </w:tr>
      <w:tr w:rsidR="003D320C" w:rsidRPr="003D320C" w14:paraId="00153804" w14:textId="77777777" w:rsidTr="00E74C5D">
        <w:trPr>
          <w:trHeight w:val="1740"/>
        </w:trPr>
        <w:tc>
          <w:tcPr>
            <w:tcW w:w="2507" w:type="dxa"/>
            <w:shd w:val="clear" w:color="auto" w:fill="auto"/>
          </w:tcPr>
          <w:p w14:paraId="001537FE" w14:textId="77777777" w:rsidR="003D320C" w:rsidRPr="003D320C" w:rsidRDefault="003D320C"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Proficiency strands</w:t>
            </w:r>
          </w:p>
          <w:p w14:paraId="001537FF" w14:textId="77777777" w:rsidR="003D320C" w:rsidRPr="003D320C" w:rsidRDefault="003D320C" w:rsidP="003D320C">
            <w:pPr>
              <w:spacing w:after="0" w:line="240" w:lineRule="auto"/>
              <w:rPr>
                <w:rFonts w:ascii="Arial" w:eastAsia="Times New Roman" w:hAnsi="Arial" w:cs="Arial"/>
                <w:i/>
                <w:sz w:val="18"/>
                <w:szCs w:val="18"/>
              </w:rPr>
            </w:pPr>
            <w:r w:rsidRPr="003D320C">
              <w:rPr>
                <w:rFonts w:ascii="Arial" w:eastAsia="Times New Roman" w:hAnsi="Arial" w:cs="Arial"/>
                <w:i/>
                <w:sz w:val="18"/>
                <w:szCs w:val="18"/>
              </w:rPr>
              <w:t xml:space="preserve">At this level: </w:t>
            </w:r>
          </w:p>
        </w:tc>
        <w:tc>
          <w:tcPr>
            <w:tcW w:w="12577" w:type="dxa"/>
            <w:gridSpan w:val="5"/>
            <w:shd w:val="clear" w:color="auto" w:fill="auto"/>
          </w:tcPr>
          <w:p w14:paraId="00153800" w14:textId="77777777" w:rsidR="003D320C" w:rsidRPr="003D320C" w:rsidRDefault="003D320C" w:rsidP="003D320C">
            <w:pPr>
              <w:numPr>
                <w:ilvl w:val="0"/>
                <w:numId w:val="1"/>
              </w:numPr>
              <w:spacing w:before="120" w:after="0" w:line="240" w:lineRule="auto"/>
              <w:ind w:left="204" w:hanging="204"/>
              <w:rPr>
                <w:rFonts w:ascii="Arial" w:eastAsia="Times New Roman" w:hAnsi="Arial" w:cs="Arial"/>
                <w:i/>
                <w:sz w:val="18"/>
                <w:szCs w:val="18"/>
              </w:rPr>
            </w:pPr>
            <w:r w:rsidRPr="003D320C">
              <w:rPr>
                <w:rFonts w:ascii="Arial" w:eastAsia="Times New Roman" w:hAnsi="Arial" w:cs="Arial"/>
                <w:iCs/>
                <w:sz w:val="18"/>
                <w:szCs w:val="18"/>
              </w:rPr>
              <w:t xml:space="preserve">Understanding </w:t>
            </w:r>
            <w:r w:rsidRPr="003D320C">
              <w:rPr>
                <w:rFonts w:ascii="Arial" w:eastAsia="Times New Roman" w:hAnsi="Arial" w:cs="Arial"/>
                <w:i/>
                <w:sz w:val="18"/>
                <w:szCs w:val="18"/>
              </w:rPr>
              <w:t xml:space="preserve">includes </w:t>
            </w:r>
            <w:r w:rsidR="00EB31D1">
              <w:rPr>
                <w:rFonts w:ascii="Arial" w:eastAsia="Times New Roman" w:hAnsi="Arial" w:cs="Arial"/>
                <w:i/>
                <w:sz w:val="18"/>
                <w:szCs w:val="18"/>
              </w:rPr>
              <w:t>making connections between representations of numbers, partitioning and combining numbers flexibly, extending place value to decimals, using appropriate language to communicate times, and describing properties of symmetrical shapes.</w:t>
            </w:r>
          </w:p>
          <w:p w14:paraId="00153801" w14:textId="77777777" w:rsidR="00EB31D1" w:rsidRDefault="003D320C" w:rsidP="003D320C">
            <w:pPr>
              <w:numPr>
                <w:ilvl w:val="0"/>
                <w:numId w:val="1"/>
              </w:numPr>
              <w:spacing w:after="0" w:line="240" w:lineRule="auto"/>
              <w:ind w:left="202" w:hanging="202"/>
              <w:rPr>
                <w:rFonts w:ascii="Arial" w:eastAsia="Times New Roman" w:hAnsi="Arial" w:cs="Arial"/>
                <w:i/>
                <w:sz w:val="18"/>
                <w:szCs w:val="18"/>
              </w:rPr>
            </w:pPr>
            <w:r w:rsidRPr="00EB31D1">
              <w:rPr>
                <w:rFonts w:ascii="Arial" w:eastAsia="Times New Roman" w:hAnsi="Arial" w:cs="Arial"/>
                <w:iCs/>
                <w:sz w:val="18"/>
                <w:szCs w:val="18"/>
              </w:rPr>
              <w:t>Fluency</w:t>
            </w:r>
            <w:r w:rsidRPr="00EB31D1">
              <w:rPr>
                <w:rFonts w:ascii="Arial" w:eastAsia="Times New Roman" w:hAnsi="Arial" w:cs="Arial"/>
                <w:i/>
                <w:sz w:val="18"/>
                <w:szCs w:val="18"/>
              </w:rPr>
              <w:t xml:space="preserve"> includes </w:t>
            </w:r>
            <w:r w:rsidR="00EB31D1">
              <w:rPr>
                <w:rFonts w:ascii="Arial" w:eastAsia="Times New Roman" w:hAnsi="Arial" w:cs="Arial"/>
                <w:i/>
                <w:sz w:val="18"/>
                <w:szCs w:val="18"/>
              </w:rPr>
              <w:t>recalling multiplication tables, communicating sequences of simple fractions, using instruments to measure accurately, creating patterns with shapes and their transformations, and collecting and recording data.</w:t>
            </w:r>
          </w:p>
          <w:p w14:paraId="00153802" w14:textId="77777777" w:rsidR="00EB31D1" w:rsidRDefault="003D320C" w:rsidP="00EB31D1">
            <w:pPr>
              <w:numPr>
                <w:ilvl w:val="0"/>
                <w:numId w:val="1"/>
              </w:numPr>
              <w:spacing w:after="0" w:line="240" w:lineRule="auto"/>
              <w:ind w:left="202" w:hanging="202"/>
              <w:rPr>
                <w:rFonts w:ascii="Arial" w:eastAsia="Times New Roman" w:hAnsi="Arial" w:cs="Arial"/>
                <w:i/>
                <w:sz w:val="18"/>
                <w:szCs w:val="18"/>
              </w:rPr>
            </w:pPr>
            <w:r w:rsidRPr="00EB31D1">
              <w:rPr>
                <w:rFonts w:ascii="Arial" w:eastAsia="Times New Roman" w:hAnsi="Arial" w:cs="Arial"/>
                <w:iCs/>
                <w:sz w:val="18"/>
                <w:szCs w:val="18"/>
              </w:rPr>
              <w:t>Problem Solving</w:t>
            </w:r>
            <w:r w:rsidRPr="00EB31D1">
              <w:rPr>
                <w:rFonts w:ascii="Arial" w:eastAsia="Times New Roman" w:hAnsi="Arial" w:cs="Arial"/>
                <w:i/>
                <w:sz w:val="18"/>
                <w:szCs w:val="18"/>
              </w:rPr>
              <w:t xml:space="preserve"> includes formulating</w:t>
            </w:r>
            <w:r w:rsidR="00EB31D1">
              <w:rPr>
                <w:rFonts w:ascii="Arial" w:eastAsia="Times New Roman" w:hAnsi="Arial" w:cs="Arial"/>
                <w:i/>
                <w:sz w:val="18"/>
                <w:szCs w:val="18"/>
              </w:rPr>
              <w:t xml:space="preserve">, modelling and recording authentic situations involving operations, comparing large numbers with each other, comparing time durations, and using properties of numbers to continue patterns. </w:t>
            </w:r>
            <w:r w:rsidRPr="00EB31D1">
              <w:rPr>
                <w:rFonts w:ascii="Arial" w:eastAsia="Times New Roman" w:hAnsi="Arial" w:cs="Arial"/>
                <w:i/>
                <w:sz w:val="18"/>
                <w:szCs w:val="18"/>
              </w:rPr>
              <w:t xml:space="preserve"> </w:t>
            </w:r>
          </w:p>
          <w:p w14:paraId="00153803" w14:textId="77777777" w:rsidR="003D320C" w:rsidRPr="003D320C" w:rsidRDefault="003D320C" w:rsidP="00EB31D1">
            <w:pPr>
              <w:numPr>
                <w:ilvl w:val="0"/>
                <w:numId w:val="1"/>
              </w:numPr>
              <w:spacing w:after="0" w:line="240" w:lineRule="auto"/>
              <w:ind w:left="202" w:hanging="202"/>
              <w:rPr>
                <w:rFonts w:ascii="Arial" w:eastAsia="Times New Roman" w:hAnsi="Arial" w:cs="Arial"/>
                <w:i/>
                <w:sz w:val="18"/>
                <w:szCs w:val="18"/>
              </w:rPr>
            </w:pPr>
            <w:r w:rsidRPr="003D320C">
              <w:rPr>
                <w:rFonts w:ascii="Arial" w:eastAsia="Times New Roman" w:hAnsi="Arial" w:cs="Arial"/>
                <w:iCs/>
                <w:sz w:val="18"/>
                <w:szCs w:val="18"/>
              </w:rPr>
              <w:t>Reasoning</w:t>
            </w:r>
            <w:r w:rsidRPr="003D320C">
              <w:rPr>
                <w:rFonts w:ascii="Arial" w:eastAsia="Times New Roman" w:hAnsi="Arial" w:cs="Arial"/>
                <w:i/>
                <w:sz w:val="18"/>
                <w:szCs w:val="18"/>
              </w:rPr>
              <w:t xml:space="preserve"> includes using </w:t>
            </w:r>
            <w:r w:rsidR="00EB31D1">
              <w:rPr>
                <w:rFonts w:ascii="Arial" w:eastAsia="Times New Roman" w:hAnsi="Arial" w:cs="Arial"/>
                <w:i/>
                <w:sz w:val="18"/>
                <w:szCs w:val="18"/>
              </w:rPr>
              <w:t>generalising from number properties and results of calculations, deriving strategies for unfamiliar multiplication and division tasks, comparing angles, communicating information using graphical displays and evaluating the appropriateness of different displays.</w:t>
            </w:r>
          </w:p>
        </w:tc>
      </w:tr>
      <w:tr w:rsidR="00F209D6" w:rsidRPr="003D320C" w14:paraId="00153807" w14:textId="77777777" w:rsidTr="00E74C5D">
        <w:tc>
          <w:tcPr>
            <w:tcW w:w="2507" w:type="dxa"/>
            <w:shd w:val="clear" w:color="auto" w:fill="FDE9D9" w:themeFill="accent6" w:themeFillTint="33"/>
            <w:vAlign w:val="center"/>
          </w:tcPr>
          <w:p w14:paraId="00153805" w14:textId="77777777" w:rsidR="00F209D6" w:rsidRPr="000165C6" w:rsidRDefault="00F209D6" w:rsidP="00F209D6">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00153806" w14:textId="70534463" w:rsidR="00F209D6" w:rsidRPr="00F02C1A" w:rsidRDefault="00F02C1A" w:rsidP="00F02C1A">
            <w:pPr>
              <w:spacing w:after="0" w:line="240" w:lineRule="auto"/>
              <w:rPr>
                <w:rFonts w:ascii="Arial" w:eastAsia="Times New Roman" w:hAnsi="Arial" w:cs="Arial"/>
                <w:b/>
                <w:sz w:val="17"/>
                <w:szCs w:val="17"/>
              </w:rPr>
            </w:pPr>
            <w:r w:rsidRPr="00F02C1A">
              <w:rPr>
                <w:rFonts w:ascii="Arial" w:eastAsia="Times New Roman" w:hAnsi="Arial" w:cs="Arial"/>
                <w:b/>
                <w:sz w:val="20"/>
                <w:szCs w:val="20"/>
              </w:rPr>
              <w:t>Students use the properties of odd and even numbers. (MS4.1)</w:t>
            </w:r>
          </w:p>
        </w:tc>
      </w:tr>
      <w:tr w:rsidR="009C1EE8" w:rsidRPr="003D320C" w14:paraId="00153833" w14:textId="77777777" w:rsidTr="00E74C5D">
        <w:tc>
          <w:tcPr>
            <w:tcW w:w="2507" w:type="dxa"/>
            <w:shd w:val="clear" w:color="auto" w:fill="auto"/>
          </w:tcPr>
          <w:p w14:paraId="00153808" w14:textId="77777777" w:rsidR="009C1EE8" w:rsidRDefault="009C1EE8" w:rsidP="00401544">
            <w:pPr>
              <w:spacing w:after="0" w:line="240" w:lineRule="auto"/>
              <w:rPr>
                <w:rFonts w:ascii="Arial" w:eastAsia="Times New Roman" w:hAnsi="Arial" w:cs="Arial"/>
                <w:sz w:val="20"/>
                <w:szCs w:val="20"/>
              </w:rPr>
            </w:pPr>
            <w:r w:rsidRPr="000165C6">
              <w:rPr>
                <w:rFonts w:ascii="Arial" w:eastAsia="Times New Roman" w:hAnsi="Arial" w:cs="Arial"/>
                <w:b/>
                <w:sz w:val="20"/>
                <w:szCs w:val="20"/>
              </w:rPr>
              <w:t>Number and Algebra:</w:t>
            </w:r>
            <w:r w:rsidRPr="000165C6">
              <w:rPr>
                <w:rFonts w:ascii="Arial" w:eastAsia="Times New Roman" w:hAnsi="Arial" w:cs="Arial"/>
                <w:sz w:val="20"/>
                <w:szCs w:val="20"/>
              </w:rPr>
              <w:t xml:space="preserve"> </w:t>
            </w:r>
          </w:p>
          <w:p w14:paraId="00153809" w14:textId="77777777" w:rsidR="009C1EE8" w:rsidRPr="000165C6" w:rsidRDefault="009C1EE8" w:rsidP="00401544">
            <w:pPr>
              <w:spacing w:after="0" w:line="240" w:lineRule="auto"/>
              <w:rPr>
                <w:rFonts w:ascii="Arial" w:eastAsia="Times New Roman" w:hAnsi="Arial" w:cs="Arial"/>
                <w:sz w:val="20"/>
                <w:szCs w:val="20"/>
              </w:rPr>
            </w:pPr>
          </w:p>
          <w:p w14:paraId="0015380A" w14:textId="77777777" w:rsidR="009C1EE8" w:rsidRDefault="009C1EE8" w:rsidP="00401544">
            <w:pPr>
              <w:spacing w:after="0" w:line="240" w:lineRule="auto"/>
              <w:rPr>
                <w:rFonts w:ascii="Arial" w:eastAsia="Times New Roman" w:hAnsi="Arial" w:cs="Arial"/>
                <w:sz w:val="17"/>
                <w:szCs w:val="17"/>
              </w:rPr>
            </w:pPr>
            <w:r w:rsidRPr="00AD6BF4">
              <w:rPr>
                <w:rFonts w:ascii="Arial" w:eastAsia="Times New Roman" w:hAnsi="Arial" w:cs="Arial"/>
                <w:sz w:val="17"/>
                <w:szCs w:val="17"/>
              </w:rPr>
              <w:t xml:space="preserve">Number and place value </w:t>
            </w:r>
          </w:p>
          <w:p w14:paraId="0015380B" w14:textId="77777777" w:rsidR="009C1EE8" w:rsidRPr="00401544" w:rsidRDefault="003F6573" w:rsidP="00401544">
            <w:pPr>
              <w:spacing w:after="0" w:line="240" w:lineRule="auto"/>
              <w:rPr>
                <w:rFonts w:ascii="Arial" w:eastAsia="Times New Roman" w:hAnsi="Arial" w:cs="Arial"/>
                <w:i/>
                <w:sz w:val="18"/>
                <w:szCs w:val="18"/>
              </w:rPr>
            </w:pPr>
            <w:hyperlink r:id="rId25" w:history="1">
              <w:r w:rsidR="009C1EE8" w:rsidRPr="007F064D">
                <w:rPr>
                  <w:rStyle w:val="Hyperlink"/>
                  <w:rFonts w:ascii="Arial" w:eastAsia="Times New Roman" w:hAnsi="Arial" w:cs="Arial"/>
                  <w:i/>
                  <w:sz w:val="17"/>
                  <w:szCs w:val="17"/>
                </w:rPr>
                <w:t>ACMN071</w:t>
              </w:r>
            </w:hyperlink>
          </w:p>
          <w:p w14:paraId="0015380C" w14:textId="77777777" w:rsidR="009C1EE8" w:rsidRPr="009252C6" w:rsidRDefault="009C1EE8" w:rsidP="00401544">
            <w:pPr>
              <w:spacing w:after="0" w:line="240" w:lineRule="auto"/>
              <w:rPr>
                <w:rFonts w:ascii="Arial" w:eastAsia="Times New Roman" w:hAnsi="Arial" w:cs="Arial"/>
                <w:sz w:val="18"/>
                <w:szCs w:val="18"/>
              </w:rPr>
            </w:pPr>
          </w:p>
          <w:p w14:paraId="0015380D" w14:textId="77777777" w:rsidR="009C1EE8" w:rsidRDefault="009C1EE8" w:rsidP="00E0660E">
            <w:pPr>
              <w:spacing w:after="0" w:line="240" w:lineRule="auto"/>
              <w:rPr>
                <w:rFonts w:ascii="Arial" w:eastAsia="Times New Roman" w:hAnsi="Arial" w:cs="Arial"/>
                <w:i/>
                <w:sz w:val="18"/>
                <w:szCs w:val="18"/>
              </w:rPr>
            </w:pPr>
          </w:p>
          <w:p w14:paraId="0015380E" w14:textId="77777777" w:rsidR="009C1EE8" w:rsidRDefault="009C1EE8" w:rsidP="00E0660E">
            <w:pPr>
              <w:spacing w:after="0" w:line="240" w:lineRule="auto"/>
              <w:rPr>
                <w:rFonts w:ascii="Arial" w:eastAsia="Times New Roman" w:hAnsi="Arial" w:cs="Arial"/>
                <w:i/>
                <w:sz w:val="18"/>
                <w:szCs w:val="18"/>
              </w:rPr>
            </w:pPr>
          </w:p>
          <w:p w14:paraId="0015380F" w14:textId="77777777" w:rsidR="009C1EE8" w:rsidRDefault="009C1EE8" w:rsidP="00E0660E">
            <w:pPr>
              <w:spacing w:after="0" w:line="240" w:lineRule="auto"/>
              <w:rPr>
                <w:rFonts w:ascii="Arial" w:eastAsia="Times New Roman" w:hAnsi="Arial" w:cs="Arial"/>
                <w:i/>
                <w:sz w:val="18"/>
                <w:szCs w:val="18"/>
              </w:rPr>
            </w:pPr>
          </w:p>
          <w:p w14:paraId="00153810" w14:textId="77777777" w:rsidR="009C1EE8" w:rsidRDefault="009C1EE8" w:rsidP="00E0660E">
            <w:pPr>
              <w:spacing w:after="0" w:line="240" w:lineRule="auto"/>
              <w:rPr>
                <w:rFonts w:ascii="Arial" w:eastAsia="Times New Roman" w:hAnsi="Arial" w:cs="Arial"/>
                <w:i/>
                <w:sz w:val="18"/>
                <w:szCs w:val="18"/>
              </w:rPr>
            </w:pPr>
          </w:p>
          <w:p w14:paraId="00153811" w14:textId="77777777" w:rsidR="009C1EE8" w:rsidRDefault="009C1EE8" w:rsidP="00E0660E">
            <w:pPr>
              <w:spacing w:after="0" w:line="240" w:lineRule="auto"/>
              <w:rPr>
                <w:rFonts w:ascii="Arial" w:eastAsia="Times New Roman" w:hAnsi="Arial" w:cs="Arial"/>
                <w:i/>
                <w:sz w:val="18"/>
                <w:szCs w:val="18"/>
              </w:rPr>
            </w:pPr>
          </w:p>
          <w:p w14:paraId="00153812" w14:textId="77777777" w:rsidR="009C1EE8" w:rsidRDefault="009C1EE8" w:rsidP="00E0660E">
            <w:pPr>
              <w:spacing w:after="0" w:line="240" w:lineRule="auto"/>
              <w:rPr>
                <w:rFonts w:ascii="Arial" w:eastAsia="Times New Roman" w:hAnsi="Arial" w:cs="Arial"/>
                <w:i/>
                <w:sz w:val="18"/>
                <w:szCs w:val="18"/>
              </w:rPr>
            </w:pPr>
          </w:p>
          <w:p w14:paraId="00153813" w14:textId="77777777" w:rsidR="009C1EE8" w:rsidRDefault="009C1EE8" w:rsidP="00E0660E">
            <w:pPr>
              <w:spacing w:after="0" w:line="240" w:lineRule="auto"/>
              <w:rPr>
                <w:rFonts w:ascii="Arial" w:eastAsia="Times New Roman" w:hAnsi="Arial" w:cs="Arial"/>
                <w:i/>
                <w:sz w:val="18"/>
                <w:szCs w:val="18"/>
              </w:rPr>
            </w:pPr>
          </w:p>
          <w:p w14:paraId="00153814" w14:textId="77777777" w:rsidR="009C1EE8" w:rsidRDefault="009C1EE8" w:rsidP="00E0660E">
            <w:pPr>
              <w:spacing w:after="0" w:line="240" w:lineRule="auto"/>
              <w:rPr>
                <w:rFonts w:ascii="Arial" w:eastAsia="Times New Roman" w:hAnsi="Arial" w:cs="Arial"/>
                <w:i/>
                <w:sz w:val="18"/>
                <w:szCs w:val="18"/>
              </w:rPr>
            </w:pPr>
          </w:p>
          <w:p w14:paraId="00153815" w14:textId="77777777" w:rsidR="009C1EE8" w:rsidRDefault="009C1EE8" w:rsidP="00E0660E">
            <w:pPr>
              <w:spacing w:after="0" w:line="240" w:lineRule="auto"/>
              <w:rPr>
                <w:rFonts w:ascii="Arial" w:eastAsia="Times New Roman" w:hAnsi="Arial" w:cs="Arial"/>
                <w:i/>
                <w:sz w:val="18"/>
                <w:szCs w:val="18"/>
              </w:rPr>
            </w:pPr>
          </w:p>
          <w:p w14:paraId="00153816" w14:textId="77777777" w:rsidR="009C1EE8" w:rsidRDefault="009C1EE8" w:rsidP="00E0660E">
            <w:pPr>
              <w:spacing w:after="0" w:line="240" w:lineRule="auto"/>
              <w:rPr>
                <w:rFonts w:ascii="Arial" w:eastAsia="Times New Roman" w:hAnsi="Arial" w:cs="Arial"/>
                <w:i/>
                <w:sz w:val="18"/>
                <w:szCs w:val="18"/>
              </w:rPr>
            </w:pPr>
          </w:p>
          <w:p w14:paraId="00153817" w14:textId="77777777" w:rsidR="009C1EE8" w:rsidRDefault="009C1EE8" w:rsidP="00E0660E">
            <w:pPr>
              <w:spacing w:after="0" w:line="240" w:lineRule="auto"/>
              <w:rPr>
                <w:rFonts w:ascii="Arial" w:eastAsia="Times New Roman" w:hAnsi="Arial" w:cs="Arial"/>
                <w:i/>
                <w:sz w:val="18"/>
                <w:szCs w:val="18"/>
              </w:rPr>
            </w:pPr>
          </w:p>
          <w:p w14:paraId="00153818" w14:textId="77777777" w:rsidR="009C1EE8" w:rsidRPr="003D320C" w:rsidRDefault="009C1EE8" w:rsidP="00AD6BF4">
            <w:pPr>
              <w:spacing w:after="0" w:line="240" w:lineRule="auto"/>
              <w:rPr>
                <w:rFonts w:ascii="Arial" w:eastAsia="Times New Roman" w:hAnsi="Arial" w:cs="Arial"/>
                <w:color w:val="FF0000"/>
                <w:sz w:val="17"/>
                <w:szCs w:val="17"/>
              </w:rPr>
            </w:pPr>
          </w:p>
        </w:tc>
        <w:tc>
          <w:tcPr>
            <w:tcW w:w="2512" w:type="dxa"/>
            <w:shd w:val="clear" w:color="auto" w:fill="auto"/>
          </w:tcPr>
          <w:p w14:paraId="00153819" w14:textId="77777777" w:rsidR="009C1EE8" w:rsidRPr="00094BA0" w:rsidRDefault="009C1EE8" w:rsidP="009F7402">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0015381A" w14:textId="77777777" w:rsidR="009C1EE8" w:rsidRDefault="00284C63" w:rsidP="009F7402">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Identify</w:t>
            </w:r>
            <w:r>
              <w:rPr>
                <w:rFonts w:ascii="Arial" w:eastAsia="Times New Roman" w:hAnsi="Arial" w:cs="Arial"/>
                <w:sz w:val="17"/>
                <w:szCs w:val="17"/>
              </w:rPr>
              <w:t xml:space="preserve"> whether </w:t>
            </w:r>
            <w:r w:rsidR="00D60DA6">
              <w:rPr>
                <w:rFonts w:ascii="Arial" w:eastAsia="Times New Roman" w:hAnsi="Arial" w:cs="Arial"/>
                <w:sz w:val="17"/>
                <w:szCs w:val="17"/>
              </w:rPr>
              <w:t xml:space="preserve">whole </w:t>
            </w:r>
            <w:r>
              <w:rPr>
                <w:rFonts w:ascii="Arial" w:eastAsia="Times New Roman" w:hAnsi="Arial" w:cs="Arial"/>
                <w:sz w:val="17"/>
                <w:szCs w:val="17"/>
              </w:rPr>
              <w:t>numbers up to 1000 are odd or even</w:t>
            </w:r>
          </w:p>
          <w:p w14:paraId="0015381B" w14:textId="77777777" w:rsidR="00284C63" w:rsidRDefault="00284C63" w:rsidP="009F7402">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Explain</w:t>
            </w:r>
            <w:r>
              <w:rPr>
                <w:rFonts w:ascii="Arial" w:eastAsia="Times New Roman" w:hAnsi="Arial" w:cs="Arial"/>
                <w:sz w:val="17"/>
                <w:szCs w:val="17"/>
              </w:rPr>
              <w:t xml:space="preserve"> the characteristics of odd numbers and even numbers</w:t>
            </w:r>
          </w:p>
          <w:p w14:paraId="0015381C" w14:textId="77777777" w:rsidR="00284C63" w:rsidRDefault="00284C63" w:rsidP="009F7402">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lastRenderedPageBreak/>
              <w:t>Make observations</w:t>
            </w:r>
            <w:r>
              <w:rPr>
                <w:rFonts w:ascii="Arial" w:eastAsia="Times New Roman" w:hAnsi="Arial" w:cs="Arial"/>
                <w:sz w:val="17"/>
                <w:szCs w:val="17"/>
              </w:rPr>
              <w:t xml:space="preserve"> about addition and subtraction facts that involve:</w:t>
            </w:r>
          </w:p>
          <w:p w14:paraId="0015381D" w14:textId="77777777" w:rsidR="00284C63" w:rsidRDefault="00284C63" w:rsidP="00284C63">
            <w:pPr>
              <w:pStyle w:val="ListParagraph"/>
              <w:numPr>
                <w:ilvl w:val="1"/>
                <w:numId w:val="4"/>
              </w:numPr>
              <w:tabs>
                <w:tab w:val="clear" w:pos="1440"/>
              </w:tabs>
              <w:spacing w:after="0" w:line="240" w:lineRule="auto"/>
              <w:ind w:left="568" w:hanging="293"/>
              <w:rPr>
                <w:rFonts w:ascii="Arial" w:eastAsia="Times New Roman" w:hAnsi="Arial" w:cs="Arial"/>
                <w:sz w:val="17"/>
                <w:szCs w:val="17"/>
              </w:rPr>
            </w:pPr>
            <w:r>
              <w:rPr>
                <w:rFonts w:ascii="Arial" w:eastAsia="Times New Roman" w:hAnsi="Arial" w:cs="Arial"/>
                <w:sz w:val="17"/>
                <w:szCs w:val="17"/>
              </w:rPr>
              <w:t>pairs of odd numbers that always result in an even number answer</w:t>
            </w:r>
          </w:p>
          <w:p w14:paraId="0015381E" w14:textId="77777777" w:rsidR="00284C63" w:rsidRDefault="00284C63" w:rsidP="00284C63">
            <w:pPr>
              <w:pStyle w:val="ListParagraph"/>
              <w:numPr>
                <w:ilvl w:val="1"/>
                <w:numId w:val="4"/>
              </w:numPr>
              <w:tabs>
                <w:tab w:val="clear" w:pos="1440"/>
              </w:tabs>
              <w:spacing w:after="0" w:line="240" w:lineRule="auto"/>
              <w:ind w:left="568" w:hanging="293"/>
              <w:rPr>
                <w:rFonts w:ascii="Arial" w:eastAsia="Times New Roman" w:hAnsi="Arial" w:cs="Arial"/>
                <w:sz w:val="17"/>
                <w:szCs w:val="17"/>
              </w:rPr>
            </w:pPr>
            <w:r>
              <w:rPr>
                <w:rFonts w:ascii="Arial" w:eastAsia="Times New Roman" w:hAnsi="Arial" w:cs="Arial"/>
                <w:sz w:val="17"/>
                <w:szCs w:val="17"/>
              </w:rPr>
              <w:t>pairs of even numbers that always result in an even number answer</w:t>
            </w:r>
          </w:p>
          <w:p w14:paraId="0015381F" w14:textId="77777777" w:rsidR="00284C63" w:rsidRDefault="00284C63" w:rsidP="00284C63">
            <w:pPr>
              <w:pStyle w:val="ListParagraph"/>
              <w:numPr>
                <w:ilvl w:val="1"/>
                <w:numId w:val="4"/>
              </w:numPr>
              <w:tabs>
                <w:tab w:val="clear" w:pos="1440"/>
              </w:tabs>
              <w:spacing w:after="0" w:line="240" w:lineRule="auto"/>
              <w:ind w:left="568" w:hanging="293"/>
              <w:rPr>
                <w:rFonts w:ascii="Arial" w:eastAsia="Times New Roman" w:hAnsi="Arial" w:cs="Arial"/>
                <w:sz w:val="17"/>
                <w:szCs w:val="17"/>
              </w:rPr>
            </w:pPr>
            <w:r>
              <w:rPr>
                <w:rFonts w:ascii="Arial" w:eastAsia="Times New Roman" w:hAnsi="Arial" w:cs="Arial"/>
                <w:sz w:val="17"/>
                <w:szCs w:val="17"/>
              </w:rPr>
              <w:t>one even number and one odd number that always result in an odd number answer</w:t>
            </w:r>
          </w:p>
          <w:p w14:paraId="00153820" w14:textId="77777777" w:rsidR="009C1EE8" w:rsidRPr="003D320C" w:rsidRDefault="009C1EE8" w:rsidP="009F7402">
            <w:pPr>
              <w:spacing w:after="0" w:line="240" w:lineRule="auto"/>
              <w:ind w:left="1"/>
              <w:rPr>
                <w:rFonts w:ascii="Arial" w:eastAsia="Times New Roman" w:hAnsi="Arial" w:cs="Arial"/>
                <w:sz w:val="17"/>
                <w:szCs w:val="17"/>
              </w:rPr>
            </w:pPr>
          </w:p>
        </w:tc>
        <w:tc>
          <w:tcPr>
            <w:tcW w:w="2515" w:type="dxa"/>
            <w:shd w:val="clear" w:color="auto" w:fill="auto"/>
          </w:tcPr>
          <w:p w14:paraId="00153821" w14:textId="77777777" w:rsidR="009C1EE8" w:rsidRPr="00094BA0" w:rsidRDefault="009C1EE8" w:rsidP="009F7402">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00153822" w14:textId="77777777" w:rsidR="009C1EE8" w:rsidRDefault="00D60DA6" w:rsidP="009F7402">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1361B6">
              <w:rPr>
                <w:rFonts w:ascii="Arial" w:eastAsia="Times New Roman" w:hAnsi="Arial" w:cs="Arial"/>
                <w:b/>
                <w:sz w:val="17"/>
                <w:szCs w:val="17"/>
              </w:rPr>
              <w:t>identify</w:t>
            </w:r>
            <w:r>
              <w:rPr>
                <w:rFonts w:ascii="Arial" w:eastAsia="Times New Roman" w:hAnsi="Arial" w:cs="Arial"/>
                <w:sz w:val="17"/>
                <w:szCs w:val="17"/>
              </w:rPr>
              <w:t xml:space="preserve"> whether 4- and 5- digit whole numbers are odd or even and explain how they made their decisions</w:t>
            </w:r>
          </w:p>
          <w:p w14:paraId="00153823" w14:textId="77777777" w:rsidR="00D60DA6" w:rsidRDefault="00D60DA6" w:rsidP="00D60DA6">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Make observations</w:t>
            </w:r>
            <w:r>
              <w:rPr>
                <w:rFonts w:ascii="Arial" w:eastAsia="Times New Roman" w:hAnsi="Arial" w:cs="Arial"/>
                <w:sz w:val="17"/>
                <w:szCs w:val="17"/>
              </w:rPr>
              <w:t xml:space="preserve"> about </w:t>
            </w:r>
            <w:r>
              <w:rPr>
                <w:rFonts w:ascii="Arial" w:eastAsia="Times New Roman" w:hAnsi="Arial" w:cs="Arial"/>
                <w:sz w:val="17"/>
                <w:szCs w:val="17"/>
              </w:rPr>
              <w:lastRenderedPageBreak/>
              <w:t>multiplication facts that involve:</w:t>
            </w:r>
          </w:p>
          <w:p w14:paraId="00153824" w14:textId="77777777" w:rsidR="00D60DA6" w:rsidRDefault="00D60DA6" w:rsidP="00D60DA6">
            <w:pPr>
              <w:pStyle w:val="ListParagraph"/>
              <w:numPr>
                <w:ilvl w:val="1"/>
                <w:numId w:val="4"/>
              </w:numPr>
              <w:tabs>
                <w:tab w:val="clear" w:pos="1440"/>
              </w:tabs>
              <w:spacing w:after="0" w:line="240" w:lineRule="auto"/>
              <w:ind w:left="568" w:hanging="293"/>
              <w:rPr>
                <w:rFonts w:ascii="Arial" w:eastAsia="Times New Roman" w:hAnsi="Arial" w:cs="Arial"/>
                <w:sz w:val="17"/>
                <w:szCs w:val="17"/>
              </w:rPr>
            </w:pPr>
            <w:r>
              <w:rPr>
                <w:rFonts w:ascii="Arial" w:eastAsia="Times New Roman" w:hAnsi="Arial" w:cs="Arial"/>
                <w:sz w:val="17"/>
                <w:szCs w:val="17"/>
              </w:rPr>
              <w:t>pairs of odd numbers - that always result in an odd number answer</w:t>
            </w:r>
          </w:p>
          <w:p w14:paraId="00153825" w14:textId="77777777" w:rsidR="00D60DA6" w:rsidRDefault="00D60DA6" w:rsidP="00D60DA6">
            <w:pPr>
              <w:pStyle w:val="ListParagraph"/>
              <w:numPr>
                <w:ilvl w:val="1"/>
                <w:numId w:val="4"/>
              </w:numPr>
              <w:tabs>
                <w:tab w:val="clear" w:pos="1440"/>
              </w:tabs>
              <w:spacing w:after="0" w:line="240" w:lineRule="auto"/>
              <w:ind w:left="568" w:hanging="293"/>
              <w:rPr>
                <w:rFonts w:ascii="Arial" w:eastAsia="Times New Roman" w:hAnsi="Arial" w:cs="Arial"/>
                <w:sz w:val="17"/>
                <w:szCs w:val="17"/>
              </w:rPr>
            </w:pPr>
            <w:r>
              <w:rPr>
                <w:rFonts w:ascii="Arial" w:eastAsia="Times New Roman" w:hAnsi="Arial" w:cs="Arial"/>
                <w:sz w:val="17"/>
                <w:szCs w:val="17"/>
              </w:rPr>
              <w:t>pairs of even numbers - that always result in an even number answer</w:t>
            </w:r>
          </w:p>
          <w:p w14:paraId="00153826" w14:textId="77777777" w:rsidR="00D60DA6" w:rsidRDefault="00D60DA6" w:rsidP="00D60DA6">
            <w:pPr>
              <w:pStyle w:val="ListParagraph"/>
              <w:numPr>
                <w:ilvl w:val="1"/>
                <w:numId w:val="4"/>
              </w:numPr>
              <w:tabs>
                <w:tab w:val="clear" w:pos="1440"/>
              </w:tabs>
              <w:spacing w:after="0" w:line="240" w:lineRule="auto"/>
              <w:ind w:left="568" w:hanging="293"/>
              <w:rPr>
                <w:rFonts w:ascii="Arial" w:eastAsia="Times New Roman" w:hAnsi="Arial" w:cs="Arial"/>
                <w:sz w:val="17"/>
                <w:szCs w:val="17"/>
              </w:rPr>
            </w:pPr>
            <w:r>
              <w:rPr>
                <w:rFonts w:ascii="Arial" w:eastAsia="Times New Roman" w:hAnsi="Arial" w:cs="Arial"/>
                <w:sz w:val="17"/>
                <w:szCs w:val="17"/>
              </w:rPr>
              <w:t>one even number and one odd number - that always result in an even number answer</w:t>
            </w:r>
          </w:p>
          <w:p w14:paraId="00153827" w14:textId="77777777" w:rsidR="00D60DA6" w:rsidRPr="0004458E" w:rsidRDefault="00D60DA6" w:rsidP="0004458E">
            <w:pPr>
              <w:spacing w:after="0" w:line="240" w:lineRule="auto"/>
              <w:rPr>
                <w:rFonts w:ascii="Arial" w:eastAsia="Times New Roman" w:hAnsi="Arial" w:cs="Arial"/>
                <w:sz w:val="17"/>
                <w:szCs w:val="17"/>
              </w:rPr>
            </w:pPr>
          </w:p>
          <w:p w14:paraId="00153828" w14:textId="77777777" w:rsidR="009C1EE8" w:rsidRPr="003D320C" w:rsidRDefault="009C1EE8" w:rsidP="00401544">
            <w:pPr>
              <w:spacing w:after="0" w:line="240" w:lineRule="auto"/>
              <w:ind w:left="141"/>
              <w:rPr>
                <w:rFonts w:ascii="Arial" w:eastAsia="Times New Roman" w:hAnsi="Arial" w:cs="Arial"/>
                <w:sz w:val="17"/>
                <w:szCs w:val="17"/>
              </w:rPr>
            </w:pPr>
          </w:p>
        </w:tc>
        <w:tc>
          <w:tcPr>
            <w:tcW w:w="2518" w:type="dxa"/>
            <w:shd w:val="clear" w:color="auto" w:fill="FFFF99"/>
          </w:tcPr>
          <w:p w14:paraId="00153829" w14:textId="77777777" w:rsidR="009C1EE8" w:rsidRDefault="009C1EE8" w:rsidP="00401544">
            <w:pPr>
              <w:numPr>
                <w:ilvl w:val="0"/>
                <w:numId w:val="5"/>
              </w:numPr>
              <w:spacing w:after="0" w:line="240" w:lineRule="auto"/>
              <w:ind w:left="209" w:hanging="209"/>
              <w:rPr>
                <w:rFonts w:ascii="Arial" w:eastAsia="Times New Roman" w:hAnsi="Arial" w:cs="Arial"/>
                <w:sz w:val="17"/>
                <w:szCs w:val="17"/>
              </w:rPr>
            </w:pPr>
            <w:r>
              <w:rPr>
                <w:rFonts w:ascii="Arial" w:eastAsia="Times New Roman" w:hAnsi="Arial" w:cs="Arial"/>
                <w:sz w:val="17"/>
                <w:szCs w:val="17"/>
              </w:rPr>
              <w:lastRenderedPageBreak/>
              <w:t xml:space="preserve">Students </w:t>
            </w:r>
            <w:r w:rsidRPr="00401544">
              <w:rPr>
                <w:rFonts w:ascii="Arial" w:eastAsia="Times New Roman" w:hAnsi="Arial" w:cs="Arial"/>
                <w:b/>
                <w:sz w:val="17"/>
                <w:szCs w:val="17"/>
              </w:rPr>
              <w:t>independently:</w:t>
            </w:r>
          </w:p>
          <w:p w14:paraId="0015382A" w14:textId="77777777" w:rsidR="009C1EE8" w:rsidRPr="007F064D" w:rsidRDefault="009C1EE8" w:rsidP="00401544">
            <w:pPr>
              <w:numPr>
                <w:ilvl w:val="0"/>
                <w:numId w:val="5"/>
              </w:numPr>
              <w:spacing w:after="0" w:line="240" w:lineRule="auto"/>
              <w:ind w:left="209" w:hanging="209"/>
              <w:rPr>
                <w:rFonts w:ascii="Arial" w:eastAsia="Times New Roman" w:hAnsi="Arial" w:cs="Arial"/>
                <w:sz w:val="17"/>
                <w:szCs w:val="17"/>
              </w:rPr>
            </w:pPr>
            <w:r w:rsidRPr="00401544">
              <w:rPr>
                <w:rFonts w:ascii="Arial" w:eastAsia="Times New Roman" w:hAnsi="Arial" w:cs="Arial"/>
                <w:b/>
                <w:sz w:val="17"/>
                <w:szCs w:val="17"/>
              </w:rPr>
              <w:t>Investigate</w:t>
            </w:r>
            <w:r>
              <w:rPr>
                <w:rFonts w:ascii="Arial" w:eastAsia="Times New Roman" w:hAnsi="Arial" w:cs="Arial"/>
                <w:sz w:val="17"/>
                <w:szCs w:val="17"/>
              </w:rPr>
              <w:t xml:space="preserve"> and </w:t>
            </w:r>
            <w:r w:rsidRPr="00401544">
              <w:rPr>
                <w:rFonts w:ascii="Arial" w:eastAsia="Times New Roman" w:hAnsi="Arial" w:cs="Arial"/>
                <w:b/>
                <w:sz w:val="17"/>
                <w:szCs w:val="17"/>
              </w:rPr>
              <w:t>use</w:t>
            </w:r>
            <w:r>
              <w:rPr>
                <w:rFonts w:ascii="Arial" w:eastAsia="Times New Roman" w:hAnsi="Arial" w:cs="Arial"/>
                <w:sz w:val="17"/>
                <w:szCs w:val="17"/>
              </w:rPr>
              <w:t xml:space="preserve"> the properties of odd and even </w:t>
            </w:r>
            <w:r w:rsidRPr="007F064D">
              <w:rPr>
                <w:rFonts w:ascii="Arial" w:eastAsia="Times New Roman" w:hAnsi="Arial" w:cs="Arial"/>
                <w:sz w:val="17"/>
                <w:szCs w:val="17"/>
              </w:rPr>
              <w:t>numbers</w:t>
            </w:r>
            <w:r w:rsidR="00D60DA6" w:rsidRPr="007F064D">
              <w:rPr>
                <w:rFonts w:ascii="Arial" w:eastAsia="Times New Roman" w:hAnsi="Arial" w:cs="Arial"/>
                <w:sz w:val="17"/>
                <w:szCs w:val="17"/>
              </w:rPr>
              <w:t xml:space="preserve"> (e.g. use arrays to display various odd numbers such as 3 by 7 and say that both factors must be odd for the number </w:t>
            </w:r>
            <w:r w:rsidR="00D60DA6" w:rsidRPr="007F064D">
              <w:rPr>
                <w:rFonts w:ascii="Arial" w:eastAsia="Times New Roman" w:hAnsi="Arial" w:cs="Arial"/>
                <w:sz w:val="17"/>
                <w:szCs w:val="17"/>
              </w:rPr>
              <w:lastRenderedPageBreak/>
              <w:t>to be odd)</w:t>
            </w:r>
          </w:p>
          <w:p w14:paraId="0015382B" w14:textId="77777777" w:rsidR="009C1EE8" w:rsidRPr="007F064D" w:rsidRDefault="009C1EE8" w:rsidP="00401544">
            <w:pPr>
              <w:numPr>
                <w:ilvl w:val="0"/>
                <w:numId w:val="5"/>
              </w:numPr>
              <w:spacing w:after="0" w:line="240" w:lineRule="auto"/>
              <w:ind w:left="209" w:hanging="209"/>
              <w:rPr>
                <w:rFonts w:ascii="Arial" w:eastAsia="Times New Roman" w:hAnsi="Arial" w:cs="Arial"/>
                <w:sz w:val="17"/>
                <w:szCs w:val="17"/>
              </w:rPr>
            </w:pPr>
            <w:r w:rsidRPr="00401544">
              <w:rPr>
                <w:rFonts w:ascii="Arial" w:eastAsia="Times New Roman" w:hAnsi="Arial" w:cs="Arial"/>
                <w:b/>
                <w:sz w:val="17"/>
                <w:szCs w:val="17"/>
              </w:rPr>
              <w:t>Use</w:t>
            </w:r>
            <w:r>
              <w:rPr>
                <w:rFonts w:ascii="Arial" w:eastAsia="Times New Roman" w:hAnsi="Arial" w:cs="Arial"/>
                <w:sz w:val="17"/>
                <w:szCs w:val="17"/>
              </w:rPr>
              <w:t xml:space="preserve"> the four operations </w:t>
            </w:r>
            <w:r w:rsidRPr="007F064D">
              <w:rPr>
                <w:rFonts w:ascii="Arial" w:eastAsia="Times New Roman" w:hAnsi="Arial" w:cs="Arial"/>
                <w:sz w:val="17"/>
                <w:szCs w:val="17"/>
              </w:rPr>
              <w:t xml:space="preserve">with pairs of odd </w:t>
            </w:r>
            <w:r w:rsidR="0004458E" w:rsidRPr="007F064D">
              <w:rPr>
                <w:rFonts w:ascii="Arial" w:eastAsia="Times New Roman" w:hAnsi="Arial" w:cs="Arial"/>
                <w:sz w:val="17"/>
                <w:szCs w:val="17"/>
              </w:rPr>
              <w:t xml:space="preserve">numbers, pairs of even numbers or one of each type and </w:t>
            </w:r>
            <w:r w:rsidR="0004458E" w:rsidRPr="007F064D">
              <w:rPr>
                <w:rFonts w:ascii="Arial" w:eastAsia="Times New Roman" w:hAnsi="Arial" w:cs="Arial"/>
                <w:b/>
                <w:sz w:val="17"/>
                <w:szCs w:val="17"/>
              </w:rPr>
              <w:t>use</w:t>
            </w:r>
            <w:r w:rsidR="0004458E" w:rsidRPr="007F064D">
              <w:rPr>
                <w:rFonts w:ascii="Arial" w:eastAsia="Times New Roman" w:hAnsi="Arial" w:cs="Arial"/>
                <w:sz w:val="17"/>
                <w:szCs w:val="17"/>
              </w:rPr>
              <w:t xml:space="preserve"> </w:t>
            </w:r>
            <w:r w:rsidR="0004458E" w:rsidRPr="00E0660E">
              <w:rPr>
                <w:rFonts w:ascii="Arial" w:eastAsia="Times New Roman" w:hAnsi="Arial" w:cs="Arial"/>
                <w:sz w:val="17"/>
                <w:szCs w:val="17"/>
              </w:rPr>
              <w:t>established relationships to check</w:t>
            </w:r>
            <w:r w:rsidR="0004458E">
              <w:rPr>
                <w:rFonts w:ascii="Arial" w:eastAsia="Times New Roman" w:hAnsi="Arial" w:cs="Arial"/>
                <w:sz w:val="17"/>
                <w:szCs w:val="17"/>
              </w:rPr>
              <w:t xml:space="preserve"> the accuracy of </w:t>
            </w:r>
            <w:r w:rsidR="0004458E" w:rsidRPr="007F064D">
              <w:rPr>
                <w:rFonts w:ascii="Arial" w:eastAsia="Times New Roman" w:hAnsi="Arial" w:cs="Arial"/>
                <w:sz w:val="17"/>
                <w:szCs w:val="17"/>
              </w:rPr>
              <w:t>calculations (e.g. say confidently that 13 × 15 will be an odd number answer ending in ‘5’)</w:t>
            </w:r>
          </w:p>
          <w:p w14:paraId="0015382C" w14:textId="77777777" w:rsidR="009C1EE8" w:rsidRPr="00AF716E" w:rsidRDefault="0004458E" w:rsidP="00D47149">
            <w:pPr>
              <w:numPr>
                <w:ilvl w:val="0"/>
                <w:numId w:val="5"/>
              </w:numPr>
              <w:spacing w:after="0" w:line="240" w:lineRule="auto"/>
              <w:ind w:left="209" w:hanging="209"/>
              <w:rPr>
                <w:rFonts w:ascii="Arial" w:eastAsia="Times New Roman" w:hAnsi="Arial" w:cs="Arial"/>
                <w:color w:val="C0504D" w:themeColor="accent2"/>
                <w:sz w:val="17"/>
                <w:szCs w:val="17"/>
              </w:rPr>
            </w:pPr>
            <w:r w:rsidRPr="007F064D">
              <w:rPr>
                <w:rFonts w:ascii="Arial" w:eastAsia="Times New Roman" w:hAnsi="Arial" w:cs="Arial"/>
                <w:b/>
                <w:sz w:val="17"/>
                <w:szCs w:val="17"/>
              </w:rPr>
              <w:t>Use calculators</w:t>
            </w:r>
            <w:r w:rsidRPr="007F064D">
              <w:rPr>
                <w:rFonts w:ascii="Arial" w:eastAsia="Times New Roman" w:hAnsi="Arial" w:cs="Arial"/>
                <w:sz w:val="17"/>
                <w:szCs w:val="17"/>
              </w:rPr>
              <w:t xml:space="preserve"> to check estimates and predictions made about the results of multiplying small </w:t>
            </w:r>
            <w:r w:rsidR="008B6D1F" w:rsidRPr="007F064D">
              <w:rPr>
                <w:rFonts w:ascii="Arial" w:eastAsia="Times New Roman" w:hAnsi="Arial" w:cs="Arial"/>
                <w:sz w:val="17"/>
                <w:szCs w:val="17"/>
              </w:rPr>
              <w:t>odd and even</w:t>
            </w:r>
            <w:r w:rsidRPr="007F064D">
              <w:rPr>
                <w:rFonts w:ascii="Arial" w:eastAsia="Times New Roman" w:hAnsi="Arial" w:cs="Arial"/>
                <w:sz w:val="17"/>
                <w:szCs w:val="17"/>
              </w:rPr>
              <w:t xml:space="preserve"> numbers.</w:t>
            </w:r>
          </w:p>
        </w:tc>
        <w:tc>
          <w:tcPr>
            <w:tcW w:w="2517" w:type="dxa"/>
            <w:shd w:val="clear" w:color="auto" w:fill="auto"/>
          </w:tcPr>
          <w:p w14:paraId="0015382D" w14:textId="77777777" w:rsidR="009C1EE8" w:rsidRDefault="009C1EE8" w:rsidP="009C1EE8">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0015382E" w14:textId="77777777" w:rsidR="009C1EE8" w:rsidRDefault="00464EC2" w:rsidP="009C1EE8">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Demonstrate</w:t>
            </w:r>
            <w:r>
              <w:rPr>
                <w:rFonts w:ascii="Arial" w:eastAsia="Times New Roman" w:hAnsi="Arial" w:cs="Arial"/>
                <w:sz w:val="17"/>
                <w:szCs w:val="17"/>
              </w:rPr>
              <w:t xml:space="preserve"> an awareness and make predictions about the results of calculations involving odd and even numbers (e.g. predict that any odd number divided </w:t>
            </w:r>
            <w:r>
              <w:rPr>
                <w:rFonts w:ascii="Arial" w:eastAsia="Times New Roman" w:hAnsi="Arial" w:cs="Arial"/>
                <w:sz w:val="17"/>
                <w:szCs w:val="17"/>
              </w:rPr>
              <w:lastRenderedPageBreak/>
              <w:t>by 2, 4 or 8 will not give a whole number result)</w:t>
            </w:r>
          </w:p>
          <w:p w14:paraId="0015382F" w14:textId="77777777" w:rsidR="00464EC2" w:rsidRDefault="00464EC2" w:rsidP="009C1EE8">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the multiplication</w:t>
            </w:r>
            <w:r w:rsidR="00D47149">
              <w:rPr>
                <w:rFonts w:ascii="Arial" w:eastAsia="Times New Roman" w:hAnsi="Arial" w:cs="Arial"/>
                <w:sz w:val="17"/>
                <w:szCs w:val="17"/>
              </w:rPr>
              <w:t xml:space="preserve"> of</w:t>
            </w:r>
            <w:r>
              <w:rPr>
                <w:rFonts w:ascii="Arial" w:eastAsia="Times New Roman" w:hAnsi="Arial" w:cs="Arial"/>
                <w:sz w:val="17"/>
                <w:szCs w:val="17"/>
              </w:rPr>
              <w:t xml:space="preserve"> </w:t>
            </w:r>
            <w:r w:rsidR="00D47149">
              <w:rPr>
                <w:rFonts w:ascii="Arial" w:eastAsia="Times New Roman" w:hAnsi="Arial" w:cs="Arial"/>
                <w:sz w:val="17"/>
                <w:szCs w:val="17"/>
              </w:rPr>
              <w:t>odd and</w:t>
            </w:r>
            <w:r>
              <w:rPr>
                <w:rFonts w:ascii="Arial" w:eastAsia="Times New Roman" w:hAnsi="Arial" w:cs="Arial"/>
                <w:sz w:val="17"/>
                <w:szCs w:val="17"/>
              </w:rPr>
              <w:t xml:space="preserve"> numbers and make</w:t>
            </w:r>
            <w:r w:rsidR="00875A33">
              <w:rPr>
                <w:rFonts w:ascii="Arial" w:eastAsia="Times New Roman" w:hAnsi="Arial" w:cs="Arial"/>
                <w:sz w:val="17"/>
                <w:szCs w:val="17"/>
              </w:rPr>
              <w:t xml:space="preserve"> statements based on their observations (e.g. </w:t>
            </w:r>
            <w:r w:rsidR="00D47149">
              <w:rPr>
                <w:rFonts w:ascii="Arial" w:eastAsia="Times New Roman" w:hAnsi="Arial" w:cs="Arial"/>
                <w:sz w:val="17"/>
                <w:szCs w:val="17"/>
              </w:rPr>
              <w:t>if an odd number such as 25 is multiplied by another odd number, the result will end in 5, but if it multiplied by an even number, the result will end in a 0</w:t>
            </w:r>
            <w:r w:rsidR="00875A33">
              <w:rPr>
                <w:rFonts w:ascii="Arial" w:eastAsia="Times New Roman" w:hAnsi="Arial" w:cs="Arial"/>
                <w:sz w:val="17"/>
                <w:szCs w:val="17"/>
              </w:rPr>
              <w:t>)</w:t>
            </w:r>
          </w:p>
          <w:p w14:paraId="00153830" w14:textId="77777777" w:rsidR="009C1EE8" w:rsidRPr="009C1EE8" w:rsidRDefault="009C1EE8" w:rsidP="009C1EE8">
            <w:pPr>
              <w:spacing w:after="0" w:line="240" w:lineRule="auto"/>
              <w:rPr>
                <w:rFonts w:ascii="Arial" w:eastAsia="Times New Roman" w:hAnsi="Arial" w:cs="Arial"/>
                <w:sz w:val="17"/>
                <w:szCs w:val="17"/>
              </w:rPr>
            </w:pPr>
          </w:p>
        </w:tc>
        <w:tc>
          <w:tcPr>
            <w:tcW w:w="2515" w:type="dxa"/>
            <w:shd w:val="clear" w:color="auto" w:fill="auto"/>
          </w:tcPr>
          <w:p w14:paraId="00153831" w14:textId="77777777" w:rsidR="009C1EE8" w:rsidRPr="00D47149" w:rsidRDefault="009C1EE8" w:rsidP="009C1EE8">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00153832" w14:textId="77777777" w:rsidR="009C1EE8" w:rsidRPr="00624E99" w:rsidRDefault="00D47149" w:rsidP="00D47149">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the multiplication and division of whole numbers by single digit odd numbers and make statements based on their observations (e.g. if a </w:t>
            </w:r>
            <w:r>
              <w:rPr>
                <w:rFonts w:ascii="Arial" w:eastAsia="Times New Roman" w:hAnsi="Arial" w:cs="Arial"/>
                <w:sz w:val="17"/>
                <w:szCs w:val="17"/>
              </w:rPr>
              <w:lastRenderedPageBreak/>
              <w:t>number divides evenly by 9 then it will also divide evenly by 3)</w:t>
            </w:r>
          </w:p>
        </w:tc>
      </w:tr>
      <w:tr w:rsidR="00F02C1A" w:rsidRPr="003D320C" w14:paraId="7B47B791" w14:textId="77777777" w:rsidTr="00E74C5D">
        <w:tc>
          <w:tcPr>
            <w:tcW w:w="2507" w:type="dxa"/>
            <w:vMerge w:val="restart"/>
            <w:shd w:val="clear" w:color="auto" w:fill="FF9900"/>
            <w:vAlign w:val="center"/>
          </w:tcPr>
          <w:p w14:paraId="515C7EE0" w14:textId="7B36A76F" w:rsidR="00F02C1A" w:rsidRDefault="00F02C1A" w:rsidP="00F02C1A">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647C2E4A" w14:textId="04D1D7F3" w:rsidR="00F02C1A" w:rsidRPr="00424AC9" w:rsidRDefault="00F02C1A" w:rsidP="00F02C1A">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0B08C1B3" w14:textId="01562D85" w:rsidR="00F02C1A" w:rsidRPr="00424AC9" w:rsidRDefault="00F02C1A" w:rsidP="00F02C1A">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69FBAA52" w14:textId="621CE92F" w:rsidR="00F02C1A" w:rsidRDefault="00F02C1A" w:rsidP="00F02C1A">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76C1F1C3" w14:textId="0A2A8DD0" w:rsidR="00F02C1A" w:rsidRDefault="00F02C1A" w:rsidP="00F02C1A">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0964CE37" w14:textId="7DF6AC23" w:rsidR="00F02C1A" w:rsidRDefault="00F02C1A" w:rsidP="00F02C1A">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F02C1A" w:rsidRPr="003D320C" w14:paraId="4D1A1976" w14:textId="77777777" w:rsidTr="00E74C5D">
        <w:tc>
          <w:tcPr>
            <w:tcW w:w="2507" w:type="dxa"/>
            <w:vMerge/>
            <w:shd w:val="clear" w:color="auto" w:fill="FF9900"/>
          </w:tcPr>
          <w:p w14:paraId="201A0D63" w14:textId="687DEC78" w:rsidR="00F02C1A" w:rsidRDefault="00F02C1A" w:rsidP="00F02C1A">
            <w:pPr>
              <w:spacing w:after="0" w:line="240" w:lineRule="auto"/>
              <w:rPr>
                <w:rFonts w:ascii="Arial" w:eastAsia="Times New Roman" w:hAnsi="Arial" w:cs="Arial"/>
                <w:b/>
                <w:sz w:val="20"/>
                <w:szCs w:val="20"/>
              </w:rPr>
            </w:pPr>
          </w:p>
        </w:tc>
        <w:tc>
          <w:tcPr>
            <w:tcW w:w="2512" w:type="dxa"/>
            <w:shd w:val="clear" w:color="auto" w:fill="FF9900"/>
          </w:tcPr>
          <w:p w14:paraId="228041C5" w14:textId="7018AECC" w:rsidR="00F02C1A" w:rsidRPr="00424AC9" w:rsidRDefault="00F02C1A" w:rsidP="00F02C1A">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2D67DBE3" w14:textId="55F7C93A" w:rsidR="00F02C1A" w:rsidRPr="00424AC9" w:rsidRDefault="00F02C1A" w:rsidP="00F02C1A">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046B6B96" w14:textId="1DEFA4E4" w:rsidR="00F02C1A" w:rsidRDefault="00F02C1A" w:rsidP="00F02C1A">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280AFDFC" w14:textId="0D958B1C" w:rsidR="00F02C1A" w:rsidRDefault="00F02C1A" w:rsidP="00F02C1A">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48BE71A1" w14:textId="5CA2E42E" w:rsidR="00F02C1A" w:rsidRDefault="00F02C1A" w:rsidP="00F02C1A">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CE3080" w:rsidRPr="003D320C" w14:paraId="4CD6C7C9" w14:textId="77777777" w:rsidTr="001E7A89">
        <w:tc>
          <w:tcPr>
            <w:tcW w:w="2507" w:type="dxa"/>
            <w:shd w:val="clear" w:color="auto" w:fill="FDE9D9" w:themeFill="accent6" w:themeFillTint="33"/>
            <w:vAlign w:val="center"/>
          </w:tcPr>
          <w:p w14:paraId="750C16CC" w14:textId="2CC46072" w:rsidR="00CE3080" w:rsidRPr="001E7A89" w:rsidRDefault="00CE3080" w:rsidP="001E7A89">
            <w:pPr>
              <w:spacing w:after="0" w:line="240" w:lineRule="auto"/>
              <w:rPr>
                <w:rFonts w:ascii="Arial" w:eastAsia="Times New Roman" w:hAnsi="Arial" w:cs="Arial"/>
                <w:b/>
                <w:sz w:val="20"/>
                <w:szCs w:val="20"/>
              </w:rPr>
            </w:pPr>
            <w:r w:rsidRPr="001E7A89">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6B91A0E8" w14:textId="7BB89C61" w:rsidR="00CE3080" w:rsidRPr="001E7A89" w:rsidRDefault="001E7A89" w:rsidP="001E7A89">
            <w:pPr>
              <w:spacing w:after="0" w:line="240" w:lineRule="auto"/>
              <w:rPr>
                <w:rFonts w:ascii="Arial" w:eastAsia="Times New Roman" w:hAnsi="Arial" w:cs="Arial"/>
                <w:sz w:val="20"/>
                <w:szCs w:val="20"/>
              </w:rPr>
            </w:pPr>
            <w:r w:rsidRPr="001E7A89">
              <w:rPr>
                <w:rFonts w:ascii="Arial" w:eastAsia="Times New Roman" w:hAnsi="Arial" w:cs="Arial"/>
                <w:b/>
                <w:sz w:val="20"/>
                <w:szCs w:val="20"/>
              </w:rPr>
              <w:t>They continue number sequences involving multiples of single digit numbers. (MS4.4)</w:t>
            </w:r>
          </w:p>
        </w:tc>
      </w:tr>
      <w:tr w:rsidR="008C4ADA" w:rsidRPr="003D320C" w14:paraId="6D0114A7" w14:textId="77777777" w:rsidTr="00E74C5D">
        <w:tc>
          <w:tcPr>
            <w:tcW w:w="2507" w:type="dxa"/>
            <w:shd w:val="clear" w:color="auto" w:fill="auto"/>
          </w:tcPr>
          <w:p w14:paraId="16D35D3A" w14:textId="5F797E75" w:rsidR="008C4ADA" w:rsidRPr="007F064D" w:rsidRDefault="008C4ADA" w:rsidP="008C4ADA">
            <w:pPr>
              <w:spacing w:after="0" w:line="240" w:lineRule="auto"/>
              <w:rPr>
                <w:rFonts w:ascii="Arial" w:eastAsia="Times New Roman" w:hAnsi="Arial" w:cs="Arial"/>
                <w:sz w:val="17"/>
                <w:szCs w:val="17"/>
              </w:rPr>
            </w:pPr>
            <w:r w:rsidRPr="007F064D">
              <w:rPr>
                <w:rFonts w:ascii="Arial" w:eastAsia="Times New Roman" w:hAnsi="Arial" w:cs="Arial"/>
                <w:sz w:val="17"/>
                <w:szCs w:val="17"/>
              </w:rPr>
              <w:t>Number and place value</w:t>
            </w:r>
          </w:p>
          <w:p w14:paraId="45AC478C" w14:textId="77777777" w:rsidR="008C4ADA" w:rsidRPr="007F064D" w:rsidRDefault="003F6573" w:rsidP="008C4ADA">
            <w:pPr>
              <w:spacing w:after="0" w:line="240" w:lineRule="auto"/>
              <w:rPr>
                <w:rFonts w:ascii="Arial" w:eastAsia="Times New Roman" w:hAnsi="Arial" w:cs="Arial"/>
                <w:i/>
                <w:sz w:val="17"/>
                <w:szCs w:val="17"/>
              </w:rPr>
            </w:pPr>
            <w:hyperlink r:id="rId26" w:history="1">
              <w:r w:rsidR="008C4ADA" w:rsidRPr="007F064D">
                <w:rPr>
                  <w:rStyle w:val="Hyperlink"/>
                  <w:rFonts w:ascii="Arial" w:eastAsia="Times New Roman" w:hAnsi="Arial" w:cs="Arial"/>
                  <w:i/>
                  <w:sz w:val="17"/>
                  <w:szCs w:val="17"/>
                </w:rPr>
                <w:t>ACMNA072</w:t>
              </w:r>
            </w:hyperlink>
          </w:p>
          <w:p w14:paraId="7D4198A7" w14:textId="77777777" w:rsidR="008C4ADA" w:rsidRPr="008A78A7" w:rsidRDefault="003F6573" w:rsidP="008C4ADA">
            <w:pPr>
              <w:spacing w:after="0" w:line="240" w:lineRule="auto"/>
              <w:rPr>
                <w:rStyle w:val="Hyperlink"/>
                <w:i/>
              </w:rPr>
            </w:pPr>
            <w:hyperlink r:id="rId27" w:history="1">
              <w:r w:rsidR="008C4ADA" w:rsidRPr="008A78A7">
                <w:rPr>
                  <w:rStyle w:val="Hyperlink"/>
                  <w:rFonts w:ascii="Arial" w:eastAsia="Times New Roman" w:hAnsi="Arial" w:cs="Arial"/>
                  <w:i/>
                  <w:sz w:val="17"/>
                  <w:szCs w:val="17"/>
                </w:rPr>
                <w:t>ACMNA073</w:t>
              </w:r>
            </w:hyperlink>
          </w:p>
          <w:p w14:paraId="67C4DC47" w14:textId="363E8078" w:rsidR="008C4ADA" w:rsidRPr="007931BE" w:rsidRDefault="008C4ADA" w:rsidP="008C4ADA">
            <w:pPr>
              <w:spacing w:after="0" w:line="240" w:lineRule="auto"/>
              <w:rPr>
                <w:rFonts w:ascii="Arial" w:eastAsia="Times New Roman" w:hAnsi="Arial" w:cs="Arial"/>
                <w:sz w:val="16"/>
                <w:szCs w:val="16"/>
              </w:rPr>
            </w:pPr>
          </w:p>
        </w:tc>
        <w:tc>
          <w:tcPr>
            <w:tcW w:w="2512" w:type="dxa"/>
            <w:shd w:val="clear" w:color="auto" w:fill="auto"/>
          </w:tcPr>
          <w:p w14:paraId="588A33DB" w14:textId="77777777" w:rsidR="008C4ADA" w:rsidRPr="00094BA0" w:rsidRDefault="008C4ADA" w:rsidP="008C4ADA">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48F435B2" w14:textId="77777777" w:rsidR="008C4ADA" w:rsidRDefault="008C4ADA" w:rsidP="008C4ADA">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Recognise and represent</w:t>
            </w:r>
            <w:r>
              <w:rPr>
                <w:rFonts w:ascii="Arial" w:eastAsia="Times New Roman" w:hAnsi="Arial" w:cs="Arial"/>
                <w:sz w:val="17"/>
                <w:szCs w:val="17"/>
              </w:rPr>
              <w:t xml:space="preserve"> whole numbers up to 4-digits including reading numbers that are presented in various forms (e.g. when shown a concrete representation using MAB, say the number and write it down in words and numerals)</w:t>
            </w:r>
          </w:p>
          <w:p w14:paraId="064371CE" w14:textId="208BA1DD" w:rsidR="008C4ADA" w:rsidRPr="008C4ADA" w:rsidRDefault="008C4ADA" w:rsidP="008C4ADA">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Extend</w:t>
            </w:r>
            <w:r>
              <w:rPr>
                <w:rFonts w:ascii="Arial" w:eastAsia="Times New Roman" w:hAnsi="Arial" w:cs="Arial"/>
                <w:sz w:val="17"/>
                <w:szCs w:val="17"/>
              </w:rPr>
              <w:t xml:space="preserve"> the counting system to include larger numbers (e.g. count on from any given 3- or 4- digit number (e.g. given 358 as a starting point, count on saying 359, 360, 361, ...)</w:t>
            </w:r>
          </w:p>
        </w:tc>
        <w:tc>
          <w:tcPr>
            <w:tcW w:w="2515" w:type="dxa"/>
            <w:shd w:val="clear" w:color="auto" w:fill="auto"/>
          </w:tcPr>
          <w:p w14:paraId="72F9A025" w14:textId="77777777" w:rsidR="008C4ADA" w:rsidRPr="00094BA0" w:rsidRDefault="008C4ADA" w:rsidP="008C4ADA">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6D81B083" w14:textId="77777777" w:rsidR="008C4ADA" w:rsidRDefault="008C4ADA" w:rsidP="008C4ADA">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Recognise and represent</w:t>
            </w:r>
            <w:r>
              <w:rPr>
                <w:rFonts w:ascii="Arial" w:eastAsia="Times New Roman" w:hAnsi="Arial" w:cs="Arial"/>
                <w:sz w:val="17"/>
                <w:szCs w:val="17"/>
              </w:rPr>
              <w:t xml:space="preserve"> whole numbers up to 5-digits and link different representations of the same number</w:t>
            </w:r>
          </w:p>
          <w:p w14:paraId="235D8236" w14:textId="77777777" w:rsidR="008C4ADA" w:rsidRDefault="008C4ADA" w:rsidP="008C4ADA">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Identify</w:t>
            </w:r>
            <w:r>
              <w:rPr>
                <w:rFonts w:ascii="Arial" w:eastAsia="Times New Roman" w:hAnsi="Arial" w:cs="Arial"/>
                <w:b/>
                <w:sz w:val="17"/>
                <w:szCs w:val="17"/>
              </w:rPr>
              <w:t xml:space="preserve"> and describe</w:t>
            </w:r>
            <w:r>
              <w:rPr>
                <w:rFonts w:ascii="Arial" w:eastAsia="Times New Roman" w:hAnsi="Arial" w:cs="Arial"/>
                <w:sz w:val="17"/>
                <w:szCs w:val="17"/>
              </w:rPr>
              <w:t xml:space="preserve"> the place values of individual digits in numbers up to 5-digits using a place value chart</w:t>
            </w:r>
          </w:p>
          <w:p w14:paraId="64718F6D" w14:textId="77777777" w:rsidR="008C4ADA" w:rsidRPr="00424AC9" w:rsidRDefault="008C4ADA" w:rsidP="008C4ADA">
            <w:pPr>
              <w:spacing w:after="0" w:line="240" w:lineRule="auto"/>
              <w:ind w:left="1"/>
              <w:rPr>
                <w:rFonts w:ascii="Arial" w:eastAsia="Times New Roman" w:hAnsi="Arial" w:cs="Arial"/>
                <w:b/>
                <w:sz w:val="17"/>
                <w:szCs w:val="17"/>
              </w:rPr>
            </w:pPr>
          </w:p>
        </w:tc>
        <w:tc>
          <w:tcPr>
            <w:tcW w:w="2518" w:type="dxa"/>
            <w:shd w:val="clear" w:color="auto" w:fill="FFFF99"/>
          </w:tcPr>
          <w:p w14:paraId="55590564" w14:textId="77777777" w:rsidR="008C4ADA" w:rsidRDefault="008C4ADA" w:rsidP="008C4ADA">
            <w:pPr>
              <w:spacing w:after="0" w:line="240" w:lineRule="auto"/>
              <w:rPr>
                <w:rFonts w:ascii="Arial" w:eastAsia="Times New Roman" w:hAnsi="Arial" w:cs="Arial"/>
                <w:b/>
                <w:sz w:val="17"/>
                <w:szCs w:val="17"/>
              </w:rPr>
            </w:pPr>
            <w:r>
              <w:rPr>
                <w:rFonts w:ascii="Arial" w:eastAsia="Times New Roman" w:hAnsi="Arial" w:cs="Arial"/>
                <w:sz w:val="17"/>
                <w:szCs w:val="17"/>
              </w:rPr>
              <w:t xml:space="preserve">They </w:t>
            </w:r>
            <w:r w:rsidRPr="0025756F">
              <w:rPr>
                <w:rFonts w:ascii="Arial" w:eastAsia="Times New Roman" w:hAnsi="Arial" w:cs="Arial"/>
                <w:b/>
                <w:sz w:val="17"/>
                <w:szCs w:val="17"/>
              </w:rPr>
              <w:t>independently:</w:t>
            </w:r>
          </w:p>
          <w:p w14:paraId="5330BADF" w14:textId="77777777" w:rsidR="008C4ADA" w:rsidRPr="007F064D" w:rsidRDefault="008C4ADA" w:rsidP="008C4ADA">
            <w:pPr>
              <w:pStyle w:val="ListParagraph"/>
              <w:numPr>
                <w:ilvl w:val="0"/>
                <w:numId w:val="19"/>
              </w:numPr>
              <w:spacing w:after="0" w:line="240" w:lineRule="auto"/>
              <w:rPr>
                <w:rFonts w:ascii="Arial" w:eastAsia="Times New Roman" w:hAnsi="Arial" w:cs="Arial"/>
                <w:sz w:val="17"/>
                <w:szCs w:val="17"/>
              </w:rPr>
            </w:pPr>
            <w:r w:rsidRPr="007931BE">
              <w:rPr>
                <w:rFonts w:ascii="Arial" w:eastAsia="Times New Roman" w:hAnsi="Arial" w:cs="Arial"/>
                <w:b/>
                <w:sz w:val="17"/>
                <w:szCs w:val="17"/>
              </w:rPr>
              <w:t>Recognise, represent</w:t>
            </w:r>
            <w:r w:rsidRPr="007931BE">
              <w:rPr>
                <w:rFonts w:ascii="Arial" w:eastAsia="Times New Roman" w:hAnsi="Arial" w:cs="Arial"/>
                <w:sz w:val="17"/>
                <w:szCs w:val="17"/>
              </w:rPr>
              <w:t xml:space="preserve"> and </w:t>
            </w:r>
            <w:r w:rsidRPr="007931BE">
              <w:rPr>
                <w:rFonts w:ascii="Arial" w:eastAsia="Times New Roman" w:hAnsi="Arial" w:cs="Arial"/>
                <w:b/>
                <w:sz w:val="17"/>
                <w:szCs w:val="17"/>
              </w:rPr>
              <w:t>order</w:t>
            </w:r>
            <w:r w:rsidRPr="007931BE">
              <w:rPr>
                <w:rFonts w:ascii="Arial" w:eastAsia="Times New Roman" w:hAnsi="Arial" w:cs="Arial"/>
                <w:sz w:val="17"/>
                <w:szCs w:val="17"/>
              </w:rPr>
              <w:t xml:space="preserve"> numbers to at least tens of thousands</w:t>
            </w:r>
            <w:r>
              <w:rPr>
                <w:rFonts w:ascii="Arial" w:eastAsia="Times New Roman" w:hAnsi="Arial" w:cs="Arial"/>
                <w:sz w:val="17"/>
                <w:szCs w:val="17"/>
              </w:rPr>
              <w:t xml:space="preserve"> </w:t>
            </w:r>
            <w:r w:rsidRPr="007F064D">
              <w:rPr>
                <w:rFonts w:ascii="Arial" w:eastAsia="Times New Roman" w:hAnsi="Arial" w:cs="Arial"/>
                <w:sz w:val="17"/>
                <w:szCs w:val="17"/>
              </w:rPr>
              <w:t>(e.g. interpret a 5-digit whole number represented on an abacus, read it aloud and write the number in words and using numerals)</w:t>
            </w:r>
          </w:p>
          <w:p w14:paraId="0F7DEC49" w14:textId="77777777" w:rsidR="008C4ADA" w:rsidRPr="007F064D" w:rsidRDefault="008C4ADA" w:rsidP="008C4ADA">
            <w:pPr>
              <w:pStyle w:val="ListParagraph"/>
              <w:numPr>
                <w:ilvl w:val="0"/>
                <w:numId w:val="19"/>
              </w:numPr>
              <w:spacing w:after="0" w:line="240" w:lineRule="auto"/>
              <w:rPr>
                <w:rFonts w:ascii="Arial" w:eastAsia="Times New Roman" w:hAnsi="Arial" w:cs="Arial"/>
                <w:sz w:val="17"/>
                <w:szCs w:val="17"/>
              </w:rPr>
            </w:pPr>
            <w:r w:rsidRPr="007F064D">
              <w:rPr>
                <w:rFonts w:ascii="Arial" w:eastAsia="Times New Roman" w:hAnsi="Arial" w:cs="Arial"/>
                <w:b/>
                <w:sz w:val="17"/>
                <w:szCs w:val="17"/>
              </w:rPr>
              <w:t>Apply</w:t>
            </w:r>
            <w:r w:rsidRPr="007F064D">
              <w:rPr>
                <w:rFonts w:ascii="Arial" w:eastAsia="Times New Roman" w:hAnsi="Arial" w:cs="Arial"/>
                <w:sz w:val="17"/>
                <w:szCs w:val="17"/>
              </w:rPr>
              <w:t xml:space="preserve"> place value when partitioning whole numbers (e.g. write numbers to show the place value of individual digits such as 15 693 = 10 000 + 5 000 + 600 + 90 + 3)</w:t>
            </w:r>
          </w:p>
          <w:p w14:paraId="6CDE55E1" w14:textId="77777777" w:rsidR="008C4ADA" w:rsidRPr="007F064D" w:rsidRDefault="008C4ADA" w:rsidP="008C4ADA">
            <w:pPr>
              <w:pStyle w:val="ListParagraph"/>
              <w:numPr>
                <w:ilvl w:val="0"/>
                <w:numId w:val="19"/>
              </w:numPr>
              <w:spacing w:after="0" w:line="240" w:lineRule="auto"/>
              <w:rPr>
                <w:rFonts w:ascii="Arial" w:eastAsia="Times New Roman" w:hAnsi="Arial" w:cs="Arial"/>
                <w:sz w:val="17"/>
                <w:szCs w:val="17"/>
              </w:rPr>
            </w:pPr>
            <w:r w:rsidRPr="007F064D">
              <w:rPr>
                <w:rFonts w:ascii="Arial" w:eastAsia="Times New Roman" w:hAnsi="Arial" w:cs="Arial"/>
                <w:b/>
                <w:sz w:val="17"/>
                <w:szCs w:val="17"/>
              </w:rPr>
              <w:t xml:space="preserve">Rearrange and regroup </w:t>
            </w:r>
            <w:r w:rsidRPr="007F064D">
              <w:rPr>
                <w:rFonts w:ascii="Arial" w:eastAsia="Times New Roman" w:hAnsi="Arial" w:cs="Arial"/>
                <w:sz w:val="17"/>
                <w:szCs w:val="17"/>
              </w:rPr>
              <w:t>numbers to at least tens of thousands to assist calculations and solve problems</w:t>
            </w:r>
          </w:p>
          <w:p w14:paraId="73982D26" w14:textId="28917CC5" w:rsidR="008C4ADA" w:rsidRPr="008C4ADA" w:rsidRDefault="008C4ADA" w:rsidP="008C4ADA">
            <w:pPr>
              <w:pStyle w:val="ListParagraph"/>
              <w:numPr>
                <w:ilvl w:val="0"/>
                <w:numId w:val="19"/>
              </w:numPr>
              <w:spacing w:after="0" w:line="240" w:lineRule="auto"/>
              <w:rPr>
                <w:rFonts w:ascii="Arial" w:eastAsia="Times New Roman" w:hAnsi="Arial" w:cs="Arial"/>
                <w:sz w:val="17"/>
                <w:szCs w:val="17"/>
              </w:rPr>
            </w:pPr>
            <w:r w:rsidRPr="008C4ADA">
              <w:rPr>
                <w:rFonts w:ascii="Arial" w:eastAsia="Times New Roman" w:hAnsi="Arial" w:cs="Arial"/>
                <w:b/>
                <w:sz w:val="17"/>
                <w:szCs w:val="17"/>
              </w:rPr>
              <w:t xml:space="preserve">Recognise and demonstrate </w:t>
            </w:r>
            <w:r w:rsidRPr="008C4ADA">
              <w:rPr>
                <w:rFonts w:ascii="Arial" w:eastAsia="Times New Roman" w:hAnsi="Arial" w:cs="Arial"/>
                <w:sz w:val="17"/>
                <w:szCs w:val="17"/>
              </w:rPr>
              <w:t xml:space="preserve">that the </w:t>
            </w:r>
            <w:r w:rsidRPr="008C4ADA">
              <w:rPr>
                <w:rFonts w:ascii="Arial" w:eastAsia="Times New Roman" w:hAnsi="Arial" w:cs="Arial"/>
                <w:sz w:val="17"/>
                <w:szCs w:val="17"/>
              </w:rPr>
              <w:lastRenderedPageBreak/>
              <w:t>base ten place-value system is a multiplicative one built on the multiplication or division of tens (e.g. use a place value chart to show that as digits move column by column to the left they become ten times larger with each move – and vice versa as they move to columns on the right)</w:t>
            </w:r>
          </w:p>
        </w:tc>
        <w:tc>
          <w:tcPr>
            <w:tcW w:w="2517" w:type="dxa"/>
            <w:shd w:val="clear" w:color="auto" w:fill="auto"/>
          </w:tcPr>
          <w:p w14:paraId="706C57EC" w14:textId="77777777" w:rsidR="008C4ADA" w:rsidRDefault="008C4ADA" w:rsidP="008C4ADA">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0775E815" w14:textId="77777777" w:rsidR="008C4ADA" w:rsidRDefault="008C4ADA" w:rsidP="008C4ADA">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Describe</w:t>
            </w:r>
            <w:r>
              <w:rPr>
                <w:rFonts w:ascii="Arial" w:eastAsia="Times New Roman" w:hAnsi="Arial" w:cs="Arial"/>
                <w:sz w:val="17"/>
                <w:szCs w:val="17"/>
              </w:rPr>
              <w:t xml:space="preserve"> their knowledge of the place value system for numbers to 5-digits in their own words and use this knowledge to interpret, read and record larger numbers (up to millions)</w:t>
            </w:r>
          </w:p>
          <w:p w14:paraId="51551E1B" w14:textId="77777777" w:rsidR="008C4ADA" w:rsidRDefault="008C4ADA" w:rsidP="008C4ADA">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Identify and describe</w:t>
            </w:r>
            <w:r>
              <w:rPr>
                <w:rFonts w:ascii="Arial" w:eastAsia="Times New Roman" w:hAnsi="Arial" w:cs="Arial"/>
                <w:sz w:val="17"/>
                <w:szCs w:val="17"/>
              </w:rPr>
              <w:t xml:space="preserve"> the value of individual digits in larger whole numbers by recording them on place value charts</w:t>
            </w:r>
          </w:p>
          <w:p w14:paraId="300901DE" w14:textId="77777777" w:rsidR="008C4ADA" w:rsidRDefault="008C4ADA" w:rsidP="008C4ADA">
            <w:pPr>
              <w:spacing w:after="0" w:line="240" w:lineRule="auto"/>
              <w:rPr>
                <w:rFonts w:ascii="Arial" w:eastAsia="Times New Roman" w:hAnsi="Arial" w:cs="Arial"/>
                <w:sz w:val="17"/>
                <w:szCs w:val="17"/>
              </w:rPr>
            </w:pPr>
          </w:p>
        </w:tc>
        <w:tc>
          <w:tcPr>
            <w:tcW w:w="2515" w:type="dxa"/>
            <w:shd w:val="clear" w:color="auto" w:fill="auto"/>
          </w:tcPr>
          <w:p w14:paraId="0A40EE73" w14:textId="77777777" w:rsidR="008C4ADA" w:rsidRDefault="008C4ADA" w:rsidP="008C4ADA">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78087104" w14:textId="77777777" w:rsidR="008C4ADA" w:rsidRPr="00DD5D7F" w:rsidRDefault="008C4ADA" w:rsidP="008C4ADA">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Research and describe</w:t>
            </w:r>
            <w:r>
              <w:rPr>
                <w:rFonts w:ascii="Arial" w:eastAsia="Times New Roman" w:hAnsi="Arial" w:cs="Arial"/>
                <w:sz w:val="17"/>
                <w:szCs w:val="17"/>
              </w:rPr>
              <w:t xml:space="preserve"> the structure of the place value system in relation to the recording and reading of very large whole numbers (e.g. describe the H T Ones structure and the names of the number periods – Ones, Thousands, Millions, Billions etc – and use this to read and record some very large numbers)</w:t>
            </w:r>
          </w:p>
          <w:p w14:paraId="64996D40" w14:textId="43D50DA6" w:rsidR="008C4ADA" w:rsidRDefault="008C4ADA" w:rsidP="008C4ADA">
            <w:pPr>
              <w:spacing w:after="0" w:line="240" w:lineRule="auto"/>
              <w:rPr>
                <w:rFonts w:ascii="Arial" w:eastAsia="Times New Roman" w:hAnsi="Arial" w:cs="Arial"/>
                <w:sz w:val="17"/>
                <w:szCs w:val="17"/>
              </w:rPr>
            </w:pPr>
          </w:p>
        </w:tc>
      </w:tr>
      <w:tr w:rsidR="00CE3080" w:rsidRPr="003D320C" w14:paraId="3C7B080D" w14:textId="77777777" w:rsidTr="00E74C5D">
        <w:tc>
          <w:tcPr>
            <w:tcW w:w="2507" w:type="dxa"/>
            <w:shd w:val="clear" w:color="auto" w:fill="auto"/>
          </w:tcPr>
          <w:p w14:paraId="1287DFCB" w14:textId="35381250" w:rsidR="00CE3080" w:rsidRPr="007931BE" w:rsidRDefault="00CE3080" w:rsidP="00CE3080">
            <w:pPr>
              <w:spacing w:after="0" w:line="240" w:lineRule="auto"/>
              <w:rPr>
                <w:rFonts w:ascii="Arial" w:eastAsia="Times New Roman" w:hAnsi="Arial" w:cs="Arial"/>
                <w:sz w:val="16"/>
                <w:szCs w:val="16"/>
              </w:rPr>
            </w:pPr>
            <w:r w:rsidRPr="007931BE">
              <w:rPr>
                <w:rFonts w:ascii="Arial" w:eastAsia="Times New Roman" w:hAnsi="Arial" w:cs="Arial"/>
                <w:sz w:val="16"/>
                <w:szCs w:val="16"/>
              </w:rPr>
              <w:lastRenderedPageBreak/>
              <w:t>Number and place value</w:t>
            </w:r>
          </w:p>
          <w:p w14:paraId="01A13482" w14:textId="77777777" w:rsidR="00CE3080" w:rsidRPr="007931BE" w:rsidRDefault="003F6573" w:rsidP="00CE3080">
            <w:pPr>
              <w:spacing w:after="0" w:line="240" w:lineRule="auto"/>
              <w:rPr>
                <w:rFonts w:ascii="Arial" w:eastAsia="Times New Roman" w:hAnsi="Arial" w:cs="Arial"/>
                <w:i/>
                <w:sz w:val="17"/>
                <w:szCs w:val="17"/>
              </w:rPr>
            </w:pPr>
            <w:hyperlink r:id="rId28" w:history="1">
              <w:r w:rsidR="00CE3080" w:rsidRPr="007F064D">
                <w:rPr>
                  <w:rStyle w:val="Hyperlink"/>
                  <w:rFonts w:ascii="Arial" w:eastAsia="Times New Roman" w:hAnsi="Arial" w:cs="Arial"/>
                  <w:i/>
                  <w:sz w:val="17"/>
                  <w:szCs w:val="17"/>
                </w:rPr>
                <w:t>ACMNA074</w:t>
              </w:r>
            </w:hyperlink>
          </w:p>
          <w:p w14:paraId="206816D3" w14:textId="77777777" w:rsidR="00CE3080" w:rsidRPr="007931BE" w:rsidRDefault="00CE3080" w:rsidP="00CE3080">
            <w:pPr>
              <w:spacing w:after="0" w:line="240" w:lineRule="auto"/>
              <w:rPr>
                <w:rFonts w:ascii="Arial" w:eastAsia="Times New Roman" w:hAnsi="Arial" w:cs="Arial"/>
                <w:i/>
                <w:sz w:val="16"/>
                <w:szCs w:val="16"/>
              </w:rPr>
            </w:pPr>
          </w:p>
          <w:p w14:paraId="54406DF3" w14:textId="77777777" w:rsidR="00CE3080" w:rsidRPr="007931BE" w:rsidRDefault="00CE3080" w:rsidP="00CE3080">
            <w:pPr>
              <w:spacing w:after="0" w:line="240" w:lineRule="auto"/>
              <w:rPr>
                <w:rFonts w:ascii="Arial" w:eastAsia="Times New Roman" w:hAnsi="Arial" w:cs="Arial"/>
                <w:sz w:val="16"/>
                <w:szCs w:val="16"/>
              </w:rPr>
            </w:pPr>
          </w:p>
          <w:p w14:paraId="6F329B23" w14:textId="0D47B217" w:rsidR="00CE3080" w:rsidRDefault="00CE3080" w:rsidP="00CE3080">
            <w:pPr>
              <w:spacing w:after="0" w:line="240" w:lineRule="auto"/>
              <w:rPr>
                <w:rFonts w:ascii="Arial" w:eastAsia="Times New Roman" w:hAnsi="Arial" w:cs="Arial"/>
                <w:b/>
                <w:sz w:val="20"/>
                <w:szCs w:val="20"/>
              </w:rPr>
            </w:pPr>
          </w:p>
        </w:tc>
        <w:tc>
          <w:tcPr>
            <w:tcW w:w="2512" w:type="dxa"/>
            <w:shd w:val="clear" w:color="auto" w:fill="auto"/>
          </w:tcPr>
          <w:p w14:paraId="46C6EBB1" w14:textId="77777777" w:rsidR="00CE3080" w:rsidRPr="00094BA0" w:rsidRDefault="00CE3080" w:rsidP="00CE3080">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584CB061" w14:textId="77777777" w:rsidR="00CE3080"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Generate</w:t>
            </w:r>
            <w:r>
              <w:rPr>
                <w:rFonts w:ascii="Arial" w:eastAsia="Times New Roman" w:hAnsi="Arial" w:cs="Arial"/>
                <w:sz w:val="17"/>
                <w:szCs w:val="17"/>
              </w:rPr>
              <w:t xml:space="preserve"> skip counting patterns based around the multiples of 2, 3 and 4</w:t>
            </w:r>
          </w:p>
          <w:p w14:paraId="1117533B" w14:textId="77777777" w:rsidR="00CE3080"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Recognise</w:t>
            </w:r>
            <w:r>
              <w:rPr>
                <w:rFonts w:ascii="Arial" w:eastAsia="Times New Roman" w:hAnsi="Arial" w:cs="Arial"/>
                <w:sz w:val="17"/>
                <w:szCs w:val="17"/>
              </w:rPr>
              <w:t xml:space="preserve"> some counting patterns and can continue them as required</w:t>
            </w:r>
          </w:p>
          <w:p w14:paraId="03768C59" w14:textId="77777777" w:rsidR="00CE3080" w:rsidRPr="00424AC9" w:rsidRDefault="00CE3080" w:rsidP="00CE3080">
            <w:pPr>
              <w:spacing w:after="0" w:line="240" w:lineRule="auto"/>
              <w:ind w:left="1"/>
              <w:rPr>
                <w:rFonts w:ascii="Arial" w:eastAsia="Times New Roman" w:hAnsi="Arial" w:cs="Arial"/>
                <w:b/>
                <w:sz w:val="17"/>
                <w:szCs w:val="17"/>
              </w:rPr>
            </w:pPr>
          </w:p>
        </w:tc>
        <w:tc>
          <w:tcPr>
            <w:tcW w:w="2515" w:type="dxa"/>
            <w:shd w:val="clear" w:color="auto" w:fill="auto"/>
          </w:tcPr>
          <w:p w14:paraId="46E0B7AE" w14:textId="77777777" w:rsidR="00CE3080" w:rsidRPr="00094BA0" w:rsidRDefault="00CE3080" w:rsidP="00CE3080">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35F35F5C" w14:textId="77777777" w:rsidR="00CE3080" w:rsidRDefault="00CE3080" w:rsidP="00CE3080">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Investigate</w:t>
            </w:r>
            <w:r>
              <w:rPr>
                <w:rFonts w:ascii="Arial" w:eastAsia="Times New Roman" w:hAnsi="Arial" w:cs="Arial"/>
                <w:sz w:val="17"/>
                <w:szCs w:val="17"/>
              </w:rPr>
              <w:t xml:space="preserve"> number patterns that relate to the multiplication facts (e.g. count in multiples of 6 and relate these to the 6s multiplication facts)</w:t>
            </w:r>
          </w:p>
          <w:p w14:paraId="549E1B65" w14:textId="77777777" w:rsidR="00CE3080" w:rsidRDefault="00CE3080" w:rsidP="00CE3080">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 xml:space="preserve">Recognise </w:t>
            </w:r>
            <w:r>
              <w:rPr>
                <w:rFonts w:ascii="Arial" w:eastAsia="Times New Roman" w:hAnsi="Arial" w:cs="Arial"/>
                <w:sz w:val="17"/>
                <w:szCs w:val="17"/>
              </w:rPr>
              <w:t>well known patterns such as the multiples of 2, 4 and 5 and continue them as required</w:t>
            </w:r>
          </w:p>
          <w:p w14:paraId="508DDCC3" w14:textId="77777777" w:rsidR="00CE3080" w:rsidRPr="003A4E4B" w:rsidRDefault="00CE3080" w:rsidP="00CE3080">
            <w:pPr>
              <w:spacing w:after="0" w:line="240" w:lineRule="auto"/>
              <w:rPr>
                <w:rFonts w:ascii="Arial" w:eastAsia="Times New Roman" w:hAnsi="Arial" w:cs="Arial"/>
                <w:sz w:val="17"/>
                <w:szCs w:val="17"/>
              </w:rPr>
            </w:pPr>
          </w:p>
          <w:p w14:paraId="75F2E4E8" w14:textId="77777777" w:rsidR="00CE3080" w:rsidRPr="00424AC9" w:rsidRDefault="00CE3080" w:rsidP="00CE3080">
            <w:pPr>
              <w:spacing w:after="0" w:line="240" w:lineRule="auto"/>
              <w:ind w:left="1"/>
              <w:rPr>
                <w:rFonts w:ascii="Arial" w:eastAsia="Times New Roman" w:hAnsi="Arial" w:cs="Arial"/>
                <w:b/>
                <w:sz w:val="17"/>
                <w:szCs w:val="17"/>
              </w:rPr>
            </w:pPr>
          </w:p>
        </w:tc>
        <w:tc>
          <w:tcPr>
            <w:tcW w:w="2518" w:type="dxa"/>
            <w:shd w:val="clear" w:color="auto" w:fill="FFFF99"/>
          </w:tcPr>
          <w:p w14:paraId="6D5B1455" w14:textId="77777777" w:rsidR="00CE3080" w:rsidRPr="007931BE" w:rsidRDefault="00CE3080" w:rsidP="00CE3080">
            <w:pPr>
              <w:spacing w:after="0" w:line="240" w:lineRule="auto"/>
              <w:rPr>
                <w:rFonts w:ascii="Arial" w:eastAsia="Times New Roman" w:hAnsi="Arial" w:cs="Arial"/>
                <w:b/>
                <w:sz w:val="17"/>
                <w:szCs w:val="17"/>
              </w:rPr>
            </w:pPr>
            <w:r>
              <w:rPr>
                <w:rFonts w:ascii="Arial" w:eastAsia="Times New Roman" w:hAnsi="Arial" w:cs="Arial"/>
                <w:sz w:val="17"/>
                <w:szCs w:val="17"/>
              </w:rPr>
              <w:t xml:space="preserve">Students </w:t>
            </w:r>
            <w:r w:rsidRPr="007931BE">
              <w:rPr>
                <w:rFonts w:ascii="Arial" w:eastAsia="Times New Roman" w:hAnsi="Arial" w:cs="Arial"/>
                <w:b/>
                <w:sz w:val="17"/>
                <w:szCs w:val="17"/>
              </w:rPr>
              <w:t>independently:</w:t>
            </w:r>
          </w:p>
          <w:p w14:paraId="5A27E582" w14:textId="77777777" w:rsidR="00CE3080" w:rsidRPr="007931BE" w:rsidRDefault="00CE3080" w:rsidP="00CE3080">
            <w:pPr>
              <w:pStyle w:val="ListParagraph"/>
              <w:numPr>
                <w:ilvl w:val="0"/>
                <w:numId w:val="19"/>
              </w:numPr>
              <w:spacing w:after="0" w:line="240" w:lineRule="auto"/>
              <w:rPr>
                <w:rFonts w:ascii="Arial" w:eastAsia="Times New Roman" w:hAnsi="Arial" w:cs="Arial"/>
                <w:sz w:val="17"/>
                <w:szCs w:val="17"/>
              </w:rPr>
            </w:pPr>
            <w:r w:rsidRPr="007931BE">
              <w:rPr>
                <w:rFonts w:ascii="Arial" w:eastAsia="Times New Roman" w:hAnsi="Arial" w:cs="Arial"/>
                <w:sz w:val="17"/>
                <w:szCs w:val="17"/>
              </w:rPr>
              <w:t>I</w:t>
            </w:r>
            <w:r w:rsidRPr="007931BE">
              <w:rPr>
                <w:rFonts w:ascii="Arial" w:eastAsia="Times New Roman" w:hAnsi="Arial" w:cs="Arial"/>
                <w:b/>
                <w:sz w:val="17"/>
                <w:szCs w:val="17"/>
              </w:rPr>
              <w:t>nvestigate</w:t>
            </w:r>
            <w:r w:rsidRPr="007931BE">
              <w:rPr>
                <w:rFonts w:ascii="Arial" w:eastAsia="Times New Roman" w:hAnsi="Arial" w:cs="Arial"/>
                <w:sz w:val="17"/>
                <w:szCs w:val="17"/>
              </w:rPr>
              <w:t xml:space="preserve"> number sequences involving multiples of 3,4,6,7,8, and 9</w:t>
            </w:r>
          </w:p>
          <w:p w14:paraId="479C83F8" w14:textId="77777777" w:rsidR="00CE3080" w:rsidRPr="007931BE" w:rsidRDefault="00CE3080" w:rsidP="00CE3080">
            <w:pPr>
              <w:pStyle w:val="ListParagraph"/>
              <w:numPr>
                <w:ilvl w:val="0"/>
                <w:numId w:val="19"/>
              </w:numPr>
              <w:spacing w:after="0" w:line="240" w:lineRule="auto"/>
              <w:rPr>
                <w:rFonts w:ascii="Arial" w:eastAsia="Times New Roman" w:hAnsi="Arial" w:cs="Arial"/>
                <w:sz w:val="17"/>
                <w:szCs w:val="17"/>
              </w:rPr>
            </w:pPr>
            <w:r w:rsidRPr="007931BE">
              <w:rPr>
                <w:rFonts w:ascii="Arial" w:eastAsia="Times New Roman" w:hAnsi="Arial" w:cs="Arial"/>
                <w:b/>
                <w:sz w:val="17"/>
                <w:szCs w:val="17"/>
              </w:rPr>
              <w:t>Recognise</w:t>
            </w:r>
            <w:r w:rsidRPr="007931BE">
              <w:rPr>
                <w:rFonts w:ascii="Arial" w:eastAsia="Times New Roman" w:hAnsi="Arial" w:cs="Arial"/>
                <w:sz w:val="17"/>
                <w:szCs w:val="17"/>
              </w:rPr>
              <w:t xml:space="preserve"> that number sequences can extended indefinitely</w:t>
            </w:r>
          </w:p>
          <w:p w14:paraId="5A7F8F78" w14:textId="77777777" w:rsidR="00CE3080" w:rsidRPr="007931BE" w:rsidRDefault="00CE3080" w:rsidP="00CE3080">
            <w:pPr>
              <w:pStyle w:val="ListParagraph"/>
              <w:numPr>
                <w:ilvl w:val="0"/>
                <w:numId w:val="19"/>
              </w:numPr>
              <w:spacing w:after="0" w:line="240" w:lineRule="auto"/>
              <w:rPr>
                <w:rFonts w:ascii="Arial" w:eastAsia="Times New Roman" w:hAnsi="Arial" w:cs="Arial"/>
                <w:sz w:val="17"/>
                <w:szCs w:val="17"/>
              </w:rPr>
            </w:pPr>
            <w:r w:rsidRPr="007931BE">
              <w:rPr>
                <w:rFonts w:ascii="Arial" w:eastAsia="Times New Roman" w:hAnsi="Arial" w:cs="Arial"/>
                <w:b/>
                <w:sz w:val="17"/>
                <w:szCs w:val="17"/>
              </w:rPr>
              <w:t>Recognise</w:t>
            </w:r>
            <w:r w:rsidRPr="007931BE">
              <w:rPr>
                <w:rFonts w:ascii="Arial" w:eastAsia="Times New Roman" w:hAnsi="Arial" w:cs="Arial"/>
                <w:sz w:val="17"/>
                <w:szCs w:val="17"/>
              </w:rPr>
              <w:t xml:space="preserve"> and </w:t>
            </w:r>
            <w:r w:rsidRPr="007931BE">
              <w:rPr>
                <w:rFonts w:ascii="Arial" w:eastAsia="Times New Roman" w:hAnsi="Arial" w:cs="Arial"/>
                <w:b/>
                <w:sz w:val="17"/>
                <w:szCs w:val="17"/>
              </w:rPr>
              <w:t>determine</w:t>
            </w:r>
            <w:r w:rsidRPr="007931BE">
              <w:rPr>
                <w:rFonts w:ascii="Arial" w:eastAsia="Times New Roman" w:hAnsi="Arial" w:cs="Arial"/>
                <w:sz w:val="17"/>
                <w:szCs w:val="17"/>
              </w:rPr>
              <w:t xml:space="preserve"> any patterns in the sequences </w:t>
            </w:r>
          </w:p>
          <w:p w14:paraId="0244896D" w14:textId="77777777" w:rsidR="00CE3080" w:rsidRDefault="00CE3080" w:rsidP="00CE3080">
            <w:pPr>
              <w:spacing w:after="0" w:line="240" w:lineRule="auto"/>
              <w:rPr>
                <w:rFonts w:ascii="Arial" w:eastAsia="Times New Roman" w:hAnsi="Arial" w:cs="Arial"/>
                <w:sz w:val="17"/>
                <w:szCs w:val="17"/>
              </w:rPr>
            </w:pPr>
          </w:p>
        </w:tc>
        <w:tc>
          <w:tcPr>
            <w:tcW w:w="2517" w:type="dxa"/>
            <w:shd w:val="clear" w:color="auto" w:fill="auto"/>
          </w:tcPr>
          <w:p w14:paraId="6AAFC848" w14:textId="77777777" w:rsidR="00CE3080"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1A58D8DE" w14:textId="0B936B97" w:rsidR="00CE3080" w:rsidRPr="008C4ADA"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 and describe</w:t>
            </w:r>
            <w:r>
              <w:rPr>
                <w:rFonts w:ascii="Arial" w:eastAsia="Times New Roman" w:hAnsi="Arial" w:cs="Arial"/>
                <w:sz w:val="17"/>
                <w:szCs w:val="17"/>
              </w:rPr>
              <w:t xml:space="preserve"> the ones digits within a range of skip counting patterns and make statements about their consistency (e.g. skip counting patterns involving the odd numbers involve all of the counting numbers from 0 to 9 and then repeat – with a 7s pattern the ones digits are 7, 4, 1, 8, 5, 2, 9, 6, 3 and 0, then start again)</w:t>
            </w:r>
          </w:p>
        </w:tc>
        <w:tc>
          <w:tcPr>
            <w:tcW w:w="2515" w:type="dxa"/>
            <w:shd w:val="clear" w:color="auto" w:fill="auto"/>
          </w:tcPr>
          <w:p w14:paraId="21173D71" w14:textId="77777777" w:rsidR="00CE3080" w:rsidRPr="003F7536"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139CCB74" w14:textId="77777777" w:rsidR="00CE3080" w:rsidRPr="003F7536"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Demonstrate</w:t>
            </w:r>
            <w:r>
              <w:rPr>
                <w:rFonts w:ascii="Arial" w:eastAsia="Times New Roman" w:hAnsi="Arial" w:cs="Arial"/>
                <w:sz w:val="17"/>
                <w:szCs w:val="17"/>
              </w:rPr>
              <w:t xml:space="preserve"> why the pattern with the ones digits occurs and repeats when skip counting patterns involve odd numbers (such as the 7s pattern...7, 14, 21, 28, 35, etc), but not when skip counting patterns involve even numbers</w:t>
            </w:r>
          </w:p>
          <w:p w14:paraId="5D846DF4" w14:textId="3B1524F8" w:rsidR="00CE3080" w:rsidRDefault="00CE3080" w:rsidP="00CE3080">
            <w:pPr>
              <w:spacing w:after="0" w:line="240" w:lineRule="auto"/>
              <w:rPr>
                <w:rFonts w:ascii="Arial" w:eastAsia="Times New Roman" w:hAnsi="Arial" w:cs="Arial"/>
                <w:sz w:val="17"/>
                <w:szCs w:val="17"/>
              </w:rPr>
            </w:pPr>
          </w:p>
        </w:tc>
      </w:tr>
      <w:tr w:rsidR="00CE3080" w:rsidRPr="003D320C" w14:paraId="512B627D" w14:textId="77777777" w:rsidTr="00E74C5D">
        <w:tc>
          <w:tcPr>
            <w:tcW w:w="2507" w:type="dxa"/>
            <w:vMerge w:val="restart"/>
            <w:shd w:val="clear" w:color="auto" w:fill="FF9900"/>
            <w:vAlign w:val="center"/>
          </w:tcPr>
          <w:p w14:paraId="7128C8BB" w14:textId="5C3D0E16" w:rsidR="00CE3080" w:rsidRDefault="00CE3080" w:rsidP="00CE3080">
            <w:pPr>
              <w:spacing w:after="0" w:line="240" w:lineRule="auto"/>
              <w:rPr>
                <w:rFonts w:ascii="Arial" w:eastAsia="Times New Roman" w:hAnsi="Arial" w:cs="Arial"/>
                <w:b/>
                <w:sz w:val="20"/>
                <w:szCs w:val="20"/>
              </w:rPr>
            </w:pPr>
            <w:r>
              <w:rPr>
                <w:rFonts w:ascii="Arial" w:eastAsia="Times New Roman" w:hAnsi="Arial" w:cs="Arial"/>
                <w:b/>
                <w:sz w:val="17"/>
                <w:szCs w:val="17"/>
              </w:rPr>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44A9AEA9" w14:textId="2D523ADC"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3C9E65A2" w14:textId="46A8CDBB"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23ADC255" w14:textId="54E96788"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5C04FF7C" w14:textId="1935BC21"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46CA1243" w14:textId="3D7EEACC"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CE3080" w:rsidRPr="003D320C" w14:paraId="3E569BBE" w14:textId="77777777" w:rsidTr="00E74C5D">
        <w:tc>
          <w:tcPr>
            <w:tcW w:w="2507" w:type="dxa"/>
            <w:vMerge/>
            <w:shd w:val="clear" w:color="auto" w:fill="FF9900"/>
          </w:tcPr>
          <w:p w14:paraId="445D203F" w14:textId="45B9D4A9" w:rsidR="00CE3080" w:rsidRDefault="00CE3080" w:rsidP="00CE3080">
            <w:pPr>
              <w:spacing w:after="0" w:line="240" w:lineRule="auto"/>
              <w:rPr>
                <w:rFonts w:ascii="Arial" w:eastAsia="Times New Roman" w:hAnsi="Arial" w:cs="Arial"/>
                <w:b/>
                <w:sz w:val="20"/>
                <w:szCs w:val="20"/>
              </w:rPr>
            </w:pPr>
          </w:p>
        </w:tc>
        <w:tc>
          <w:tcPr>
            <w:tcW w:w="2512" w:type="dxa"/>
            <w:shd w:val="clear" w:color="auto" w:fill="FF9900"/>
          </w:tcPr>
          <w:p w14:paraId="43AAD7C5" w14:textId="49025F69"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0C2473F7" w14:textId="7B132E09"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6D818493" w14:textId="29DA08E1"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1CC7DDEF" w14:textId="2C937216"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3A99EE45" w14:textId="2F8C815F"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CE3080" w:rsidRPr="003D320C" w14:paraId="3A5F8641" w14:textId="77777777" w:rsidTr="001E7A89">
        <w:tc>
          <w:tcPr>
            <w:tcW w:w="2507" w:type="dxa"/>
            <w:shd w:val="clear" w:color="auto" w:fill="FDE9D9" w:themeFill="accent6" w:themeFillTint="33"/>
            <w:vAlign w:val="center"/>
          </w:tcPr>
          <w:p w14:paraId="3491911F" w14:textId="40382EEF" w:rsidR="00CE3080" w:rsidRPr="001E7A89" w:rsidRDefault="00CE3080" w:rsidP="001E7A89">
            <w:pPr>
              <w:spacing w:after="0" w:line="240" w:lineRule="auto"/>
              <w:rPr>
                <w:rFonts w:ascii="Arial" w:eastAsia="Times New Roman" w:hAnsi="Arial" w:cs="Arial"/>
                <w:b/>
                <w:sz w:val="20"/>
                <w:szCs w:val="20"/>
              </w:rPr>
            </w:pPr>
            <w:r w:rsidRPr="001E7A89">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62CA9FAC" w14:textId="77777777" w:rsidR="001E7A89" w:rsidRDefault="001E7A89" w:rsidP="001E7A89">
            <w:pPr>
              <w:rPr>
                <w:rFonts w:ascii="Helvetica" w:eastAsia="Times New Roman" w:hAnsi="Helvetica" w:cs="Helvetica"/>
                <w:b/>
                <w:sz w:val="20"/>
                <w:szCs w:val="20"/>
                <w:lang w:eastAsia="en-AU"/>
              </w:rPr>
            </w:pPr>
            <w:r w:rsidRPr="001E7A89">
              <w:rPr>
                <w:rFonts w:ascii="Helvetica" w:eastAsia="Times New Roman" w:hAnsi="Helvetica" w:cs="Helvetica"/>
                <w:b/>
                <w:sz w:val="20"/>
                <w:szCs w:val="20"/>
                <w:lang w:eastAsia="en-AU"/>
              </w:rPr>
              <w:t xml:space="preserve">They </w:t>
            </w:r>
            <w:hyperlink r:id="rId29" w:tooltip="Display the glossary entry for recall" w:history="1">
              <w:r w:rsidRPr="001E7A89">
                <w:rPr>
                  <w:rFonts w:ascii="Helvetica" w:eastAsia="Times New Roman" w:hAnsi="Helvetica" w:cs="Helvetica"/>
                  <w:b/>
                  <w:sz w:val="20"/>
                  <w:szCs w:val="20"/>
                  <w:lang w:eastAsia="en-AU"/>
                </w:rPr>
                <w:t>recall</w:t>
              </w:r>
            </w:hyperlink>
            <w:r w:rsidRPr="001E7A89">
              <w:rPr>
                <w:rFonts w:ascii="Helvetica" w:eastAsia="Times New Roman" w:hAnsi="Helvetica" w:cs="Helvetica"/>
                <w:b/>
                <w:sz w:val="20"/>
                <w:szCs w:val="20"/>
                <w:lang w:eastAsia="en-AU"/>
              </w:rPr>
              <w:t xml:space="preserve"> multiplication facts to 10 x 10 and related division facts. (MS4.2) </w:t>
            </w:r>
          </w:p>
          <w:p w14:paraId="104ECEC8" w14:textId="058EB329" w:rsidR="00CE3080" w:rsidRPr="001E7A89" w:rsidRDefault="001E7A89" w:rsidP="001E7A89">
            <w:pPr>
              <w:shd w:val="clear" w:color="auto" w:fill="FDE9D9" w:themeFill="accent6" w:themeFillTint="33"/>
              <w:rPr>
                <w:rFonts w:ascii="Arial" w:eastAsia="Times New Roman" w:hAnsi="Arial" w:cs="Arial"/>
                <w:b/>
                <w:sz w:val="20"/>
                <w:szCs w:val="20"/>
                <w:lang w:eastAsia="en-AU"/>
              </w:rPr>
            </w:pPr>
            <w:r w:rsidRPr="001E7A89">
              <w:rPr>
                <w:rFonts w:ascii="Arial" w:eastAsia="Times New Roman" w:hAnsi="Arial" w:cs="Arial"/>
                <w:b/>
                <w:sz w:val="20"/>
                <w:szCs w:val="20"/>
                <w:lang w:eastAsia="en-AU"/>
              </w:rPr>
              <w:t xml:space="preserve">Students choose appropriate strategies for calculations involving multiplication and division. </w:t>
            </w:r>
            <w:r>
              <w:rPr>
                <w:rFonts w:ascii="Arial" w:eastAsia="Times New Roman" w:hAnsi="Arial" w:cs="Arial"/>
                <w:b/>
                <w:sz w:val="20"/>
                <w:szCs w:val="20"/>
                <w:lang w:eastAsia="en-AU"/>
              </w:rPr>
              <w:t>(MKU4.1)</w:t>
            </w:r>
          </w:p>
        </w:tc>
      </w:tr>
      <w:tr w:rsidR="00CE3080" w:rsidRPr="003D320C" w14:paraId="34E51B9B" w14:textId="77777777" w:rsidTr="00E74C5D">
        <w:tc>
          <w:tcPr>
            <w:tcW w:w="2507" w:type="dxa"/>
            <w:shd w:val="clear" w:color="auto" w:fill="auto"/>
          </w:tcPr>
          <w:p w14:paraId="0885F594" w14:textId="67D7E9B8" w:rsidR="00CE3080" w:rsidRPr="007F064D" w:rsidRDefault="00CE3080" w:rsidP="00CE3080">
            <w:pPr>
              <w:spacing w:after="0" w:line="240" w:lineRule="auto"/>
              <w:rPr>
                <w:rFonts w:ascii="Arial" w:eastAsia="Times New Roman" w:hAnsi="Arial" w:cs="Arial"/>
                <w:sz w:val="17"/>
                <w:szCs w:val="17"/>
              </w:rPr>
            </w:pPr>
          </w:p>
          <w:p w14:paraId="162AF02E" w14:textId="77777777" w:rsidR="00CE3080" w:rsidRPr="007F064D" w:rsidRDefault="00CE3080" w:rsidP="00CE3080">
            <w:pPr>
              <w:spacing w:after="0" w:line="240" w:lineRule="auto"/>
              <w:rPr>
                <w:rFonts w:ascii="Arial" w:eastAsia="Times New Roman" w:hAnsi="Arial" w:cs="Arial"/>
                <w:sz w:val="17"/>
                <w:szCs w:val="17"/>
              </w:rPr>
            </w:pPr>
            <w:r w:rsidRPr="007F064D">
              <w:rPr>
                <w:rFonts w:ascii="Arial" w:eastAsia="Times New Roman" w:hAnsi="Arial" w:cs="Arial"/>
                <w:sz w:val="17"/>
                <w:szCs w:val="17"/>
              </w:rPr>
              <w:t>Number and place value</w:t>
            </w:r>
          </w:p>
          <w:p w14:paraId="084CDE25" w14:textId="77777777" w:rsidR="00CE3080" w:rsidRPr="007F064D" w:rsidRDefault="003F6573" w:rsidP="00CE3080">
            <w:pPr>
              <w:spacing w:after="0" w:line="240" w:lineRule="auto"/>
              <w:rPr>
                <w:rFonts w:ascii="Arial" w:eastAsia="Times New Roman" w:hAnsi="Arial" w:cs="Arial"/>
                <w:i/>
                <w:sz w:val="17"/>
                <w:szCs w:val="17"/>
              </w:rPr>
            </w:pPr>
            <w:hyperlink r:id="rId30" w:history="1">
              <w:r w:rsidR="00CE3080" w:rsidRPr="007F064D">
                <w:rPr>
                  <w:rStyle w:val="Hyperlink"/>
                  <w:rFonts w:ascii="Arial" w:eastAsia="Times New Roman" w:hAnsi="Arial" w:cs="Arial"/>
                  <w:i/>
                  <w:sz w:val="17"/>
                  <w:szCs w:val="17"/>
                </w:rPr>
                <w:t>ACMNA075</w:t>
              </w:r>
            </w:hyperlink>
          </w:p>
          <w:p w14:paraId="07F2E538" w14:textId="77777777" w:rsidR="00CE3080" w:rsidRPr="007F064D" w:rsidRDefault="00CE3080" w:rsidP="00CE3080">
            <w:pPr>
              <w:spacing w:after="0" w:line="240" w:lineRule="auto"/>
              <w:rPr>
                <w:rFonts w:ascii="Arial" w:eastAsia="Times New Roman" w:hAnsi="Arial" w:cs="Arial"/>
                <w:i/>
                <w:sz w:val="17"/>
                <w:szCs w:val="17"/>
              </w:rPr>
            </w:pPr>
          </w:p>
          <w:p w14:paraId="0C505C87" w14:textId="77777777" w:rsidR="00CE3080" w:rsidRPr="007F064D" w:rsidRDefault="00CE3080" w:rsidP="00CE3080">
            <w:pPr>
              <w:spacing w:after="0" w:line="240" w:lineRule="auto"/>
              <w:rPr>
                <w:rFonts w:ascii="Arial" w:eastAsia="Times New Roman" w:hAnsi="Arial" w:cs="Arial"/>
                <w:sz w:val="16"/>
                <w:szCs w:val="16"/>
              </w:rPr>
            </w:pPr>
            <w:r w:rsidRPr="007F064D">
              <w:rPr>
                <w:rFonts w:ascii="Arial" w:eastAsia="Times New Roman" w:hAnsi="Arial" w:cs="Arial"/>
                <w:sz w:val="16"/>
                <w:szCs w:val="16"/>
              </w:rPr>
              <w:t>Number and place value</w:t>
            </w:r>
          </w:p>
          <w:p w14:paraId="01FA6FF4" w14:textId="77777777" w:rsidR="00CE3080" w:rsidRPr="007F064D" w:rsidRDefault="003F6573" w:rsidP="00CE3080">
            <w:pPr>
              <w:spacing w:after="0" w:line="240" w:lineRule="auto"/>
              <w:rPr>
                <w:rFonts w:ascii="Arial" w:eastAsia="Times New Roman" w:hAnsi="Arial" w:cs="Arial"/>
                <w:i/>
                <w:sz w:val="16"/>
                <w:szCs w:val="16"/>
              </w:rPr>
            </w:pPr>
            <w:hyperlink r:id="rId31" w:history="1">
              <w:r w:rsidR="00CE3080" w:rsidRPr="007F064D">
                <w:rPr>
                  <w:rStyle w:val="Hyperlink"/>
                  <w:rFonts w:ascii="Arial" w:eastAsia="Times New Roman" w:hAnsi="Arial" w:cs="Arial"/>
                  <w:i/>
                  <w:sz w:val="16"/>
                  <w:szCs w:val="16"/>
                </w:rPr>
                <w:t>ACMNA076</w:t>
              </w:r>
            </w:hyperlink>
          </w:p>
          <w:p w14:paraId="7FA58CFF" w14:textId="77777777" w:rsidR="00CE3080" w:rsidRPr="007F064D" w:rsidRDefault="00CE3080" w:rsidP="00CE3080">
            <w:pPr>
              <w:spacing w:after="0" w:line="240" w:lineRule="auto"/>
              <w:rPr>
                <w:rFonts w:ascii="Arial" w:eastAsia="Times New Roman" w:hAnsi="Arial" w:cs="Arial"/>
                <w:i/>
                <w:sz w:val="17"/>
                <w:szCs w:val="17"/>
              </w:rPr>
            </w:pPr>
          </w:p>
          <w:p w14:paraId="675C81E5" w14:textId="2B697A4F" w:rsidR="00CE3080" w:rsidRDefault="00CE3080" w:rsidP="00CE3080">
            <w:pPr>
              <w:spacing w:after="0" w:line="240" w:lineRule="auto"/>
              <w:rPr>
                <w:rFonts w:ascii="Arial" w:eastAsia="Times New Roman" w:hAnsi="Arial" w:cs="Arial"/>
                <w:b/>
                <w:sz w:val="20"/>
                <w:szCs w:val="20"/>
              </w:rPr>
            </w:pPr>
          </w:p>
        </w:tc>
        <w:tc>
          <w:tcPr>
            <w:tcW w:w="2512" w:type="dxa"/>
            <w:shd w:val="clear" w:color="auto" w:fill="auto"/>
          </w:tcPr>
          <w:p w14:paraId="0D1F1D09" w14:textId="77777777" w:rsidR="00CE3080" w:rsidRPr="007F064D" w:rsidRDefault="00CE3080" w:rsidP="00CE3080">
            <w:pPr>
              <w:spacing w:after="0" w:line="240" w:lineRule="auto"/>
              <w:ind w:left="1"/>
              <w:rPr>
                <w:rFonts w:ascii="Arial" w:eastAsia="Times New Roman" w:hAnsi="Arial" w:cs="Arial"/>
                <w:b/>
                <w:sz w:val="17"/>
                <w:szCs w:val="17"/>
              </w:rPr>
            </w:pPr>
            <w:r w:rsidRPr="007F064D">
              <w:rPr>
                <w:rFonts w:ascii="Arial" w:eastAsia="Times New Roman" w:hAnsi="Arial" w:cs="Arial"/>
                <w:b/>
                <w:sz w:val="17"/>
                <w:szCs w:val="17"/>
              </w:rPr>
              <w:t xml:space="preserve">Students are beginning to: </w:t>
            </w:r>
          </w:p>
          <w:p w14:paraId="7DA99930" w14:textId="77777777" w:rsidR="00CE3080" w:rsidRPr="007F064D"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7F064D">
              <w:rPr>
                <w:rFonts w:ascii="Arial" w:eastAsia="Times New Roman" w:hAnsi="Arial" w:cs="Arial"/>
                <w:b/>
                <w:sz w:val="17"/>
                <w:szCs w:val="17"/>
              </w:rPr>
              <w:t>Recall</w:t>
            </w:r>
            <w:r w:rsidRPr="007F064D">
              <w:rPr>
                <w:rFonts w:ascii="Arial" w:eastAsia="Times New Roman" w:hAnsi="Arial" w:cs="Arial"/>
                <w:sz w:val="17"/>
                <w:szCs w:val="17"/>
              </w:rPr>
              <w:t xml:space="preserve"> some multiplication facts such as the 2s and 5s (e.g. use calculators and concrete materials to identify the skip counting patterns associated with 2s and 5s)</w:t>
            </w:r>
          </w:p>
          <w:p w14:paraId="6E66CC1B" w14:textId="77777777" w:rsidR="00CE3080" w:rsidRPr="007F064D"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7F064D">
              <w:rPr>
                <w:rFonts w:ascii="Arial" w:eastAsia="Times New Roman" w:hAnsi="Arial" w:cs="Arial"/>
                <w:b/>
                <w:sz w:val="17"/>
                <w:szCs w:val="17"/>
              </w:rPr>
              <w:t>Use efficient strategies</w:t>
            </w:r>
            <w:r w:rsidRPr="007F064D">
              <w:rPr>
                <w:rFonts w:ascii="Arial" w:eastAsia="Times New Roman" w:hAnsi="Arial" w:cs="Arial"/>
                <w:sz w:val="17"/>
                <w:szCs w:val="17"/>
              </w:rPr>
              <w:t xml:space="preserve"> to work out related facts such as the 4s, 8s and 10s</w:t>
            </w:r>
          </w:p>
          <w:p w14:paraId="78B129CE" w14:textId="77777777" w:rsidR="00CE3080" w:rsidRPr="007F064D"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7F064D">
              <w:rPr>
                <w:rFonts w:ascii="Arial" w:eastAsia="Times New Roman" w:hAnsi="Arial" w:cs="Arial"/>
                <w:b/>
                <w:sz w:val="17"/>
                <w:szCs w:val="17"/>
              </w:rPr>
              <w:t>Use concrete materials</w:t>
            </w:r>
            <w:r w:rsidRPr="007F064D">
              <w:rPr>
                <w:rFonts w:ascii="Arial" w:eastAsia="Times New Roman" w:hAnsi="Arial" w:cs="Arial"/>
                <w:sz w:val="17"/>
                <w:szCs w:val="17"/>
              </w:rPr>
              <w:t xml:space="preserve"> </w:t>
            </w:r>
            <w:r w:rsidRPr="007F064D">
              <w:rPr>
                <w:rFonts w:ascii="Arial" w:eastAsia="Times New Roman" w:hAnsi="Arial" w:cs="Arial"/>
                <w:sz w:val="17"/>
                <w:szCs w:val="17"/>
              </w:rPr>
              <w:lastRenderedPageBreak/>
              <w:t>to solve division situations by sharing</w:t>
            </w:r>
          </w:p>
          <w:p w14:paraId="62F00A47" w14:textId="77777777" w:rsidR="00CE3080" w:rsidRPr="00424AC9" w:rsidRDefault="00CE3080" w:rsidP="00CE3080">
            <w:pPr>
              <w:spacing w:after="0" w:line="240" w:lineRule="auto"/>
              <w:ind w:left="1"/>
              <w:rPr>
                <w:rFonts w:ascii="Arial" w:eastAsia="Times New Roman" w:hAnsi="Arial" w:cs="Arial"/>
                <w:b/>
                <w:sz w:val="17"/>
                <w:szCs w:val="17"/>
              </w:rPr>
            </w:pPr>
          </w:p>
        </w:tc>
        <w:tc>
          <w:tcPr>
            <w:tcW w:w="2515" w:type="dxa"/>
            <w:shd w:val="clear" w:color="auto" w:fill="auto"/>
          </w:tcPr>
          <w:p w14:paraId="3F9DC9BC" w14:textId="77777777" w:rsidR="00CE3080" w:rsidRPr="007F064D" w:rsidRDefault="00CE3080" w:rsidP="00CE3080">
            <w:pPr>
              <w:spacing w:after="0" w:line="240" w:lineRule="auto"/>
              <w:ind w:left="1"/>
              <w:rPr>
                <w:rFonts w:ascii="Arial" w:eastAsia="Times New Roman" w:hAnsi="Arial" w:cs="Arial"/>
                <w:b/>
                <w:sz w:val="17"/>
                <w:szCs w:val="17"/>
              </w:rPr>
            </w:pPr>
            <w:r w:rsidRPr="007F064D">
              <w:rPr>
                <w:rFonts w:ascii="Arial" w:eastAsia="Times New Roman" w:hAnsi="Arial" w:cs="Arial"/>
                <w:b/>
                <w:sz w:val="17"/>
                <w:szCs w:val="17"/>
              </w:rPr>
              <w:lastRenderedPageBreak/>
              <w:t>Students are developing the ability to:</w:t>
            </w:r>
          </w:p>
          <w:p w14:paraId="2350FB8E" w14:textId="77777777" w:rsidR="00CE3080" w:rsidRPr="007F064D" w:rsidRDefault="00CE3080" w:rsidP="00CE3080">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7F064D">
              <w:rPr>
                <w:rFonts w:ascii="Arial" w:eastAsia="Times New Roman" w:hAnsi="Arial" w:cs="Arial"/>
                <w:b/>
                <w:sz w:val="17"/>
                <w:szCs w:val="17"/>
              </w:rPr>
              <w:t>Recall</w:t>
            </w:r>
            <w:r w:rsidRPr="007F064D">
              <w:rPr>
                <w:rFonts w:ascii="Arial" w:eastAsia="Times New Roman" w:hAnsi="Arial" w:cs="Arial"/>
                <w:sz w:val="17"/>
                <w:szCs w:val="17"/>
              </w:rPr>
              <w:t xml:space="preserve"> most of the multiplication facts and use efficient strategies to work out the remaining facts (e.g. given 9 × 2 to work out, use concrete materials and the commutative property to change it to 2 × 9 and think about it as </w:t>
            </w:r>
            <w:r w:rsidRPr="007F064D">
              <w:rPr>
                <w:rFonts w:ascii="Arial" w:eastAsia="Times New Roman" w:hAnsi="Arial" w:cs="Arial"/>
                <w:i/>
                <w:sz w:val="17"/>
                <w:szCs w:val="17"/>
              </w:rPr>
              <w:t>double 9 makes 18</w:t>
            </w:r>
            <w:r w:rsidRPr="007F064D">
              <w:rPr>
                <w:rFonts w:ascii="Arial" w:eastAsia="Times New Roman" w:hAnsi="Arial" w:cs="Arial"/>
                <w:sz w:val="17"/>
                <w:szCs w:val="17"/>
              </w:rPr>
              <w:t>)</w:t>
            </w:r>
          </w:p>
          <w:p w14:paraId="2DC728B3" w14:textId="74CF2A49" w:rsidR="00CE3080" w:rsidRPr="00424AC9" w:rsidRDefault="00CE3080" w:rsidP="00CE3080">
            <w:pPr>
              <w:spacing w:after="0" w:line="240" w:lineRule="auto"/>
              <w:ind w:left="1"/>
              <w:rPr>
                <w:rFonts w:ascii="Arial" w:eastAsia="Times New Roman" w:hAnsi="Arial" w:cs="Arial"/>
                <w:b/>
                <w:sz w:val="17"/>
                <w:szCs w:val="17"/>
              </w:rPr>
            </w:pPr>
            <w:r w:rsidRPr="007F064D">
              <w:rPr>
                <w:rFonts w:ascii="Arial" w:eastAsia="Times New Roman" w:hAnsi="Arial" w:cs="Arial"/>
                <w:b/>
                <w:sz w:val="17"/>
                <w:szCs w:val="17"/>
              </w:rPr>
              <w:lastRenderedPageBreak/>
              <w:t>Use the strategy</w:t>
            </w:r>
            <w:r w:rsidRPr="007F064D">
              <w:rPr>
                <w:rFonts w:ascii="Arial" w:eastAsia="Times New Roman" w:hAnsi="Arial" w:cs="Arial"/>
                <w:sz w:val="17"/>
                <w:szCs w:val="17"/>
              </w:rPr>
              <w:t xml:space="preserve"> </w:t>
            </w:r>
            <w:r w:rsidRPr="007F064D">
              <w:rPr>
                <w:rFonts w:ascii="Arial" w:eastAsia="Times New Roman" w:hAnsi="Arial" w:cs="Arial"/>
                <w:i/>
                <w:sz w:val="17"/>
                <w:szCs w:val="17"/>
              </w:rPr>
              <w:t>think of the related multiplication fact</w:t>
            </w:r>
            <w:r w:rsidRPr="007F064D">
              <w:rPr>
                <w:rFonts w:ascii="Arial" w:eastAsia="Times New Roman" w:hAnsi="Arial" w:cs="Arial"/>
                <w:sz w:val="17"/>
                <w:szCs w:val="17"/>
              </w:rPr>
              <w:t xml:space="preserve"> when working out most division facts</w:t>
            </w:r>
          </w:p>
        </w:tc>
        <w:tc>
          <w:tcPr>
            <w:tcW w:w="2518" w:type="dxa"/>
            <w:shd w:val="clear" w:color="auto" w:fill="FFFF99"/>
          </w:tcPr>
          <w:p w14:paraId="4A961919" w14:textId="77777777" w:rsidR="00CE3080" w:rsidRPr="007F064D" w:rsidRDefault="00CE3080" w:rsidP="00CE3080">
            <w:pPr>
              <w:spacing w:after="0" w:line="240" w:lineRule="auto"/>
              <w:rPr>
                <w:rFonts w:ascii="Arial" w:eastAsia="Times New Roman" w:hAnsi="Arial" w:cs="Arial"/>
                <w:sz w:val="17"/>
                <w:szCs w:val="17"/>
              </w:rPr>
            </w:pPr>
            <w:r w:rsidRPr="007F064D">
              <w:rPr>
                <w:rFonts w:ascii="Arial" w:eastAsia="Times New Roman" w:hAnsi="Arial" w:cs="Arial"/>
                <w:sz w:val="17"/>
                <w:szCs w:val="17"/>
              </w:rPr>
              <w:lastRenderedPageBreak/>
              <w:t xml:space="preserve">  They </w:t>
            </w:r>
            <w:r w:rsidRPr="007F064D">
              <w:rPr>
                <w:rFonts w:ascii="Arial" w:eastAsia="Times New Roman" w:hAnsi="Arial" w:cs="Arial"/>
                <w:b/>
                <w:sz w:val="17"/>
                <w:szCs w:val="17"/>
              </w:rPr>
              <w:t>independently</w:t>
            </w:r>
            <w:r w:rsidRPr="007F064D">
              <w:rPr>
                <w:rFonts w:ascii="Arial" w:eastAsia="Times New Roman" w:hAnsi="Arial" w:cs="Arial"/>
                <w:sz w:val="17"/>
                <w:szCs w:val="17"/>
              </w:rPr>
              <w:t>:</w:t>
            </w:r>
          </w:p>
          <w:p w14:paraId="7B4DA12E" w14:textId="77777777" w:rsidR="00CE3080" w:rsidRPr="007F064D" w:rsidRDefault="00CE3080" w:rsidP="00CE3080">
            <w:pPr>
              <w:pStyle w:val="ListParagraph"/>
              <w:numPr>
                <w:ilvl w:val="0"/>
                <w:numId w:val="18"/>
              </w:numPr>
              <w:spacing w:after="0" w:line="240" w:lineRule="auto"/>
              <w:ind w:left="426"/>
              <w:rPr>
                <w:rFonts w:ascii="Arial" w:eastAsia="Times New Roman" w:hAnsi="Arial" w:cs="Arial"/>
                <w:sz w:val="17"/>
                <w:szCs w:val="17"/>
              </w:rPr>
            </w:pPr>
            <w:r w:rsidRPr="007F064D">
              <w:rPr>
                <w:rFonts w:ascii="Arial" w:eastAsia="Times New Roman" w:hAnsi="Arial" w:cs="Arial"/>
                <w:b/>
                <w:sz w:val="17"/>
                <w:szCs w:val="17"/>
              </w:rPr>
              <w:t>Recall</w:t>
            </w:r>
            <w:r w:rsidRPr="007F064D">
              <w:rPr>
                <w:rFonts w:ascii="Arial" w:eastAsia="Times New Roman" w:hAnsi="Arial" w:cs="Arial"/>
                <w:sz w:val="17"/>
                <w:szCs w:val="17"/>
              </w:rPr>
              <w:t xml:space="preserve"> multiplication facts up to 10 x 10 </w:t>
            </w:r>
          </w:p>
          <w:p w14:paraId="6C2D5E64" w14:textId="77777777" w:rsidR="00CE3080" w:rsidRPr="007F064D" w:rsidRDefault="00CE3080" w:rsidP="00CE3080">
            <w:pPr>
              <w:pStyle w:val="ListParagraph"/>
              <w:numPr>
                <w:ilvl w:val="0"/>
                <w:numId w:val="18"/>
              </w:numPr>
              <w:spacing w:after="0" w:line="240" w:lineRule="auto"/>
              <w:ind w:left="426"/>
              <w:rPr>
                <w:rFonts w:ascii="Arial" w:eastAsia="Times New Roman" w:hAnsi="Arial" w:cs="Arial"/>
                <w:sz w:val="17"/>
                <w:szCs w:val="17"/>
              </w:rPr>
            </w:pPr>
            <w:r w:rsidRPr="007F064D">
              <w:rPr>
                <w:rFonts w:ascii="Arial" w:eastAsia="Times New Roman" w:hAnsi="Arial" w:cs="Arial"/>
                <w:b/>
                <w:sz w:val="17"/>
                <w:szCs w:val="17"/>
              </w:rPr>
              <w:t xml:space="preserve">Use </w:t>
            </w:r>
            <w:r w:rsidRPr="007F064D">
              <w:rPr>
                <w:rFonts w:ascii="Arial" w:eastAsia="Times New Roman" w:hAnsi="Arial" w:cs="Arial"/>
                <w:sz w:val="17"/>
                <w:szCs w:val="17"/>
              </w:rPr>
              <w:t>known multiplication facts to calculate related division facts</w:t>
            </w:r>
          </w:p>
          <w:p w14:paraId="238B05C3" w14:textId="77777777" w:rsidR="00CE3080" w:rsidRPr="007F064D" w:rsidRDefault="00CE3080" w:rsidP="00CE3080">
            <w:pPr>
              <w:pStyle w:val="ListParagraph"/>
              <w:numPr>
                <w:ilvl w:val="0"/>
                <w:numId w:val="18"/>
              </w:numPr>
              <w:spacing w:after="0" w:line="240" w:lineRule="auto"/>
              <w:ind w:left="426"/>
              <w:rPr>
                <w:rFonts w:ascii="Arial" w:eastAsia="Times New Roman" w:hAnsi="Arial" w:cs="Arial"/>
                <w:sz w:val="17"/>
                <w:szCs w:val="17"/>
              </w:rPr>
            </w:pPr>
            <w:r w:rsidRPr="007F064D">
              <w:rPr>
                <w:rFonts w:ascii="Arial" w:eastAsia="Times New Roman" w:hAnsi="Arial" w:cs="Arial"/>
                <w:b/>
                <w:sz w:val="17"/>
                <w:szCs w:val="17"/>
              </w:rPr>
              <w:t>Develop</w:t>
            </w:r>
            <w:r w:rsidRPr="007F064D">
              <w:rPr>
                <w:rFonts w:ascii="Arial" w:eastAsia="Times New Roman" w:hAnsi="Arial" w:cs="Arial"/>
                <w:sz w:val="17"/>
                <w:szCs w:val="17"/>
              </w:rPr>
              <w:t xml:space="preserve"> efficient mental and written strategies for multiplication and division where there is no remainder (e.g. use doubling and halving </w:t>
            </w:r>
            <w:r w:rsidRPr="007F064D">
              <w:rPr>
                <w:rFonts w:ascii="Arial" w:eastAsia="Times New Roman" w:hAnsi="Arial" w:cs="Arial"/>
                <w:sz w:val="17"/>
                <w:szCs w:val="17"/>
              </w:rPr>
              <w:lastRenderedPageBreak/>
              <w:t>techniques to work out the answer to multiplication and division situations involving 2s, 4s and 8s)</w:t>
            </w:r>
          </w:p>
          <w:p w14:paraId="4C712BE0" w14:textId="2768BED1" w:rsidR="00CE3080" w:rsidRDefault="00CE3080" w:rsidP="00CE3080">
            <w:pPr>
              <w:spacing w:after="0" w:line="240" w:lineRule="auto"/>
              <w:rPr>
                <w:rFonts w:ascii="Arial" w:eastAsia="Times New Roman" w:hAnsi="Arial" w:cs="Arial"/>
                <w:sz w:val="17"/>
                <w:szCs w:val="17"/>
              </w:rPr>
            </w:pPr>
            <w:r w:rsidRPr="007F064D">
              <w:rPr>
                <w:rFonts w:ascii="Arial" w:eastAsia="Times New Roman" w:hAnsi="Arial" w:cs="Arial"/>
                <w:b/>
                <w:sz w:val="17"/>
                <w:szCs w:val="17"/>
              </w:rPr>
              <w:t>Use</w:t>
            </w:r>
            <w:r w:rsidRPr="007F064D">
              <w:rPr>
                <w:rFonts w:ascii="Arial" w:eastAsia="Times New Roman" w:hAnsi="Arial" w:cs="Arial"/>
                <w:sz w:val="17"/>
                <w:szCs w:val="17"/>
              </w:rPr>
              <w:t xml:space="preserve"> appropriate digital technologies for multiplication and for division where there is no remainder  </w:t>
            </w:r>
          </w:p>
        </w:tc>
        <w:tc>
          <w:tcPr>
            <w:tcW w:w="2517" w:type="dxa"/>
            <w:shd w:val="clear" w:color="auto" w:fill="auto"/>
          </w:tcPr>
          <w:p w14:paraId="786D1B82" w14:textId="77777777" w:rsidR="00CE3080"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0CC5444A"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Recall</w:t>
            </w:r>
            <w:r>
              <w:rPr>
                <w:rFonts w:ascii="Arial" w:eastAsia="Times New Roman" w:hAnsi="Arial" w:cs="Arial"/>
                <w:sz w:val="17"/>
                <w:szCs w:val="17"/>
              </w:rPr>
              <w:t xml:space="preserve"> the multiplication facts and describe how those facts can be extended (e.g. say that if we know that 7 × 6 = 42, then 7 × 60 = 420 and 70 × 6 = 420)</w:t>
            </w:r>
          </w:p>
          <w:p w14:paraId="06D97A51"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Identify and explain</w:t>
            </w:r>
            <w:r>
              <w:rPr>
                <w:rFonts w:ascii="Arial" w:eastAsia="Times New Roman" w:hAnsi="Arial" w:cs="Arial"/>
                <w:sz w:val="17"/>
                <w:szCs w:val="17"/>
              </w:rPr>
              <w:t xml:space="preserve"> relationships between basic multiplication facts (e.g. use arrays to show that if 7 × 3 = 21 then </w:t>
            </w:r>
            <w:r>
              <w:rPr>
                <w:rFonts w:ascii="Arial" w:eastAsia="Times New Roman" w:hAnsi="Arial" w:cs="Arial"/>
                <w:sz w:val="17"/>
                <w:szCs w:val="17"/>
              </w:rPr>
              <w:br/>
            </w:r>
            <w:r>
              <w:rPr>
                <w:rFonts w:ascii="Arial" w:eastAsia="Times New Roman" w:hAnsi="Arial" w:cs="Arial"/>
                <w:sz w:val="17"/>
                <w:szCs w:val="17"/>
              </w:rPr>
              <w:lastRenderedPageBreak/>
              <w:t>7 × 6 will be double...42)</w:t>
            </w:r>
          </w:p>
          <w:p w14:paraId="60362813"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Recall</w:t>
            </w:r>
            <w:r>
              <w:rPr>
                <w:rFonts w:ascii="Arial" w:eastAsia="Times New Roman" w:hAnsi="Arial" w:cs="Arial"/>
                <w:sz w:val="17"/>
                <w:szCs w:val="17"/>
              </w:rPr>
              <w:t xml:space="preserve"> some of the division facts or use the related multiplication fact to work them out</w:t>
            </w:r>
          </w:p>
          <w:p w14:paraId="2CAD09D7" w14:textId="77777777" w:rsidR="00CE3080" w:rsidRDefault="00CE3080" w:rsidP="00CE3080">
            <w:pPr>
              <w:spacing w:after="0" w:line="240" w:lineRule="auto"/>
              <w:rPr>
                <w:rFonts w:ascii="Arial" w:eastAsia="Times New Roman" w:hAnsi="Arial" w:cs="Arial"/>
                <w:sz w:val="17"/>
                <w:szCs w:val="17"/>
              </w:rPr>
            </w:pPr>
          </w:p>
        </w:tc>
        <w:tc>
          <w:tcPr>
            <w:tcW w:w="2515" w:type="dxa"/>
            <w:shd w:val="clear" w:color="auto" w:fill="auto"/>
          </w:tcPr>
          <w:p w14:paraId="26DFA873" w14:textId="77777777" w:rsidR="00CE3080"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6D4E0DE1"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Recall</w:t>
            </w:r>
            <w:r>
              <w:rPr>
                <w:rFonts w:ascii="Arial" w:eastAsia="Times New Roman" w:hAnsi="Arial" w:cs="Arial"/>
                <w:sz w:val="17"/>
                <w:szCs w:val="17"/>
              </w:rPr>
              <w:t xml:space="preserve"> the division facts or use efficient strategies to work them out (e.g. I know that 6 × 3 = 18 so 18 ÷ 6 must equal 3)</w:t>
            </w:r>
          </w:p>
          <w:p w14:paraId="6677633A"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Identify and explain</w:t>
            </w:r>
            <w:r>
              <w:rPr>
                <w:rFonts w:ascii="Arial" w:eastAsia="Times New Roman" w:hAnsi="Arial" w:cs="Arial"/>
                <w:sz w:val="17"/>
                <w:szCs w:val="17"/>
              </w:rPr>
              <w:t xml:space="preserve"> relationships between basic division facts (e.g. use concrete materials to show if 20 ÷ 2 = 10 then 20 ÷ 4 will be half that...5)</w:t>
            </w:r>
          </w:p>
          <w:p w14:paraId="0D2696E5"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Use concrete materials</w:t>
            </w:r>
            <w:r>
              <w:rPr>
                <w:rFonts w:ascii="Arial" w:eastAsia="Times New Roman" w:hAnsi="Arial" w:cs="Arial"/>
                <w:sz w:val="17"/>
                <w:szCs w:val="17"/>
              </w:rPr>
              <w:t xml:space="preserve"> </w:t>
            </w:r>
            <w:r>
              <w:rPr>
                <w:rFonts w:ascii="Arial" w:eastAsia="Times New Roman" w:hAnsi="Arial" w:cs="Arial"/>
                <w:sz w:val="17"/>
                <w:szCs w:val="17"/>
              </w:rPr>
              <w:lastRenderedPageBreak/>
              <w:t>and an efficient written method to work out the answer to division situations involving a single digit divisor</w:t>
            </w:r>
          </w:p>
          <w:p w14:paraId="1C77751C" w14:textId="77777777" w:rsidR="00CE3080" w:rsidRPr="000346A1" w:rsidRDefault="00CE3080" w:rsidP="00CE3080">
            <w:pPr>
              <w:spacing w:after="0" w:line="240" w:lineRule="auto"/>
              <w:rPr>
                <w:rFonts w:ascii="Arial" w:eastAsia="Times New Roman" w:hAnsi="Arial" w:cs="Arial"/>
                <w:color w:val="C0504D" w:themeColor="accent2"/>
                <w:sz w:val="17"/>
                <w:szCs w:val="17"/>
              </w:rPr>
            </w:pPr>
          </w:p>
          <w:p w14:paraId="055F524E" w14:textId="6C49D75D" w:rsidR="00CE3080" w:rsidRDefault="00CE3080" w:rsidP="00CE3080">
            <w:pPr>
              <w:spacing w:after="0" w:line="240" w:lineRule="auto"/>
              <w:rPr>
                <w:rFonts w:ascii="Arial" w:eastAsia="Times New Roman" w:hAnsi="Arial" w:cs="Arial"/>
                <w:sz w:val="17"/>
                <w:szCs w:val="17"/>
              </w:rPr>
            </w:pPr>
          </w:p>
        </w:tc>
      </w:tr>
      <w:tr w:rsidR="00CE3080" w:rsidRPr="003D320C" w14:paraId="17437CC3" w14:textId="77777777" w:rsidTr="00E74C5D">
        <w:tc>
          <w:tcPr>
            <w:tcW w:w="2507" w:type="dxa"/>
            <w:vMerge w:val="restart"/>
            <w:shd w:val="clear" w:color="auto" w:fill="FF9900"/>
            <w:vAlign w:val="center"/>
          </w:tcPr>
          <w:p w14:paraId="18A0CEA4" w14:textId="7B00E478" w:rsidR="00CE3080" w:rsidRDefault="00CE3080" w:rsidP="00CE3080">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6C2435A1" w14:textId="7540F6EC"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442A4957" w14:textId="584DBC9C"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254C5F28" w14:textId="394996B2"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7DEB3F1E" w14:textId="57270554"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44E16DF0" w14:textId="3885AB14"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CE3080" w:rsidRPr="003D320C" w14:paraId="6463EC98" w14:textId="77777777" w:rsidTr="00E74C5D">
        <w:tc>
          <w:tcPr>
            <w:tcW w:w="2507" w:type="dxa"/>
            <w:vMerge/>
            <w:shd w:val="clear" w:color="auto" w:fill="FF9900"/>
          </w:tcPr>
          <w:p w14:paraId="26765AFD" w14:textId="0CAF5BDA" w:rsidR="00CE3080" w:rsidRDefault="00CE3080" w:rsidP="00CE3080">
            <w:pPr>
              <w:spacing w:after="0" w:line="240" w:lineRule="auto"/>
              <w:rPr>
                <w:rFonts w:ascii="Arial" w:eastAsia="Times New Roman" w:hAnsi="Arial" w:cs="Arial"/>
                <w:b/>
                <w:sz w:val="20"/>
                <w:szCs w:val="20"/>
              </w:rPr>
            </w:pPr>
          </w:p>
        </w:tc>
        <w:tc>
          <w:tcPr>
            <w:tcW w:w="2512" w:type="dxa"/>
            <w:shd w:val="clear" w:color="auto" w:fill="FF9900"/>
          </w:tcPr>
          <w:p w14:paraId="258D6844" w14:textId="2ACDE98E"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3CE5AFB3" w14:textId="6C0F8C59" w:rsidR="00CE3080" w:rsidRPr="00424AC9" w:rsidRDefault="00CE3080" w:rsidP="00CE3080">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52924C4E" w14:textId="2B882413"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518623DA" w14:textId="20DCBC8E"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221A4208" w14:textId="393B1629" w:rsidR="00CE3080" w:rsidRDefault="00CE3080" w:rsidP="00CE3080">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CE3080" w:rsidRPr="003D320C" w14:paraId="2C6F6680" w14:textId="77777777" w:rsidTr="001E7A89">
        <w:tc>
          <w:tcPr>
            <w:tcW w:w="2507" w:type="dxa"/>
            <w:shd w:val="clear" w:color="auto" w:fill="FDE9D9" w:themeFill="accent6" w:themeFillTint="33"/>
            <w:vAlign w:val="center"/>
          </w:tcPr>
          <w:p w14:paraId="6719B07F" w14:textId="118846A4" w:rsidR="00CE3080" w:rsidRPr="001E7A89" w:rsidRDefault="00CE3080" w:rsidP="001E7A89">
            <w:pPr>
              <w:spacing w:after="0" w:line="240" w:lineRule="auto"/>
              <w:rPr>
                <w:rFonts w:ascii="Arial" w:eastAsia="Times New Roman" w:hAnsi="Arial" w:cs="Arial"/>
                <w:b/>
                <w:sz w:val="20"/>
                <w:szCs w:val="20"/>
              </w:rPr>
            </w:pPr>
            <w:r w:rsidRPr="001E7A89">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bottom"/>
          </w:tcPr>
          <w:p w14:paraId="2F2C2FEE" w14:textId="77777777" w:rsidR="001E7A89" w:rsidRPr="001E7A89" w:rsidRDefault="001E7A89" w:rsidP="001E7A89">
            <w:pPr>
              <w:spacing w:after="150" w:line="240" w:lineRule="auto"/>
              <w:rPr>
                <w:rFonts w:ascii="Arial" w:eastAsia="Times New Roman" w:hAnsi="Arial" w:cs="Arial"/>
                <w:b/>
                <w:sz w:val="20"/>
                <w:szCs w:val="20"/>
              </w:rPr>
            </w:pPr>
            <w:r w:rsidRPr="001E7A89">
              <w:rPr>
                <w:rFonts w:ascii="Arial" w:eastAsia="Times New Roman" w:hAnsi="Arial" w:cs="Arial"/>
                <w:b/>
                <w:sz w:val="20"/>
                <w:szCs w:val="20"/>
              </w:rPr>
              <w:t xml:space="preserve">They </w:t>
            </w:r>
            <w:hyperlink r:id="rId32" w:tooltip="Display the glossary entry for recognise" w:history="1">
              <w:r w:rsidRPr="001E7A89">
                <w:rPr>
                  <w:rFonts w:ascii="Arial" w:eastAsia="Times New Roman" w:hAnsi="Arial" w:cs="Arial"/>
                  <w:b/>
                  <w:sz w:val="20"/>
                  <w:szCs w:val="20"/>
                </w:rPr>
                <w:t>recognise</w:t>
              </w:r>
            </w:hyperlink>
            <w:r w:rsidRPr="001E7A89">
              <w:rPr>
                <w:rFonts w:ascii="Arial" w:eastAsia="Times New Roman" w:hAnsi="Arial" w:cs="Arial"/>
                <w:b/>
                <w:sz w:val="20"/>
                <w:szCs w:val="20"/>
              </w:rPr>
              <w:t xml:space="preserve"> common equivalent fractions in familiar contexts and make connections between fraction and decimal notations up to two decimal places. (MKU4.2) </w:t>
            </w:r>
          </w:p>
          <w:p w14:paraId="5EA9A016" w14:textId="4D3799EC" w:rsidR="00CE3080" w:rsidRPr="001E7A89" w:rsidRDefault="001E7A89" w:rsidP="001E7A89">
            <w:pPr>
              <w:spacing w:after="150" w:line="240" w:lineRule="auto"/>
              <w:rPr>
                <w:rFonts w:ascii="Arial" w:eastAsia="Times New Roman" w:hAnsi="Arial" w:cs="Arial"/>
                <w:b/>
                <w:sz w:val="20"/>
                <w:szCs w:val="20"/>
              </w:rPr>
            </w:pPr>
            <w:r w:rsidRPr="001E7A89">
              <w:rPr>
                <w:rFonts w:ascii="Arial" w:eastAsia="Times New Roman" w:hAnsi="Arial" w:cs="Arial"/>
                <w:b/>
                <w:sz w:val="20"/>
                <w:szCs w:val="20"/>
              </w:rPr>
              <w:t xml:space="preserve">Students </w:t>
            </w:r>
            <w:hyperlink r:id="rId33" w:tooltip="Display the glossary entry for locate" w:history="1">
              <w:r w:rsidRPr="001E7A89">
                <w:rPr>
                  <w:rFonts w:ascii="Arial" w:eastAsia="Times New Roman" w:hAnsi="Arial" w:cs="Arial"/>
                  <w:b/>
                  <w:sz w:val="20"/>
                  <w:szCs w:val="20"/>
                </w:rPr>
                <w:t>locate</w:t>
              </w:r>
            </w:hyperlink>
            <w:r w:rsidRPr="001E7A89">
              <w:rPr>
                <w:rFonts w:ascii="Arial" w:eastAsia="Times New Roman" w:hAnsi="Arial" w:cs="Arial"/>
                <w:b/>
                <w:sz w:val="20"/>
                <w:szCs w:val="20"/>
              </w:rPr>
              <w:t xml:space="preserve"> familiar fractions on a number line. (MS4.3) </w:t>
            </w:r>
          </w:p>
        </w:tc>
      </w:tr>
      <w:tr w:rsidR="00CE3080" w:rsidRPr="003D320C" w14:paraId="4F2E1EF3" w14:textId="77777777" w:rsidTr="00E74C5D">
        <w:tc>
          <w:tcPr>
            <w:tcW w:w="2507" w:type="dxa"/>
            <w:shd w:val="clear" w:color="auto" w:fill="auto"/>
          </w:tcPr>
          <w:p w14:paraId="743E9A5D" w14:textId="00553DB4" w:rsidR="00CE3080" w:rsidRDefault="00CE3080" w:rsidP="00CE3080">
            <w:pPr>
              <w:spacing w:after="0" w:line="240" w:lineRule="auto"/>
              <w:rPr>
                <w:rFonts w:ascii="Arial" w:eastAsia="Times New Roman" w:hAnsi="Arial" w:cs="Arial"/>
                <w:sz w:val="17"/>
                <w:szCs w:val="17"/>
              </w:rPr>
            </w:pPr>
          </w:p>
          <w:p w14:paraId="20B4E669" w14:textId="77777777" w:rsidR="00CE3080"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t>Fractions and Decimals</w:t>
            </w:r>
          </w:p>
          <w:p w14:paraId="56F8111A" w14:textId="77777777" w:rsidR="00CE3080" w:rsidRPr="00983875" w:rsidRDefault="003F6573" w:rsidP="00CE3080">
            <w:pPr>
              <w:spacing w:after="0" w:line="240" w:lineRule="auto"/>
              <w:rPr>
                <w:rFonts w:ascii="Arial" w:eastAsia="Times New Roman" w:hAnsi="Arial" w:cs="Arial"/>
                <w:i/>
                <w:sz w:val="17"/>
                <w:szCs w:val="17"/>
              </w:rPr>
            </w:pPr>
            <w:hyperlink r:id="rId34" w:history="1">
              <w:r w:rsidR="00CE3080" w:rsidRPr="007F064D">
                <w:rPr>
                  <w:rStyle w:val="Hyperlink"/>
                  <w:rFonts w:ascii="Arial" w:eastAsia="Times New Roman" w:hAnsi="Arial" w:cs="Arial"/>
                  <w:i/>
                  <w:sz w:val="17"/>
                  <w:szCs w:val="17"/>
                </w:rPr>
                <w:t>ACMNA077</w:t>
              </w:r>
            </w:hyperlink>
          </w:p>
          <w:p w14:paraId="05B4ECD0" w14:textId="77777777" w:rsidR="00CE3080" w:rsidRPr="003D320C" w:rsidRDefault="003F6573" w:rsidP="00CE3080">
            <w:pPr>
              <w:spacing w:after="0" w:line="240" w:lineRule="auto"/>
              <w:rPr>
                <w:rFonts w:ascii="Arial" w:eastAsia="Times New Roman" w:hAnsi="Arial" w:cs="Arial"/>
                <w:i/>
                <w:sz w:val="17"/>
                <w:szCs w:val="17"/>
              </w:rPr>
            </w:pPr>
            <w:hyperlink r:id="rId35" w:history="1">
              <w:r w:rsidR="00CE3080" w:rsidRPr="007F064D">
                <w:rPr>
                  <w:rStyle w:val="Hyperlink"/>
                  <w:rFonts w:ascii="Arial" w:eastAsia="Times New Roman" w:hAnsi="Arial" w:cs="Arial"/>
                  <w:i/>
                  <w:sz w:val="17"/>
                  <w:szCs w:val="17"/>
                </w:rPr>
                <w:t>ACMNA078</w:t>
              </w:r>
            </w:hyperlink>
          </w:p>
          <w:p w14:paraId="08ED9D4A" w14:textId="77777777" w:rsidR="00CE3080" w:rsidRPr="003D320C" w:rsidRDefault="00CE3080" w:rsidP="00CE3080">
            <w:pPr>
              <w:spacing w:after="0" w:line="240" w:lineRule="auto"/>
              <w:rPr>
                <w:rFonts w:ascii="Arial" w:eastAsia="Times New Roman" w:hAnsi="Arial" w:cs="Arial"/>
                <w:sz w:val="17"/>
                <w:szCs w:val="17"/>
              </w:rPr>
            </w:pPr>
          </w:p>
          <w:p w14:paraId="1EB7DC6D" w14:textId="77777777" w:rsidR="00CE3080" w:rsidRDefault="00CE3080" w:rsidP="00CE3080">
            <w:pPr>
              <w:spacing w:after="0" w:line="240" w:lineRule="auto"/>
              <w:rPr>
                <w:rFonts w:ascii="Arial" w:eastAsia="Times New Roman" w:hAnsi="Arial" w:cs="Arial"/>
                <w:sz w:val="17"/>
                <w:szCs w:val="17"/>
              </w:rPr>
            </w:pPr>
          </w:p>
          <w:p w14:paraId="0E901273" w14:textId="77777777" w:rsidR="00CE3080" w:rsidRDefault="00CE3080" w:rsidP="00CE3080">
            <w:pPr>
              <w:spacing w:after="0" w:line="240" w:lineRule="auto"/>
              <w:rPr>
                <w:rFonts w:ascii="Arial" w:eastAsia="Times New Roman" w:hAnsi="Arial" w:cs="Arial"/>
                <w:sz w:val="17"/>
                <w:szCs w:val="17"/>
              </w:rPr>
            </w:pPr>
          </w:p>
          <w:p w14:paraId="482078E1" w14:textId="77777777" w:rsidR="00CE3080" w:rsidRDefault="00CE3080" w:rsidP="00CE3080">
            <w:pPr>
              <w:spacing w:after="0" w:line="240" w:lineRule="auto"/>
              <w:rPr>
                <w:rFonts w:ascii="Arial" w:eastAsia="Times New Roman" w:hAnsi="Arial" w:cs="Arial"/>
                <w:sz w:val="17"/>
                <w:szCs w:val="17"/>
              </w:rPr>
            </w:pPr>
          </w:p>
          <w:p w14:paraId="20CA24EF" w14:textId="77777777" w:rsidR="00CE3080" w:rsidRDefault="00CE3080" w:rsidP="00CE3080">
            <w:pPr>
              <w:spacing w:after="0" w:line="240" w:lineRule="auto"/>
              <w:rPr>
                <w:rFonts w:ascii="Arial" w:eastAsia="Times New Roman" w:hAnsi="Arial" w:cs="Arial"/>
                <w:sz w:val="17"/>
                <w:szCs w:val="17"/>
              </w:rPr>
            </w:pPr>
          </w:p>
          <w:p w14:paraId="05F7AC76" w14:textId="77777777" w:rsidR="00CE3080" w:rsidRDefault="00CE3080" w:rsidP="00CE3080">
            <w:pPr>
              <w:spacing w:after="0" w:line="240" w:lineRule="auto"/>
              <w:rPr>
                <w:rFonts w:ascii="Arial" w:eastAsia="Times New Roman" w:hAnsi="Arial" w:cs="Arial"/>
                <w:sz w:val="17"/>
                <w:szCs w:val="17"/>
              </w:rPr>
            </w:pPr>
          </w:p>
          <w:p w14:paraId="099FD0DC" w14:textId="77777777" w:rsidR="00CE3080" w:rsidRDefault="00CE3080" w:rsidP="00CE3080">
            <w:pPr>
              <w:spacing w:after="0" w:line="240" w:lineRule="auto"/>
              <w:rPr>
                <w:rFonts w:ascii="Arial" w:eastAsia="Times New Roman" w:hAnsi="Arial" w:cs="Arial"/>
                <w:sz w:val="17"/>
                <w:szCs w:val="17"/>
              </w:rPr>
            </w:pPr>
          </w:p>
          <w:p w14:paraId="531C3EEB" w14:textId="77777777" w:rsidR="00CE3080" w:rsidRDefault="00CE3080" w:rsidP="00CE3080">
            <w:pPr>
              <w:spacing w:after="0" w:line="240" w:lineRule="auto"/>
              <w:rPr>
                <w:rFonts w:ascii="Arial" w:eastAsia="Times New Roman" w:hAnsi="Arial" w:cs="Arial"/>
                <w:sz w:val="17"/>
                <w:szCs w:val="17"/>
              </w:rPr>
            </w:pPr>
          </w:p>
          <w:p w14:paraId="7DA6A3A5" w14:textId="77777777" w:rsidR="00CE3080" w:rsidRDefault="00CE3080" w:rsidP="00CE3080">
            <w:pPr>
              <w:spacing w:after="0" w:line="240" w:lineRule="auto"/>
              <w:rPr>
                <w:rFonts w:ascii="Arial" w:eastAsia="Times New Roman" w:hAnsi="Arial" w:cs="Arial"/>
                <w:sz w:val="17"/>
                <w:szCs w:val="17"/>
              </w:rPr>
            </w:pPr>
          </w:p>
          <w:p w14:paraId="7CE0EED1" w14:textId="77777777" w:rsidR="00CE3080" w:rsidRDefault="00CE3080" w:rsidP="00CE3080">
            <w:pPr>
              <w:spacing w:after="0" w:line="240" w:lineRule="auto"/>
              <w:rPr>
                <w:rFonts w:ascii="Arial" w:eastAsia="Times New Roman" w:hAnsi="Arial" w:cs="Arial"/>
                <w:sz w:val="17"/>
                <w:szCs w:val="17"/>
              </w:rPr>
            </w:pPr>
          </w:p>
          <w:p w14:paraId="5C36CE1F" w14:textId="77777777" w:rsidR="00CE3080" w:rsidRDefault="00CE3080" w:rsidP="00CE3080">
            <w:pPr>
              <w:spacing w:after="0" w:line="240" w:lineRule="auto"/>
              <w:rPr>
                <w:rFonts w:ascii="Arial" w:eastAsia="Times New Roman" w:hAnsi="Arial" w:cs="Arial"/>
                <w:sz w:val="17"/>
                <w:szCs w:val="17"/>
              </w:rPr>
            </w:pPr>
          </w:p>
          <w:p w14:paraId="3D8E6164" w14:textId="77777777" w:rsidR="00CE3080" w:rsidRDefault="00CE3080" w:rsidP="00CE3080">
            <w:pPr>
              <w:spacing w:after="0" w:line="240" w:lineRule="auto"/>
              <w:rPr>
                <w:rFonts w:ascii="Arial" w:eastAsia="Times New Roman" w:hAnsi="Arial" w:cs="Arial"/>
                <w:sz w:val="17"/>
                <w:szCs w:val="17"/>
              </w:rPr>
            </w:pPr>
          </w:p>
          <w:p w14:paraId="1A3B02E9" w14:textId="77777777" w:rsidR="00CE3080" w:rsidRDefault="00CE3080" w:rsidP="00CE3080">
            <w:pPr>
              <w:spacing w:after="0" w:line="240" w:lineRule="auto"/>
              <w:rPr>
                <w:rFonts w:ascii="Arial" w:eastAsia="Times New Roman" w:hAnsi="Arial" w:cs="Arial"/>
                <w:sz w:val="17"/>
                <w:szCs w:val="17"/>
              </w:rPr>
            </w:pPr>
          </w:p>
          <w:p w14:paraId="64EB665B" w14:textId="77777777" w:rsidR="00CE3080" w:rsidRDefault="00CE3080" w:rsidP="00CE3080">
            <w:pPr>
              <w:spacing w:after="0" w:line="240" w:lineRule="auto"/>
              <w:rPr>
                <w:rFonts w:ascii="Arial" w:eastAsia="Times New Roman" w:hAnsi="Arial" w:cs="Arial"/>
                <w:sz w:val="17"/>
                <w:szCs w:val="17"/>
              </w:rPr>
            </w:pPr>
          </w:p>
          <w:p w14:paraId="35C2965D" w14:textId="77777777" w:rsidR="00CE3080" w:rsidRDefault="00CE3080" w:rsidP="00CE3080">
            <w:pPr>
              <w:spacing w:after="0" w:line="240" w:lineRule="auto"/>
              <w:rPr>
                <w:rFonts w:ascii="Arial" w:eastAsia="Times New Roman" w:hAnsi="Arial" w:cs="Arial"/>
                <w:sz w:val="17"/>
                <w:szCs w:val="17"/>
              </w:rPr>
            </w:pPr>
          </w:p>
          <w:p w14:paraId="050F3772" w14:textId="77777777" w:rsidR="00CE3080" w:rsidRDefault="00CE3080" w:rsidP="00CE3080">
            <w:pPr>
              <w:spacing w:after="0" w:line="240" w:lineRule="auto"/>
              <w:rPr>
                <w:rFonts w:ascii="Arial" w:eastAsia="Times New Roman" w:hAnsi="Arial" w:cs="Arial"/>
                <w:sz w:val="17"/>
                <w:szCs w:val="17"/>
              </w:rPr>
            </w:pPr>
          </w:p>
          <w:p w14:paraId="33CEB2BB" w14:textId="77777777" w:rsidR="00CE3080" w:rsidRDefault="00CE3080" w:rsidP="00CE3080">
            <w:pPr>
              <w:spacing w:after="0" w:line="240" w:lineRule="auto"/>
              <w:rPr>
                <w:rFonts w:ascii="Arial" w:eastAsia="Times New Roman" w:hAnsi="Arial" w:cs="Arial"/>
                <w:sz w:val="17"/>
                <w:szCs w:val="17"/>
              </w:rPr>
            </w:pPr>
          </w:p>
          <w:p w14:paraId="512924F5" w14:textId="5EFEE907" w:rsidR="00CE3080" w:rsidRDefault="00CE3080" w:rsidP="00CE3080">
            <w:pPr>
              <w:spacing w:after="0" w:line="240" w:lineRule="auto"/>
              <w:rPr>
                <w:rFonts w:ascii="Arial" w:eastAsia="Times New Roman" w:hAnsi="Arial" w:cs="Arial"/>
                <w:b/>
                <w:sz w:val="20"/>
                <w:szCs w:val="20"/>
              </w:rPr>
            </w:pPr>
          </w:p>
        </w:tc>
        <w:tc>
          <w:tcPr>
            <w:tcW w:w="2512" w:type="dxa"/>
            <w:shd w:val="clear" w:color="auto" w:fill="auto"/>
          </w:tcPr>
          <w:p w14:paraId="1BAB911E" w14:textId="77777777" w:rsidR="00CE3080" w:rsidRPr="00094BA0" w:rsidRDefault="00CE3080" w:rsidP="00CE3080">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1FEAF5EE" w14:textId="77777777" w:rsidR="00CE3080"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Represent and interpret</w:t>
            </w:r>
            <w:r>
              <w:rPr>
                <w:rFonts w:ascii="Arial" w:eastAsia="Times New Roman" w:hAnsi="Arial" w:cs="Arial"/>
                <w:sz w:val="17"/>
                <w:szCs w:val="17"/>
              </w:rPr>
              <w:t xml:space="preserve"> models of most proper fractions to tenths</w:t>
            </w:r>
          </w:p>
          <w:p w14:paraId="13E9709F" w14:textId="77777777" w:rsidR="00CE3080"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Write</w:t>
            </w:r>
            <w:r>
              <w:rPr>
                <w:rFonts w:ascii="Arial" w:eastAsia="Times New Roman" w:hAnsi="Arial" w:cs="Arial"/>
                <w:sz w:val="17"/>
                <w:szCs w:val="17"/>
              </w:rPr>
              <w:t xml:space="preserve"> proper fractions in words (3 eighths) and in numeral form (</w:t>
            </w:r>
            <w:r>
              <w:rPr>
                <w:rFonts w:ascii="Arial" w:eastAsia="Times New Roman" w:hAnsi="Arial" w:cs="Arial"/>
                <w:sz w:val="17"/>
                <w:szCs w:val="17"/>
              </w:rPr>
              <w:sym w:font="MS Reference Specialty" w:char="F096"/>
            </w:r>
            <w:r>
              <w:rPr>
                <w:rFonts w:ascii="Arial" w:eastAsia="Times New Roman" w:hAnsi="Arial" w:cs="Arial"/>
                <w:sz w:val="17"/>
                <w:szCs w:val="17"/>
              </w:rPr>
              <w:t>)</w:t>
            </w:r>
          </w:p>
          <w:p w14:paraId="7D925056" w14:textId="77777777" w:rsidR="00CE3080" w:rsidRDefault="00CE3080" w:rsidP="00CE3080">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Recognise and read</w:t>
            </w:r>
            <w:r>
              <w:rPr>
                <w:rFonts w:ascii="Arial" w:eastAsia="Times New Roman" w:hAnsi="Arial" w:cs="Arial"/>
                <w:sz w:val="17"/>
                <w:szCs w:val="17"/>
              </w:rPr>
              <w:t xml:space="preserve"> mixed numbers such as 5</w:t>
            </w:r>
            <w:r>
              <w:rPr>
                <w:rFonts w:ascii="Arial" w:eastAsia="Times New Roman" w:hAnsi="Arial" w:cs="Arial"/>
                <w:sz w:val="17"/>
                <w:szCs w:val="17"/>
              </w:rPr>
              <w:sym w:font="MS Reference Specialty" w:char="F092"/>
            </w:r>
            <w:r>
              <w:rPr>
                <w:rFonts w:ascii="Arial" w:eastAsia="Times New Roman" w:hAnsi="Arial" w:cs="Arial"/>
                <w:sz w:val="17"/>
                <w:szCs w:val="17"/>
              </w:rPr>
              <w:t xml:space="preserve"> and make reasonable models of them</w:t>
            </w:r>
          </w:p>
          <w:p w14:paraId="327BB4E1" w14:textId="77777777" w:rsidR="00CE3080" w:rsidRPr="00424AC9" w:rsidRDefault="00CE3080" w:rsidP="00CE3080">
            <w:pPr>
              <w:spacing w:after="0" w:line="240" w:lineRule="auto"/>
              <w:ind w:left="1"/>
              <w:rPr>
                <w:rFonts w:ascii="Arial" w:eastAsia="Times New Roman" w:hAnsi="Arial" w:cs="Arial"/>
                <w:b/>
                <w:sz w:val="17"/>
                <w:szCs w:val="17"/>
              </w:rPr>
            </w:pPr>
          </w:p>
        </w:tc>
        <w:tc>
          <w:tcPr>
            <w:tcW w:w="2515" w:type="dxa"/>
            <w:shd w:val="clear" w:color="auto" w:fill="auto"/>
          </w:tcPr>
          <w:p w14:paraId="7120E581" w14:textId="77777777" w:rsidR="00CE3080" w:rsidRPr="00094BA0" w:rsidRDefault="00CE3080" w:rsidP="00CE3080">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16118638" w14:textId="77777777" w:rsidR="00CE3080" w:rsidRDefault="00CE3080" w:rsidP="00CE3080">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Identify</w:t>
            </w:r>
            <w:r>
              <w:rPr>
                <w:rFonts w:ascii="Arial" w:eastAsia="Times New Roman" w:hAnsi="Arial" w:cs="Arial"/>
                <w:b/>
                <w:sz w:val="17"/>
                <w:szCs w:val="17"/>
              </w:rPr>
              <w:t xml:space="preserve"> and describe</w:t>
            </w:r>
            <w:r>
              <w:rPr>
                <w:rFonts w:ascii="Arial" w:eastAsia="Times New Roman" w:hAnsi="Arial" w:cs="Arial"/>
                <w:sz w:val="17"/>
                <w:szCs w:val="17"/>
              </w:rPr>
              <w:t xml:space="preserve"> examples of equivalent fractions based on the use of models (e.g. say that </w:t>
            </w:r>
            <w:r>
              <w:rPr>
                <w:rFonts w:ascii="Arial" w:eastAsia="Times New Roman" w:hAnsi="Arial" w:cs="Arial"/>
                <w:sz w:val="17"/>
                <w:szCs w:val="17"/>
              </w:rPr>
              <w:sym w:font="MS Reference Specialty" w:char="F091"/>
            </w:r>
            <w:r>
              <w:rPr>
                <w:rFonts w:ascii="Arial" w:eastAsia="Times New Roman" w:hAnsi="Arial" w:cs="Arial"/>
                <w:sz w:val="17"/>
                <w:szCs w:val="17"/>
              </w:rPr>
              <w:t xml:space="preserve"> and </w:t>
            </w:r>
            <w:r>
              <w:rPr>
                <w:rFonts w:ascii="Arial" w:eastAsia="Times New Roman" w:hAnsi="Arial" w:cs="Arial"/>
                <w:sz w:val="17"/>
                <w:szCs w:val="17"/>
              </w:rPr>
              <w:sym w:font="MS Reference Specialty" w:char="F083"/>
            </w:r>
            <w:r>
              <w:rPr>
                <w:rFonts w:ascii="Arial" w:eastAsia="Times New Roman" w:hAnsi="Arial" w:cs="Arial"/>
                <w:sz w:val="17"/>
                <w:szCs w:val="17"/>
              </w:rPr>
              <w:t xml:space="preserve"> have the same value because the amount of shading of two identical rectangles is the same)</w:t>
            </w:r>
          </w:p>
          <w:p w14:paraId="3956CBAA" w14:textId="77777777" w:rsidR="00CE3080" w:rsidRDefault="00CE3080" w:rsidP="00CE3080">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Use number lines</w:t>
            </w:r>
            <w:r>
              <w:rPr>
                <w:rFonts w:ascii="Arial" w:eastAsia="Times New Roman" w:hAnsi="Arial" w:cs="Arial"/>
                <w:sz w:val="17"/>
                <w:szCs w:val="17"/>
              </w:rPr>
              <w:t xml:space="preserve"> when counting with fractions and to illustrate the equivalence of pairs of proper fractions such as </w:t>
            </w:r>
            <w:r>
              <w:rPr>
                <w:rFonts w:ascii="Arial" w:eastAsia="Times New Roman" w:hAnsi="Arial" w:cs="Arial"/>
                <w:sz w:val="17"/>
                <w:szCs w:val="17"/>
              </w:rPr>
              <w:sym w:font="MS Reference Specialty" w:char="F09B"/>
            </w:r>
            <w:r>
              <w:rPr>
                <w:rFonts w:ascii="Arial" w:eastAsia="Times New Roman" w:hAnsi="Arial" w:cs="Arial"/>
                <w:sz w:val="17"/>
                <w:szCs w:val="17"/>
              </w:rPr>
              <w:t xml:space="preserve"> and </w:t>
            </w:r>
            <w:r>
              <w:rPr>
                <w:rFonts w:ascii="Arial" w:eastAsia="Times New Roman" w:hAnsi="Arial" w:cs="Arial"/>
                <w:sz w:val="17"/>
                <w:szCs w:val="17"/>
              </w:rPr>
              <w:sym w:font="MS Reference Specialty" w:char="F095"/>
            </w:r>
          </w:p>
          <w:p w14:paraId="4ED6E877" w14:textId="77777777" w:rsidR="00CE3080" w:rsidRPr="00424AC9" w:rsidRDefault="00CE3080" w:rsidP="00CE3080">
            <w:pPr>
              <w:spacing w:after="0" w:line="240" w:lineRule="auto"/>
              <w:ind w:left="1"/>
              <w:rPr>
                <w:rFonts w:ascii="Arial" w:eastAsia="Times New Roman" w:hAnsi="Arial" w:cs="Arial"/>
                <w:b/>
                <w:sz w:val="17"/>
                <w:szCs w:val="17"/>
              </w:rPr>
            </w:pPr>
          </w:p>
        </w:tc>
        <w:tc>
          <w:tcPr>
            <w:tcW w:w="2518" w:type="dxa"/>
            <w:shd w:val="clear" w:color="auto" w:fill="FFFF99"/>
          </w:tcPr>
          <w:p w14:paraId="51D010DF" w14:textId="77777777" w:rsidR="00CE3080"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t>T</w:t>
            </w:r>
            <w:r w:rsidRPr="003D320C">
              <w:rPr>
                <w:rFonts w:ascii="Arial" w:eastAsia="Times New Roman" w:hAnsi="Arial" w:cs="Arial"/>
                <w:sz w:val="17"/>
                <w:szCs w:val="17"/>
              </w:rPr>
              <w:t xml:space="preserve">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36242C3B" w14:textId="77777777" w:rsidR="00CE3080" w:rsidRPr="00D0546E" w:rsidRDefault="00CE3080" w:rsidP="00CE3080">
            <w:pPr>
              <w:pStyle w:val="ListParagraph"/>
              <w:numPr>
                <w:ilvl w:val="0"/>
                <w:numId w:val="22"/>
              </w:numPr>
              <w:spacing w:after="0" w:line="240" w:lineRule="auto"/>
              <w:rPr>
                <w:rFonts w:ascii="Arial" w:eastAsia="Times New Roman" w:hAnsi="Arial" w:cs="Arial"/>
                <w:sz w:val="17"/>
                <w:szCs w:val="17"/>
              </w:rPr>
            </w:pPr>
            <w:r w:rsidRPr="00DE3762">
              <w:rPr>
                <w:rFonts w:ascii="Arial" w:eastAsia="Times New Roman" w:hAnsi="Arial" w:cs="Arial"/>
                <w:b/>
                <w:sz w:val="17"/>
                <w:szCs w:val="17"/>
              </w:rPr>
              <w:t>Investigate</w:t>
            </w:r>
            <w:r w:rsidRPr="00D0546E">
              <w:rPr>
                <w:rFonts w:ascii="Arial" w:eastAsia="Times New Roman" w:hAnsi="Arial" w:cs="Arial"/>
                <w:sz w:val="17"/>
                <w:szCs w:val="17"/>
              </w:rPr>
              <w:t xml:space="preserve"> equivalent fractions used in contex</w:t>
            </w:r>
            <w:r>
              <w:rPr>
                <w:rFonts w:ascii="Arial" w:eastAsia="Times New Roman" w:hAnsi="Arial" w:cs="Arial"/>
                <w:sz w:val="17"/>
                <w:szCs w:val="17"/>
              </w:rPr>
              <w:t>ts</w:t>
            </w:r>
          </w:p>
          <w:p w14:paraId="24C19885" w14:textId="77777777" w:rsidR="00CE3080" w:rsidRPr="007F064D" w:rsidRDefault="00CE3080" w:rsidP="00CE3080">
            <w:pPr>
              <w:pStyle w:val="ListParagraph"/>
              <w:numPr>
                <w:ilvl w:val="0"/>
                <w:numId w:val="22"/>
              </w:numPr>
              <w:spacing w:after="0" w:line="240" w:lineRule="auto"/>
              <w:rPr>
                <w:rFonts w:ascii="Arial" w:eastAsia="Times New Roman" w:hAnsi="Arial" w:cs="Arial"/>
                <w:sz w:val="17"/>
                <w:szCs w:val="17"/>
              </w:rPr>
            </w:pPr>
            <w:r w:rsidRPr="00DE3762">
              <w:rPr>
                <w:rFonts w:ascii="Arial" w:eastAsia="Times New Roman" w:hAnsi="Arial" w:cs="Arial"/>
                <w:b/>
                <w:sz w:val="17"/>
                <w:szCs w:val="17"/>
              </w:rPr>
              <w:t>Explore</w:t>
            </w:r>
            <w:r w:rsidRPr="00D0546E">
              <w:rPr>
                <w:rFonts w:ascii="Arial" w:eastAsia="Times New Roman" w:hAnsi="Arial" w:cs="Arial"/>
                <w:sz w:val="17"/>
                <w:szCs w:val="17"/>
              </w:rPr>
              <w:t xml:space="preserve"> the relationship between families of </w:t>
            </w:r>
            <w:r w:rsidRPr="007F064D">
              <w:rPr>
                <w:rFonts w:ascii="Arial" w:eastAsia="Times New Roman" w:hAnsi="Arial" w:cs="Arial"/>
                <w:sz w:val="17"/>
                <w:szCs w:val="17"/>
              </w:rPr>
              <w:t>fractions including halves, quarters, eighths, thirds, sixths (e.g. fold a series of paper strips to make a paper wall)</w:t>
            </w:r>
          </w:p>
          <w:p w14:paraId="3204EBED" w14:textId="77777777" w:rsidR="00CE3080" w:rsidRPr="007F064D" w:rsidRDefault="00CE3080" w:rsidP="00CE3080">
            <w:pPr>
              <w:numPr>
                <w:ilvl w:val="0"/>
                <w:numId w:val="22"/>
              </w:numPr>
              <w:spacing w:after="0" w:line="240" w:lineRule="auto"/>
              <w:rPr>
                <w:rFonts w:ascii="Arial" w:eastAsia="Times New Roman" w:hAnsi="Arial" w:cs="Arial"/>
                <w:sz w:val="17"/>
                <w:szCs w:val="17"/>
              </w:rPr>
            </w:pPr>
            <w:r w:rsidRPr="007F064D">
              <w:rPr>
                <w:rFonts w:ascii="Arial" w:eastAsia="Times New Roman" w:hAnsi="Arial" w:cs="Arial"/>
                <w:b/>
                <w:sz w:val="17"/>
                <w:szCs w:val="17"/>
              </w:rPr>
              <w:t>Count</w:t>
            </w:r>
            <w:r w:rsidRPr="007F064D">
              <w:rPr>
                <w:rFonts w:ascii="Arial" w:eastAsia="Times New Roman" w:hAnsi="Arial" w:cs="Arial"/>
                <w:sz w:val="17"/>
                <w:szCs w:val="17"/>
              </w:rPr>
              <w:t xml:space="preserve"> by quarters halves and thirds, including with mixed numerals (e.g. use a number line to support counting by quarters and to represent each of the numbers)</w:t>
            </w:r>
          </w:p>
          <w:p w14:paraId="01DBB320" w14:textId="77777777" w:rsidR="00CE3080" w:rsidRPr="007F064D" w:rsidRDefault="00CE3080" w:rsidP="00CE3080">
            <w:pPr>
              <w:numPr>
                <w:ilvl w:val="0"/>
                <w:numId w:val="22"/>
              </w:numPr>
              <w:spacing w:after="0" w:line="240" w:lineRule="auto"/>
              <w:rPr>
                <w:rFonts w:ascii="Arial" w:eastAsia="Times New Roman" w:hAnsi="Arial" w:cs="Arial"/>
                <w:sz w:val="17"/>
                <w:szCs w:val="17"/>
              </w:rPr>
            </w:pPr>
            <w:r w:rsidRPr="007F064D">
              <w:rPr>
                <w:rFonts w:ascii="Arial" w:eastAsia="Times New Roman" w:hAnsi="Arial" w:cs="Arial"/>
                <w:b/>
                <w:sz w:val="17"/>
                <w:szCs w:val="17"/>
              </w:rPr>
              <w:t xml:space="preserve">Locate </w:t>
            </w:r>
            <w:r w:rsidRPr="007F064D">
              <w:rPr>
                <w:rFonts w:ascii="Arial" w:eastAsia="Times New Roman" w:hAnsi="Arial" w:cs="Arial"/>
                <w:sz w:val="17"/>
                <w:szCs w:val="17"/>
              </w:rPr>
              <w:t xml:space="preserve">and </w:t>
            </w:r>
            <w:r w:rsidRPr="007F064D">
              <w:rPr>
                <w:rFonts w:ascii="Arial" w:eastAsia="Times New Roman" w:hAnsi="Arial" w:cs="Arial"/>
                <w:b/>
                <w:sz w:val="17"/>
                <w:szCs w:val="17"/>
              </w:rPr>
              <w:t>represent</w:t>
            </w:r>
            <w:r w:rsidRPr="007F064D">
              <w:rPr>
                <w:rFonts w:ascii="Arial" w:eastAsia="Times New Roman" w:hAnsi="Arial" w:cs="Arial"/>
                <w:sz w:val="17"/>
                <w:szCs w:val="17"/>
              </w:rPr>
              <w:t xml:space="preserve"> these fractions on a number line and to illustrate that 2</w:t>
            </w:r>
            <w:r w:rsidRPr="007F064D">
              <w:rPr>
                <w:rFonts w:ascii="Arial" w:eastAsia="Times New Roman" w:hAnsi="Arial" w:cs="Arial"/>
                <w:sz w:val="17"/>
                <w:szCs w:val="17"/>
              </w:rPr>
              <w:sym w:font="MS Reference Specialty" w:char="F080"/>
            </w:r>
            <w:r w:rsidRPr="007F064D">
              <w:rPr>
                <w:rFonts w:ascii="Arial" w:eastAsia="Times New Roman" w:hAnsi="Arial" w:cs="Arial"/>
                <w:sz w:val="17"/>
                <w:szCs w:val="17"/>
              </w:rPr>
              <w:t xml:space="preserve"> also equals </w:t>
            </w:r>
            <w:r w:rsidRPr="007F064D">
              <w:rPr>
                <w:rFonts w:ascii="Arial" w:eastAsia="Times New Roman" w:hAnsi="Arial" w:cs="Arial"/>
                <w:sz w:val="17"/>
                <w:szCs w:val="17"/>
              </w:rPr>
              <w:sym w:font="MS Reference Specialty" w:char="F09C"/>
            </w:r>
          </w:p>
          <w:p w14:paraId="647385CD" w14:textId="77777777" w:rsidR="00CE3080" w:rsidRPr="007F064D" w:rsidRDefault="00CE3080" w:rsidP="00CE3080">
            <w:pPr>
              <w:pStyle w:val="ListParagraph"/>
              <w:numPr>
                <w:ilvl w:val="0"/>
                <w:numId w:val="22"/>
              </w:numPr>
              <w:spacing w:after="0" w:line="240" w:lineRule="auto"/>
              <w:rPr>
                <w:rFonts w:ascii="Arial" w:eastAsia="Times New Roman" w:hAnsi="Arial" w:cs="Arial"/>
                <w:sz w:val="17"/>
                <w:szCs w:val="17"/>
              </w:rPr>
            </w:pPr>
            <w:r w:rsidRPr="007F064D">
              <w:rPr>
                <w:rFonts w:ascii="Arial" w:eastAsia="Times New Roman" w:hAnsi="Arial" w:cs="Arial"/>
                <w:b/>
                <w:sz w:val="17"/>
                <w:szCs w:val="17"/>
              </w:rPr>
              <w:t>Convert</w:t>
            </w:r>
            <w:r w:rsidRPr="007F064D">
              <w:rPr>
                <w:rFonts w:ascii="Arial" w:eastAsia="Times New Roman" w:hAnsi="Arial" w:cs="Arial"/>
                <w:sz w:val="17"/>
                <w:szCs w:val="17"/>
              </w:rPr>
              <w:t xml:space="preserve"> mixed numbers to improper fractions (e.g. use the representations on the number line to highlight mixed numbers and improper fractions that are equivalent)</w:t>
            </w:r>
          </w:p>
          <w:p w14:paraId="25A0F712" w14:textId="3EE0E5A3" w:rsidR="00CE3080" w:rsidRDefault="00CE3080" w:rsidP="00CE3080">
            <w:pPr>
              <w:spacing w:after="0" w:line="240" w:lineRule="auto"/>
              <w:rPr>
                <w:rFonts w:ascii="Arial" w:eastAsia="Times New Roman" w:hAnsi="Arial" w:cs="Arial"/>
                <w:sz w:val="17"/>
                <w:szCs w:val="17"/>
              </w:rPr>
            </w:pPr>
            <w:r w:rsidRPr="00DE3762">
              <w:rPr>
                <w:rFonts w:ascii="Arial" w:eastAsia="Times New Roman" w:hAnsi="Arial" w:cs="Arial"/>
                <w:b/>
                <w:sz w:val="17"/>
                <w:szCs w:val="17"/>
              </w:rPr>
              <w:t xml:space="preserve">Convert </w:t>
            </w:r>
            <w:r w:rsidRPr="00DE3762">
              <w:rPr>
                <w:rFonts w:ascii="Arial" w:eastAsia="Times New Roman" w:hAnsi="Arial" w:cs="Arial"/>
                <w:sz w:val="17"/>
                <w:szCs w:val="17"/>
              </w:rPr>
              <w:t xml:space="preserve">improper fractions to </w:t>
            </w:r>
            <w:r w:rsidRPr="00DE3762">
              <w:rPr>
                <w:rFonts w:ascii="Arial" w:eastAsia="Times New Roman" w:hAnsi="Arial" w:cs="Arial"/>
                <w:sz w:val="17"/>
                <w:szCs w:val="17"/>
              </w:rPr>
              <w:lastRenderedPageBreak/>
              <w:t>mixed numbers</w:t>
            </w:r>
            <w:r>
              <w:rPr>
                <w:rFonts w:ascii="Arial" w:eastAsia="Times New Roman" w:hAnsi="Arial" w:cs="Arial"/>
                <w:sz w:val="17"/>
                <w:szCs w:val="17"/>
              </w:rPr>
              <w:t xml:space="preserve"> </w:t>
            </w:r>
          </w:p>
        </w:tc>
        <w:tc>
          <w:tcPr>
            <w:tcW w:w="2517" w:type="dxa"/>
            <w:shd w:val="clear" w:color="auto" w:fill="auto"/>
          </w:tcPr>
          <w:p w14:paraId="54D678BA" w14:textId="77777777" w:rsidR="00CE3080"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42E26198"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Create and use</w:t>
            </w:r>
            <w:r>
              <w:rPr>
                <w:rFonts w:ascii="Arial" w:eastAsia="Times New Roman" w:hAnsi="Arial" w:cs="Arial"/>
                <w:sz w:val="17"/>
                <w:szCs w:val="17"/>
              </w:rPr>
              <w:t xml:space="preserve"> a fraction wall to identify and display all of the equivalent fractions within the range of fractions in the wall</w:t>
            </w:r>
          </w:p>
          <w:p w14:paraId="2B333F36" w14:textId="01C6DEE3" w:rsidR="00CE3080" w:rsidRDefault="00CE3080" w:rsidP="00CE3080">
            <w:pPr>
              <w:spacing w:after="0" w:line="240" w:lineRule="auto"/>
              <w:rPr>
                <w:rFonts w:ascii="Arial" w:eastAsia="Times New Roman" w:hAnsi="Arial" w:cs="Arial"/>
                <w:sz w:val="17"/>
                <w:szCs w:val="17"/>
              </w:rPr>
            </w:pPr>
            <w:r>
              <w:rPr>
                <w:rFonts w:ascii="Arial" w:eastAsia="Times New Roman" w:hAnsi="Arial" w:cs="Arial"/>
                <w:b/>
                <w:sz w:val="17"/>
                <w:szCs w:val="17"/>
              </w:rPr>
              <w:t xml:space="preserve">Explain </w:t>
            </w:r>
            <w:r>
              <w:rPr>
                <w:rFonts w:ascii="Arial" w:eastAsia="Times New Roman" w:hAnsi="Arial" w:cs="Arial"/>
                <w:sz w:val="17"/>
                <w:szCs w:val="17"/>
              </w:rPr>
              <w:t xml:space="preserve">why fractions with different denominators can be termed as equivalent (e.g. use a number line to demonstrate that fractions such as </w:t>
            </w:r>
            <w:r>
              <w:rPr>
                <w:rFonts w:ascii="Arial" w:eastAsia="Times New Roman" w:hAnsi="Arial" w:cs="Arial"/>
                <w:sz w:val="17"/>
                <w:szCs w:val="17"/>
              </w:rPr>
              <w:sym w:font="MS Reference Specialty" w:char="F09B"/>
            </w:r>
            <w:r>
              <w:rPr>
                <w:rFonts w:ascii="Arial" w:eastAsia="Times New Roman" w:hAnsi="Arial" w:cs="Arial"/>
                <w:sz w:val="17"/>
                <w:szCs w:val="17"/>
              </w:rPr>
              <w:t xml:space="preserve"> and </w:t>
            </w:r>
            <w:r>
              <w:rPr>
                <w:rFonts w:ascii="Arial" w:eastAsia="Times New Roman" w:hAnsi="Arial" w:cs="Arial"/>
                <w:sz w:val="17"/>
                <w:szCs w:val="17"/>
              </w:rPr>
              <w:sym w:font="MS Reference Specialty" w:char="F095"/>
            </w:r>
            <w:r>
              <w:rPr>
                <w:rFonts w:ascii="Arial" w:eastAsia="Times New Roman" w:hAnsi="Arial" w:cs="Arial"/>
                <w:sz w:val="17"/>
                <w:szCs w:val="17"/>
              </w:rPr>
              <w:t xml:space="preserve"> occur as the same point on the line and therefore have the same value)</w:t>
            </w:r>
          </w:p>
        </w:tc>
        <w:tc>
          <w:tcPr>
            <w:tcW w:w="2515" w:type="dxa"/>
            <w:shd w:val="clear" w:color="auto" w:fill="auto"/>
          </w:tcPr>
          <w:p w14:paraId="42218673" w14:textId="77777777" w:rsidR="00CE3080" w:rsidRPr="001361B6" w:rsidRDefault="00CE3080" w:rsidP="00CE3080">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1B2FD321" w14:textId="77777777" w:rsidR="00CE3080" w:rsidRDefault="00CE3080" w:rsidP="00CE3080">
            <w:pPr>
              <w:pStyle w:val="ListParagraph"/>
              <w:numPr>
                <w:ilvl w:val="0"/>
                <w:numId w:val="36"/>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 xml:space="preserve">Identify and describe </w:t>
            </w:r>
            <w:r>
              <w:rPr>
                <w:rFonts w:ascii="Arial" w:eastAsia="Times New Roman" w:hAnsi="Arial" w:cs="Arial"/>
                <w:sz w:val="17"/>
                <w:szCs w:val="17"/>
              </w:rPr>
              <w:t xml:space="preserve">techniques </w:t>
            </w:r>
            <w:r w:rsidRPr="001361B6">
              <w:rPr>
                <w:rFonts w:ascii="Arial" w:eastAsia="Times New Roman" w:hAnsi="Arial" w:cs="Arial"/>
                <w:color w:val="C0504D" w:themeColor="accent2"/>
                <w:sz w:val="17"/>
                <w:szCs w:val="17"/>
              </w:rPr>
              <w:t>for</w:t>
            </w:r>
            <w:r>
              <w:rPr>
                <w:rFonts w:ascii="Arial" w:eastAsia="Times New Roman" w:hAnsi="Arial" w:cs="Arial"/>
                <w:sz w:val="17"/>
                <w:szCs w:val="17"/>
              </w:rPr>
              <w:t xml:space="preserve"> generating other equivalent fractions (e.g. say that the numerator and denominator of any fraction can be multiplied (or divided) by the same number to create equivalent fractions)</w:t>
            </w:r>
          </w:p>
          <w:p w14:paraId="14C35B4E" w14:textId="77777777" w:rsidR="00CE3080" w:rsidRPr="000F47E3" w:rsidRDefault="00CE3080" w:rsidP="00CE3080">
            <w:pPr>
              <w:spacing w:after="0" w:line="240" w:lineRule="auto"/>
              <w:rPr>
                <w:rFonts w:ascii="Arial" w:eastAsia="Times New Roman" w:hAnsi="Arial" w:cs="Arial"/>
                <w:sz w:val="17"/>
                <w:szCs w:val="17"/>
              </w:rPr>
            </w:pPr>
          </w:p>
          <w:p w14:paraId="680CD401" w14:textId="35D67BB9" w:rsidR="00CE3080" w:rsidRDefault="00CE3080" w:rsidP="00CE3080">
            <w:pPr>
              <w:spacing w:after="0" w:line="240" w:lineRule="auto"/>
              <w:rPr>
                <w:rFonts w:ascii="Arial" w:eastAsia="Times New Roman" w:hAnsi="Arial" w:cs="Arial"/>
                <w:sz w:val="17"/>
                <w:szCs w:val="17"/>
              </w:rPr>
            </w:pPr>
          </w:p>
        </w:tc>
      </w:tr>
      <w:tr w:rsidR="001E7A89" w:rsidRPr="003D320C" w14:paraId="1C2F97E4" w14:textId="77777777" w:rsidTr="00E74C5D">
        <w:tc>
          <w:tcPr>
            <w:tcW w:w="2507" w:type="dxa"/>
            <w:shd w:val="clear" w:color="auto" w:fill="auto"/>
          </w:tcPr>
          <w:p w14:paraId="43929549" w14:textId="4B55D133"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lastRenderedPageBreak/>
              <w:t>Fractions and Decimals</w:t>
            </w:r>
          </w:p>
          <w:p w14:paraId="6975F65F" w14:textId="77777777" w:rsidR="001E7A89" w:rsidRPr="00983875" w:rsidRDefault="003F6573" w:rsidP="001E7A89">
            <w:pPr>
              <w:spacing w:after="0" w:line="240" w:lineRule="auto"/>
              <w:rPr>
                <w:rFonts w:ascii="Arial" w:eastAsia="Times New Roman" w:hAnsi="Arial" w:cs="Arial"/>
                <w:i/>
                <w:sz w:val="17"/>
                <w:szCs w:val="17"/>
              </w:rPr>
            </w:pPr>
            <w:hyperlink r:id="rId36" w:history="1">
              <w:r w:rsidR="001E7A89" w:rsidRPr="007F064D">
                <w:rPr>
                  <w:rStyle w:val="Hyperlink"/>
                  <w:rFonts w:ascii="Arial" w:eastAsia="Times New Roman" w:hAnsi="Arial" w:cs="Arial"/>
                  <w:i/>
                  <w:sz w:val="17"/>
                  <w:szCs w:val="17"/>
                </w:rPr>
                <w:t>ACMNA079</w:t>
              </w:r>
            </w:hyperlink>
          </w:p>
          <w:p w14:paraId="6D798715" w14:textId="77777777" w:rsidR="001E7A89" w:rsidRDefault="001E7A89" w:rsidP="001E7A89">
            <w:pPr>
              <w:spacing w:after="0" w:line="240" w:lineRule="auto"/>
              <w:rPr>
                <w:rFonts w:ascii="Arial" w:eastAsia="Times New Roman" w:hAnsi="Arial" w:cs="Arial"/>
                <w:sz w:val="17"/>
                <w:szCs w:val="17"/>
              </w:rPr>
            </w:pPr>
          </w:p>
          <w:p w14:paraId="6A401209" w14:textId="77777777" w:rsidR="001E7A89" w:rsidRDefault="001E7A89" w:rsidP="001E7A89">
            <w:pPr>
              <w:spacing w:after="0" w:line="240" w:lineRule="auto"/>
              <w:rPr>
                <w:rFonts w:ascii="Arial" w:eastAsia="Times New Roman" w:hAnsi="Arial" w:cs="Arial"/>
                <w:sz w:val="17"/>
                <w:szCs w:val="17"/>
              </w:rPr>
            </w:pPr>
          </w:p>
          <w:p w14:paraId="3700C234" w14:textId="77777777" w:rsidR="001E7A89" w:rsidRDefault="001E7A89" w:rsidP="001E7A89">
            <w:pPr>
              <w:spacing w:after="0" w:line="240" w:lineRule="auto"/>
              <w:rPr>
                <w:rFonts w:ascii="Arial" w:eastAsia="Times New Roman" w:hAnsi="Arial" w:cs="Arial"/>
                <w:sz w:val="17"/>
                <w:szCs w:val="17"/>
              </w:rPr>
            </w:pPr>
          </w:p>
          <w:p w14:paraId="5024B236" w14:textId="19F0BD15" w:rsidR="001E7A89" w:rsidRDefault="001E7A89" w:rsidP="001E7A89">
            <w:pPr>
              <w:spacing w:after="0" w:line="240" w:lineRule="auto"/>
              <w:rPr>
                <w:rFonts w:ascii="Arial" w:eastAsia="Times New Roman" w:hAnsi="Arial" w:cs="Arial"/>
                <w:sz w:val="17"/>
                <w:szCs w:val="17"/>
              </w:rPr>
            </w:pPr>
          </w:p>
        </w:tc>
        <w:tc>
          <w:tcPr>
            <w:tcW w:w="2512" w:type="dxa"/>
            <w:shd w:val="clear" w:color="auto" w:fill="auto"/>
          </w:tcPr>
          <w:p w14:paraId="3327240D"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7F9ED46B"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Observe</w:t>
            </w:r>
            <w:r>
              <w:rPr>
                <w:rFonts w:ascii="Arial" w:eastAsia="Times New Roman" w:hAnsi="Arial" w:cs="Arial"/>
                <w:sz w:val="17"/>
                <w:szCs w:val="17"/>
              </w:rPr>
              <w:t xml:space="preserve"> the use of the decimal point in money and measures to separate wholes from fractional parts of a whole</w:t>
            </w:r>
          </w:p>
          <w:p w14:paraId="2AD59D68"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0B481AF0"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683E2BA6"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Observe</w:t>
            </w:r>
            <w:r>
              <w:rPr>
                <w:rFonts w:ascii="Arial" w:eastAsia="Times New Roman" w:hAnsi="Arial" w:cs="Arial"/>
                <w:sz w:val="17"/>
                <w:szCs w:val="17"/>
              </w:rPr>
              <w:t xml:space="preserve"> the link between key decimal fractions (0.5) and proper fractions (</w:t>
            </w:r>
            <w:r>
              <w:rPr>
                <w:rFonts w:ascii="Arial" w:eastAsia="Times New Roman" w:hAnsi="Arial" w:cs="Arial"/>
                <w:sz w:val="17"/>
                <w:szCs w:val="17"/>
              </w:rPr>
              <w:sym w:font="MS Reference Specialty" w:char="F079"/>
            </w:r>
            <w:r>
              <w:rPr>
                <w:rFonts w:ascii="Arial" w:eastAsia="Times New Roman" w:hAnsi="Arial" w:cs="Arial"/>
                <w:sz w:val="17"/>
                <w:szCs w:val="17"/>
              </w:rPr>
              <w:t>)</w:t>
            </w:r>
          </w:p>
          <w:p w14:paraId="341D5D91"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Use place value charts</w:t>
            </w:r>
            <w:r>
              <w:rPr>
                <w:rFonts w:ascii="Arial" w:eastAsia="Times New Roman" w:hAnsi="Arial" w:cs="Arial"/>
                <w:sz w:val="17"/>
                <w:szCs w:val="17"/>
              </w:rPr>
              <w:t xml:space="preserve"> to record some decimal fractions to tenths and link these to wholes (or Ones)</w:t>
            </w:r>
          </w:p>
          <w:p w14:paraId="600465D0"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shd w:val="clear" w:color="auto" w:fill="FFFF99"/>
          </w:tcPr>
          <w:p w14:paraId="659B4A7B"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 xml:space="preserve">Students </w:t>
            </w:r>
            <w:r w:rsidRPr="00DE3762">
              <w:rPr>
                <w:rFonts w:ascii="Arial" w:eastAsia="Times New Roman" w:hAnsi="Arial" w:cs="Arial"/>
                <w:b/>
                <w:sz w:val="17"/>
                <w:szCs w:val="17"/>
              </w:rPr>
              <w:t>independently:</w:t>
            </w:r>
          </w:p>
          <w:p w14:paraId="1185437A" w14:textId="77777777" w:rsidR="001E7A89" w:rsidRDefault="001E7A89" w:rsidP="001E7A89">
            <w:pPr>
              <w:numPr>
                <w:ilvl w:val="0"/>
                <w:numId w:val="5"/>
              </w:numPr>
              <w:spacing w:after="0" w:line="240" w:lineRule="auto"/>
              <w:ind w:left="209" w:hanging="209"/>
              <w:rPr>
                <w:rFonts w:ascii="Arial" w:eastAsia="Times New Roman" w:hAnsi="Arial" w:cs="Arial"/>
                <w:sz w:val="17"/>
                <w:szCs w:val="17"/>
              </w:rPr>
            </w:pPr>
            <w:r w:rsidRPr="00DE3762">
              <w:rPr>
                <w:rFonts w:ascii="Arial" w:eastAsia="Times New Roman" w:hAnsi="Arial" w:cs="Arial"/>
                <w:b/>
                <w:sz w:val="17"/>
                <w:szCs w:val="17"/>
              </w:rPr>
              <w:t>Recognise</w:t>
            </w:r>
            <w:r>
              <w:rPr>
                <w:rFonts w:ascii="Arial" w:eastAsia="Times New Roman" w:hAnsi="Arial" w:cs="Arial"/>
                <w:sz w:val="17"/>
                <w:szCs w:val="17"/>
              </w:rPr>
              <w:t xml:space="preserve"> that the place value system can be extended to tenths and hundredths.</w:t>
            </w:r>
          </w:p>
          <w:p w14:paraId="407A5D49" w14:textId="77777777" w:rsidR="001E7A89" w:rsidRDefault="001E7A89" w:rsidP="001E7A89">
            <w:pPr>
              <w:numPr>
                <w:ilvl w:val="0"/>
                <w:numId w:val="5"/>
              </w:numPr>
              <w:spacing w:after="0" w:line="240" w:lineRule="auto"/>
              <w:ind w:left="209" w:hanging="209"/>
              <w:rPr>
                <w:rFonts w:ascii="Arial" w:eastAsia="Times New Roman" w:hAnsi="Arial" w:cs="Arial"/>
                <w:sz w:val="17"/>
                <w:szCs w:val="17"/>
              </w:rPr>
            </w:pPr>
            <w:r w:rsidRPr="00DE3762">
              <w:rPr>
                <w:rFonts w:ascii="Arial" w:eastAsia="Times New Roman" w:hAnsi="Arial" w:cs="Arial"/>
                <w:b/>
                <w:sz w:val="17"/>
                <w:szCs w:val="17"/>
              </w:rPr>
              <w:t>Make connections</w:t>
            </w:r>
            <w:r>
              <w:rPr>
                <w:rFonts w:ascii="Arial" w:eastAsia="Times New Roman" w:hAnsi="Arial" w:cs="Arial"/>
                <w:sz w:val="17"/>
                <w:szCs w:val="17"/>
              </w:rPr>
              <w:t xml:space="preserve"> between fractions and decimal notation</w:t>
            </w:r>
          </w:p>
          <w:p w14:paraId="31599BAD" w14:textId="77777777" w:rsidR="001E7A89" w:rsidRDefault="001E7A89" w:rsidP="001E7A89">
            <w:pPr>
              <w:numPr>
                <w:ilvl w:val="0"/>
                <w:numId w:val="5"/>
              </w:numPr>
              <w:spacing w:after="0" w:line="240" w:lineRule="auto"/>
              <w:ind w:left="209" w:hanging="209"/>
              <w:rPr>
                <w:rFonts w:ascii="Arial" w:eastAsia="Times New Roman" w:hAnsi="Arial" w:cs="Arial"/>
                <w:sz w:val="17"/>
                <w:szCs w:val="17"/>
              </w:rPr>
            </w:pPr>
            <w:r w:rsidRPr="00DE3762">
              <w:rPr>
                <w:rFonts w:ascii="Arial" w:eastAsia="Times New Roman" w:hAnsi="Arial" w:cs="Arial"/>
                <w:b/>
                <w:sz w:val="17"/>
                <w:szCs w:val="17"/>
              </w:rPr>
              <w:t>Use</w:t>
            </w:r>
            <w:r>
              <w:rPr>
                <w:rFonts w:ascii="Arial" w:eastAsia="Times New Roman" w:hAnsi="Arial" w:cs="Arial"/>
                <w:sz w:val="17"/>
                <w:szCs w:val="17"/>
              </w:rPr>
              <w:t xml:space="preserve"> division by 10 to extend the place-value system</w:t>
            </w:r>
          </w:p>
          <w:p w14:paraId="55B613BD" w14:textId="77777777" w:rsidR="001E7A89" w:rsidRDefault="001E7A89" w:rsidP="001E7A89">
            <w:pPr>
              <w:numPr>
                <w:ilvl w:val="0"/>
                <w:numId w:val="5"/>
              </w:numPr>
              <w:spacing w:after="0" w:line="240" w:lineRule="auto"/>
              <w:ind w:left="209" w:hanging="209"/>
              <w:rPr>
                <w:rFonts w:ascii="Arial" w:eastAsia="Times New Roman" w:hAnsi="Arial" w:cs="Arial"/>
                <w:sz w:val="17"/>
                <w:szCs w:val="17"/>
              </w:rPr>
            </w:pPr>
            <w:r w:rsidRPr="00DE3762">
              <w:rPr>
                <w:rFonts w:ascii="Arial" w:eastAsia="Times New Roman" w:hAnsi="Arial" w:cs="Arial"/>
                <w:b/>
                <w:sz w:val="17"/>
                <w:szCs w:val="17"/>
              </w:rPr>
              <w:t>Use</w:t>
            </w:r>
            <w:r>
              <w:rPr>
                <w:rFonts w:ascii="Arial" w:eastAsia="Times New Roman" w:hAnsi="Arial" w:cs="Arial"/>
                <w:sz w:val="17"/>
                <w:szCs w:val="17"/>
              </w:rPr>
              <w:t xml:space="preserve"> knowledge of fractions to establish equivalences between fractions and decimal notation   </w:t>
            </w:r>
          </w:p>
          <w:p w14:paraId="23C2BDE5" w14:textId="77777777" w:rsidR="001E7A89" w:rsidRDefault="001E7A89" w:rsidP="001E7A89">
            <w:pPr>
              <w:spacing w:after="0" w:line="240" w:lineRule="auto"/>
              <w:rPr>
                <w:rFonts w:ascii="Arial" w:eastAsia="Times New Roman" w:hAnsi="Arial" w:cs="Arial"/>
                <w:sz w:val="17"/>
                <w:szCs w:val="17"/>
              </w:rPr>
            </w:pPr>
          </w:p>
        </w:tc>
        <w:tc>
          <w:tcPr>
            <w:tcW w:w="2517" w:type="dxa"/>
            <w:shd w:val="clear" w:color="auto" w:fill="auto"/>
          </w:tcPr>
          <w:p w14:paraId="452015F9"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7AF7C2E7"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5B55A1">
              <w:rPr>
                <w:rFonts w:ascii="Arial" w:eastAsia="Times New Roman" w:hAnsi="Arial" w:cs="Arial"/>
                <w:b/>
                <w:sz w:val="17"/>
                <w:szCs w:val="17"/>
              </w:rPr>
              <w:t>Interpret and read</w:t>
            </w:r>
            <w:r>
              <w:rPr>
                <w:rFonts w:ascii="Arial" w:eastAsia="Times New Roman" w:hAnsi="Arial" w:cs="Arial"/>
                <w:sz w:val="17"/>
                <w:szCs w:val="17"/>
              </w:rPr>
              <w:t xml:space="preserve"> decimal fractions in a variety of ways (e.g. say that 2.25 can be read as:</w:t>
            </w:r>
          </w:p>
          <w:p w14:paraId="0DFD02C5" w14:textId="77777777" w:rsidR="001E7A89" w:rsidRDefault="001E7A89" w:rsidP="001E7A89">
            <w:pPr>
              <w:pStyle w:val="ListParagraph"/>
              <w:numPr>
                <w:ilvl w:val="1"/>
                <w:numId w:val="36"/>
              </w:numPr>
              <w:spacing w:after="0" w:line="240" w:lineRule="auto"/>
              <w:ind w:left="601" w:hanging="283"/>
              <w:rPr>
                <w:rFonts w:ascii="Arial" w:eastAsia="Times New Roman" w:hAnsi="Arial" w:cs="Arial"/>
                <w:sz w:val="17"/>
                <w:szCs w:val="17"/>
              </w:rPr>
            </w:pPr>
            <w:r>
              <w:rPr>
                <w:rFonts w:ascii="Arial" w:eastAsia="Times New Roman" w:hAnsi="Arial" w:cs="Arial"/>
                <w:sz w:val="17"/>
                <w:szCs w:val="17"/>
              </w:rPr>
              <w:t>two point two five;</w:t>
            </w:r>
          </w:p>
          <w:p w14:paraId="3E5FF3F1" w14:textId="77777777" w:rsidR="001E7A89" w:rsidRDefault="001E7A89" w:rsidP="001E7A89">
            <w:pPr>
              <w:pStyle w:val="ListParagraph"/>
              <w:numPr>
                <w:ilvl w:val="1"/>
                <w:numId w:val="36"/>
              </w:numPr>
              <w:spacing w:after="0" w:line="240" w:lineRule="auto"/>
              <w:ind w:left="601" w:hanging="283"/>
              <w:rPr>
                <w:rFonts w:ascii="Arial" w:eastAsia="Times New Roman" w:hAnsi="Arial" w:cs="Arial"/>
                <w:sz w:val="17"/>
                <w:szCs w:val="17"/>
              </w:rPr>
            </w:pPr>
            <w:r>
              <w:rPr>
                <w:rFonts w:ascii="Arial" w:eastAsia="Times New Roman" w:hAnsi="Arial" w:cs="Arial"/>
                <w:sz w:val="17"/>
                <w:szCs w:val="17"/>
              </w:rPr>
              <w:t>two and twenty-five hundredths;</w:t>
            </w:r>
          </w:p>
          <w:p w14:paraId="021E3D1F" w14:textId="77777777" w:rsidR="001E7A89" w:rsidRDefault="001E7A89" w:rsidP="001E7A89">
            <w:pPr>
              <w:pStyle w:val="ListParagraph"/>
              <w:numPr>
                <w:ilvl w:val="1"/>
                <w:numId w:val="36"/>
              </w:numPr>
              <w:spacing w:after="0" w:line="240" w:lineRule="auto"/>
              <w:ind w:left="601" w:hanging="283"/>
              <w:rPr>
                <w:rFonts w:ascii="Arial" w:eastAsia="Times New Roman" w:hAnsi="Arial" w:cs="Arial"/>
                <w:sz w:val="17"/>
                <w:szCs w:val="17"/>
              </w:rPr>
            </w:pPr>
            <w:r>
              <w:rPr>
                <w:rFonts w:ascii="Arial" w:eastAsia="Times New Roman" w:hAnsi="Arial" w:cs="Arial"/>
                <w:sz w:val="17"/>
                <w:szCs w:val="17"/>
              </w:rPr>
              <w:t>two ones, two tenths and five hundredths</w:t>
            </w:r>
          </w:p>
          <w:p w14:paraId="5D1B7632" w14:textId="77777777" w:rsidR="001E7A89" w:rsidRDefault="001E7A89" w:rsidP="001E7A89">
            <w:pPr>
              <w:pStyle w:val="ListParagraph"/>
              <w:numPr>
                <w:ilvl w:val="1"/>
                <w:numId w:val="36"/>
              </w:numPr>
              <w:spacing w:after="0" w:line="240" w:lineRule="auto"/>
              <w:ind w:left="601" w:hanging="283"/>
              <w:rPr>
                <w:rFonts w:ascii="Arial" w:eastAsia="Times New Roman" w:hAnsi="Arial" w:cs="Arial"/>
                <w:sz w:val="17"/>
                <w:szCs w:val="17"/>
              </w:rPr>
            </w:pPr>
            <w:r>
              <w:rPr>
                <w:rFonts w:ascii="Arial" w:eastAsia="Times New Roman" w:hAnsi="Arial" w:cs="Arial"/>
                <w:sz w:val="17"/>
                <w:szCs w:val="17"/>
              </w:rPr>
              <w:t>two and one-quarter</w:t>
            </w:r>
          </w:p>
          <w:p w14:paraId="00FBD229" w14:textId="5DE91AE4" w:rsidR="001E7A89" w:rsidRP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make links</w:t>
            </w:r>
            <w:r>
              <w:rPr>
                <w:rFonts w:ascii="Arial" w:eastAsia="Times New Roman" w:hAnsi="Arial" w:cs="Arial"/>
                <w:sz w:val="17"/>
                <w:szCs w:val="17"/>
              </w:rPr>
              <w:t xml:space="preserve"> between some decimal fractions and their proper fraction equivalents (e.g. say that 0.2 = </w:t>
            </w:r>
            <w:r>
              <w:rPr>
                <w:rFonts w:ascii="Arial" w:eastAsia="Times New Roman" w:hAnsi="Arial" w:cs="Arial"/>
                <w:sz w:val="17"/>
                <w:szCs w:val="17"/>
              </w:rPr>
              <w:sym w:font="MS Reference Specialty" w:char="F091"/>
            </w:r>
            <w:r>
              <w:rPr>
                <w:rFonts w:ascii="Arial" w:eastAsia="Times New Roman" w:hAnsi="Arial" w:cs="Arial"/>
                <w:sz w:val="17"/>
                <w:szCs w:val="17"/>
              </w:rPr>
              <w:t xml:space="preserve"> or </w:t>
            </w:r>
            <w:r>
              <w:rPr>
                <w:rFonts w:ascii="Arial" w:eastAsia="Times New Roman" w:hAnsi="Arial" w:cs="Arial"/>
                <w:sz w:val="17"/>
                <w:szCs w:val="17"/>
              </w:rPr>
              <w:sym w:font="MS Reference Specialty" w:char="F083"/>
            </w:r>
            <w:r>
              <w:rPr>
                <w:rFonts w:ascii="Arial" w:eastAsia="Times New Roman" w:hAnsi="Arial" w:cs="Arial"/>
                <w:sz w:val="17"/>
                <w:szCs w:val="17"/>
              </w:rPr>
              <w:t xml:space="preserve"> and that 0.25 =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25</m:t>
                  </m:r>
                </m:num>
                <m:den>
                  <m:r>
                    <w:rPr>
                      <w:rFonts w:ascii="Cambria Math" w:eastAsia="Times New Roman" w:hAnsi="Cambria Math" w:cs="Arial"/>
                      <w:sz w:val="17"/>
                      <w:szCs w:val="17"/>
                    </w:rPr>
                    <m:t>100</m:t>
                  </m:r>
                </m:den>
              </m:f>
            </m:oMath>
            <w:r>
              <w:rPr>
                <w:rFonts w:ascii="Arial" w:eastAsia="Times New Roman" w:hAnsi="Arial" w:cs="Arial"/>
                <w:sz w:val="17"/>
                <w:szCs w:val="17"/>
              </w:rPr>
              <w:t xml:space="preserve"> or </w:t>
            </w:r>
            <w:r>
              <w:rPr>
                <w:rFonts w:ascii="Arial" w:eastAsia="Times New Roman" w:hAnsi="Arial" w:cs="Arial"/>
                <w:sz w:val="17"/>
                <w:szCs w:val="17"/>
              </w:rPr>
              <w:sym w:font="MS Reference Specialty" w:char="F082"/>
            </w:r>
            <w:r>
              <w:rPr>
                <w:rFonts w:ascii="Arial" w:eastAsia="Times New Roman" w:hAnsi="Arial" w:cs="Arial"/>
                <w:sz w:val="17"/>
                <w:szCs w:val="17"/>
              </w:rPr>
              <w:t>)</w:t>
            </w:r>
          </w:p>
        </w:tc>
        <w:tc>
          <w:tcPr>
            <w:tcW w:w="2515" w:type="dxa"/>
            <w:shd w:val="clear" w:color="auto" w:fill="auto"/>
          </w:tcPr>
          <w:p w14:paraId="7763A55C"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44CBBE12" w14:textId="77777777" w:rsidR="001E7A89" w:rsidRPr="00E808D0"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Identify and use</w:t>
            </w:r>
            <w:r>
              <w:rPr>
                <w:rFonts w:ascii="Arial" w:eastAsia="Times New Roman" w:hAnsi="Arial" w:cs="Arial"/>
                <w:sz w:val="17"/>
                <w:szCs w:val="17"/>
              </w:rPr>
              <w:t xml:space="preserve"> the most efficient form of fraction depending on the context (e.g. say that when told that 0.2 of the days in November were rainy, say that it would be easier to say that </w:t>
            </w:r>
            <w:r>
              <w:rPr>
                <w:rFonts w:ascii="Arial" w:eastAsia="Times New Roman" w:hAnsi="Arial" w:cs="Arial"/>
                <w:sz w:val="17"/>
                <w:szCs w:val="17"/>
              </w:rPr>
              <w:sym w:font="MS Reference Specialty" w:char="F083"/>
            </w:r>
            <w:r>
              <w:rPr>
                <w:rFonts w:ascii="Arial" w:eastAsia="Times New Roman" w:hAnsi="Arial" w:cs="Arial"/>
                <w:sz w:val="17"/>
                <w:szCs w:val="17"/>
              </w:rPr>
              <w:t xml:space="preserve"> of the days were rainy)</w:t>
            </w:r>
          </w:p>
          <w:p w14:paraId="57BA2BCF" w14:textId="2CE0E8F5" w:rsidR="001E7A89" w:rsidRDefault="001E7A89" w:rsidP="001E7A89">
            <w:pPr>
              <w:spacing w:after="0" w:line="240" w:lineRule="auto"/>
              <w:rPr>
                <w:rFonts w:ascii="Arial" w:eastAsia="Times New Roman" w:hAnsi="Arial" w:cs="Arial"/>
                <w:sz w:val="17"/>
                <w:szCs w:val="17"/>
              </w:rPr>
            </w:pPr>
          </w:p>
        </w:tc>
      </w:tr>
      <w:tr w:rsidR="001E7A89" w:rsidRPr="003D320C" w14:paraId="0D973AEB" w14:textId="77777777" w:rsidTr="00E74C5D">
        <w:tc>
          <w:tcPr>
            <w:tcW w:w="2507" w:type="dxa"/>
            <w:shd w:val="clear" w:color="auto" w:fill="FF9900"/>
            <w:vAlign w:val="center"/>
          </w:tcPr>
          <w:p w14:paraId="3308F216" w14:textId="37A75DCD"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793C0EA1" w14:textId="49FF089E"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100A3220" w14:textId="57FA6173"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72319E02" w14:textId="3B7960A1"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7487AF41" w14:textId="3A7CD0E3"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145B4C9F" w14:textId="47558A4C"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43723DDF" w14:textId="77777777" w:rsidTr="00E74C5D">
        <w:tc>
          <w:tcPr>
            <w:tcW w:w="2507" w:type="dxa"/>
            <w:vMerge/>
            <w:shd w:val="clear" w:color="auto" w:fill="FF9900"/>
          </w:tcPr>
          <w:p w14:paraId="55E7380C" w14:textId="5C75C571"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225E0817" w14:textId="1AFBC231"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0C692B22" w14:textId="4A0AD68F"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39A8637C" w14:textId="1CD606FD"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0BFD655D" w14:textId="59D6E5FC"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1326680C" w14:textId="6836D7A5"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24D0E57D" w14:textId="77777777" w:rsidTr="00243627">
        <w:tc>
          <w:tcPr>
            <w:tcW w:w="2507" w:type="dxa"/>
            <w:shd w:val="clear" w:color="auto" w:fill="FDE9D9" w:themeFill="accent6" w:themeFillTint="33"/>
            <w:vAlign w:val="center"/>
          </w:tcPr>
          <w:p w14:paraId="0054EBAE" w14:textId="1A7A5F64"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3890C48B" w14:textId="06C7690C" w:rsidR="001E7A89" w:rsidRDefault="001E7A89" w:rsidP="001E7A89">
            <w:pPr>
              <w:spacing w:after="0" w:line="240" w:lineRule="auto"/>
              <w:rPr>
                <w:rFonts w:ascii="Arial" w:eastAsia="Times New Roman" w:hAnsi="Arial" w:cs="Arial"/>
                <w:sz w:val="17"/>
                <w:szCs w:val="17"/>
              </w:rPr>
            </w:pPr>
            <w:r w:rsidRPr="00243627">
              <w:rPr>
                <w:rFonts w:ascii="Arial" w:eastAsia="Times New Roman" w:hAnsi="Arial" w:cs="Arial"/>
                <w:b/>
                <w:sz w:val="20"/>
                <w:szCs w:val="24"/>
              </w:rPr>
              <w:t>Students solve simple purchasing problems. (MKU4.3)</w:t>
            </w:r>
          </w:p>
        </w:tc>
      </w:tr>
      <w:tr w:rsidR="001E7A89" w:rsidRPr="003D320C" w14:paraId="00EA310E" w14:textId="77777777" w:rsidTr="00E74C5D">
        <w:tc>
          <w:tcPr>
            <w:tcW w:w="2507" w:type="dxa"/>
            <w:shd w:val="clear" w:color="auto" w:fill="auto"/>
          </w:tcPr>
          <w:p w14:paraId="6B0D3795" w14:textId="4A5B7FB5"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Money and financial mathematics</w:t>
            </w:r>
          </w:p>
          <w:p w14:paraId="751A34E1" w14:textId="77777777" w:rsidR="001E7A89" w:rsidRPr="0082240B" w:rsidRDefault="003F6573" w:rsidP="001E7A89">
            <w:pPr>
              <w:spacing w:after="0" w:line="240" w:lineRule="auto"/>
              <w:rPr>
                <w:rFonts w:ascii="Arial" w:eastAsia="Times New Roman" w:hAnsi="Arial" w:cs="Arial"/>
                <w:i/>
                <w:sz w:val="17"/>
                <w:szCs w:val="17"/>
              </w:rPr>
            </w:pPr>
            <w:hyperlink r:id="rId37" w:history="1">
              <w:r w:rsidR="001E7A89" w:rsidRPr="007F064D">
                <w:rPr>
                  <w:rStyle w:val="Hyperlink"/>
                  <w:rFonts w:ascii="Arial" w:eastAsia="Times New Roman" w:hAnsi="Arial" w:cs="Arial"/>
                  <w:i/>
                  <w:sz w:val="17"/>
                  <w:szCs w:val="17"/>
                </w:rPr>
                <w:t>ACMNA080</w:t>
              </w:r>
            </w:hyperlink>
          </w:p>
          <w:p w14:paraId="096B8F5B" w14:textId="77777777" w:rsidR="001E7A89" w:rsidRDefault="001E7A89" w:rsidP="001E7A89">
            <w:pPr>
              <w:spacing w:after="0" w:line="240" w:lineRule="auto"/>
              <w:rPr>
                <w:rFonts w:ascii="Arial" w:eastAsia="Times New Roman" w:hAnsi="Arial" w:cs="Arial"/>
                <w:sz w:val="17"/>
                <w:szCs w:val="17"/>
              </w:rPr>
            </w:pPr>
          </w:p>
          <w:p w14:paraId="7E675405" w14:textId="77777777" w:rsidR="001E7A89" w:rsidRDefault="001E7A89" w:rsidP="001E7A89">
            <w:pPr>
              <w:spacing w:after="0" w:line="240" w:lineRule="auto"/>
              <w:rPr>
                <w:rFonts w:ascii="Arial" w:eastAsia="Times New Roman" w:hAnsi="Arial" w:cs="Arial"/>
                <w:sz w:val="17"/>
                <w:szCs w:val="17"/>
              </w:rPr>
            </w:pPr>
          </w:p>
          <w:p w14:paraId="5D0F4C56" w14:textId="77777777" w:rsidR="001E7A89" w:rsidRDefault="001E7A89" w:rsidP="001E7A89">
            <w:pPr>
              <w:spacing w:after="0" w:line="240" w:lineRule="auto"/>
              <w:rPr>
                <w:rFonts w:ascii="Arial" w:eastAsia="Times New Roman" w:hAnsi="Arial" w:cs="Arial"/>
                <w:sz w:val="17"/>
                <w:szCs w:val="17"/>
              </w:rPr>
            </w:pPr>
          </w:p>
          <w:p w14:paraId="2EF05749" w14:textId="77777777" w:rsidR="001E7A89" w:rsidRDefault="001E7A89" w:rsidP="001E7A89">
            <w:pPr>
              <w:spacing w:after="0" w:line="240" w:lineRule="auto"/>
              <w:rPr>
                <w:rFonts w:ascii="Arial" w:eastAsia="Times New Roman" w:hAnsi="Arial" w:cs="Arial"/>
                <w:sz w:val="17"/>
                <w:szCs w:val="17"/>
              </w:rPr>
            </w:pPr>
          </w:p>
          <w:p w14:paraId="55514F67" w14:textId="77777777" w:rsidR="001E7A89" w:rsidRDefault="001E7A89" w:rsidP="001E7A89">
            <w:pPr>
              <w:spacing w:after="0" w:line="240" w:lineRule="auto"/>
              <w:rPr>
                <w:rFonts w:ascii="Arial" w:eastAsia="Times New Roman" w:hAnsi="Arial" w:cs="Arial"/>
                <w:sz w:val="17"/>
                <w:szCs w:val="17"/>
              </w:rPr>
            </w:pPr>
          </w:p>
          <w:p w14:paraId="2B6011FD" w14:textId="77777777" w:rsidR="001E7A89" w:rsidRDefault="001E7A89" w:rsidP="001E7A89">
            <w:pPr>
              <w:spacing w:after="0" w:line="240" w:lineRule="auto"/>
              <w:rPr>
                <w:rFonts w:ascii="Arial" w:eastAsia="Times New Roman" w:hAnsi="Arial" w:cs="Arial"/>
                <w:sz w:val="17"/>
                <w:szCs w:val="17"/>
              </w:rPr>
            </w:pPr>
          </w:p>
          <w:p w14:paraId="1F9EDC25" w14:textId="77777777" w:rsidR="001E7A89" w:rsidRDefault="001E7A89" w:rsidP="001E7A89">
            <w:pPr>
              <w:spacing w:after="0" w:line="240" w:lineRule="auto"/>
              <w:rPr>
                <w:rFonts w:ascii="Arial" w:eastAsia="Times New Roman" w:hAnsi="Arial" w:cs="Arial"/>
                <w:sz w:val="17"/>
                <w:szCs w:val="17"/>
              </w:rPr>
            </w:pPr>
          </w:p>
          <w:p w14:paraId="2C704AFD" w14:textId="77777777" w:rsidR="001E7A89" w:rsidRDefault="001E7A89" w:rsidP="001E7A89">
            <w:pPr>
              <w:spacing w:after="0" w:line="240" w:lineRule="auto"/>
              <w:rPr>
                <w:rFonts w:ascii="Arial" w:eastAsia="Times New Roman" w:hAnsi="Arial" w:cs="Arial"/>
                <w:sz w:val="17"/>
                <w:szCs w:val="17"/>
              </w:rPr>
            </w:pPr>
          </w:p>
          <w:p w14:paraId="6AF993B0" w14:textId="77777777" w:rsidR="001E7A89" w:rsidRDefault="001E7A89" w:rsidP="001E7A89">
            <w:pPr>
              <w:spacing w:after="0" w:line="240" w:lineRule="auto"/>
              <w:rPr>
                <w:rFonts w:ascii="Arial" w:eastAsia="Times New Roman" w:hAnsi="Arial" w:cs="Arial"/>
                <w:sz w:val="17"/>
                <w:szCs w:val="17"/>
              </w:rPr>
            </w:pPr>
          </w:p>
          <w:p w14:paraId="03A3C798" w14:textId="77777777" w:rsidR="001E7A89" w:rsidRDefault="001E7A89" w:rsidP="001E7A89">
            <w:pPr>
              <w:spacing w:after="0" w:line="240" w:lineRule="auto"/>
              <w:rPr>
                <w:rFonts w:ascii="Arial" w:eastAsia="Times New Roman" w:hAnsi="Arial" w:cs="Arial"/>
                <w:sz w:val="17"/>
                <w:szCs w:val="17"/>
              </w:rPr>
            </w:pPr>
          </w:p>
          <w:p w14:paraId="5E5288E0" w14:textId="2F2CF705" w:rsidR="001E7A89" w:rsidRDefault="001E7A89" w:rsidP="001E7A89">
            <w:pPr>
              <w:spacing w:after="0" w:line="240" w:lineRule="auto"/>
              <w:rPr>
                <w:rFonts w:ascii="Arial" w:eastAsia="Times New Roman" w:hAnsi="Arial" w:cs="Arial"/>
                <w:b/>
                <w:sz w:val="20"/>
                <w:szCs w:val="20"/>
              </w:rPr>
            </w:pPr>
          </w:p>
        </w:tc>
        <w:tc>
          <w:tcPr>
            <w:tcW w:w="2512" w:type="dxa"/>
            <w:shd w:val="clear" w:color="auto" w:fill="auto"/>
          </w:tcPr>
          <w:p w14:paraId="3D2CC10D"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78F6D75A"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Make links</w:t>
            </w:r>
            <w:r>
              <w:rPr>
                <w:rFonts w:ascii="Arial" w:eastAsia="Times New Roman" w:hAnsi="Arial" w:cs="Arial"/>
                <w:sz w:val="17"/>
                <w:szCs w:val="17"/>
              </w:rPr>
              <w:t xml:space="preserve"> between price tags on items and the amount needed to buy them</w:t>
            </w:r>
          </w:p>
          <w:p w14:paraId="30B08A69"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Work out mentally</w:t>
            </w:r>
            <w:r>
              <w:rPr>
                <w:rFonts w:ascii="Arial" w:eastAsia="Times New Roman" w:hAnsi="Arial" w:cs="Arial"/>
                <w:sz w:val="17"/>
                <w:szCs w:val="17"/>
              </w:rPr>
              <w:t xml:space="preserve"> the change required when a $1 coin is tendered for items that cost less than one dollar</w:t>
            </w:r>
          </w:p>
          <w:p w14:paraId="7FBABB94"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Calculate</w:t>
            </w:r>
            <w:r>
              <w:rPr>
                <w:rFonts w:ascii="Arial" w:eastAsia="Times New Roman" w:hAnsi="Arial" w:cs="Arial"/>
                <w:sz w:val="17"/>
                <w:szCs w:val="17"/>
              </w:rPr>
              <w:t xml:space="preserve"> the change when a $5 or $10 is used to pay when shopping (e.g. how much change is due when $10 is tendered for an item worth $3.65)</w:t>
            </w:r>
          </w:p>
          <w:p w14:paraId="1F59EC2B"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39BB0A03" w14:textId="77777777" w:rsidR="001E7A89" w:rsidRPr="00094BA0" w:rsidRDefault="001E7A89" w:rsidP="001E7A89">
            <w:pPr>
              <w:spacing w:after="0" w:line="240" w:lineRule="auto"/>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577BE8A2"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Recognise</w:t>
            </w:r>
            <w:r>
              <w:rPr>
                <w:rFonts w:ascii="Arial" w:eastAsia="Times New Roman" w:hAnsi="Arial" w:cs="Arial"/>
                <w:sz w:val="17"/>
                <w:szCs w:val="17"/>
              </w:rPr>
              <w:t xml:space="preserve"> the currencies used by other countries</w:t>
            </w:r>
          </w:p>
          <w:p w14:paraId="47987CFF"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Use technology</w:t>
            </w:r>
            <w:r>
              <w:rPr>
                <w:rFonts w:ascii="Arial" w:eastAsia="Times New Roman" w:hAnsi="Arial" w:cs="Arial"/>
                <w:sz w:val="17"/>
                <w:szCs w:val="17"/>
              </w:rPr>
              <w:t xml:space="preserve"> such as a calculator to solve  problems involving money (e.g. check the total costs of purchases using a calculator)</w:t>
            </w:r>
          </w:p>
          <w:p w14:paraId="40001CED" w14:textId="77777777" w:rsidR="001E7A89" w:rsidRPr="00285626" w:rsidRDefault="001E7A89" w:rsidP="001E7A89">
            <w:pPr>
              <w:spacing w:after="0" w:line="240" w:lineRule="auto"/>
              <w:rPr>
                <w:rFonts w:ascii="Arial" w:eastAsia="Times New Roman" w:hAnsi="Arial" w:cs="Arial"/>
                <w:sz w:val="17"/>
                <w:szCs w:val="17"/>
              </w:rPr>
            </w:pPr>
          </w:p>
          <w:p w14:paraId="57C60297"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shd w:val="clear" w:color="auto" w:fill="FFFF99"/>
          </w:tcPr>
          <w:p w14:paraId="5F628537"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 xml:space="preserve">Students </w:t>
            </w:r>
            <w:r w:rsidRPr="000165C6">
              <w:rPr>
                <w:rFonts w:ascii="Arial" w:eastAsia="Times New Roman" w:hAnsi="Arial" w:cs="Arial"/>
                <w:b/>
                <w:sz w:val="17"/>
                <w:szCs w:val="17"/>
              </w:rPr>
              <w:t>independently:</w:t>
            </w:r>
          </w:p>
          <w:p w14:paraId="619D7601" w14:textId="77777777" w:rsidR="001E7A89" w:rsidRPr="007F064D" w:rsidRDefault="001E7A89" w:rsidP="001E7A89">
            <w:pPr>
              <w:pStyle w:val="ListParagraph"/>
              <w:numPr>
                <w:ilvl w:val="0"/>
                <w:numId w:val="12"/>
              </w:numPr>
              <w:spacing w:after="0" w:line="240" w:lineRule="auto"/>
              <w:ind w:left="284"/>
              <w:rPr>
                <w:rFonts w:ascii="Arial" w:eastAsia="Times New Roman" w:hAnsi="Arial" w:cs="Arial"/>
                <w:sz w:val="17"/>
                <w:szCs w:val="17"/>
              </w:rPr>
            </w:pPr>
            <w:r w:rsidRPr="006421D5">
              <w:rPr>
                <w:rFonts w:ascii="Arial" w:eastAsia="Times New Roman" w:hAnsi="Arial" w:cs="Arial"/>
                <w:b/>
                <w:sz w:val="17"/>
                <w:szCs w:val="17"/>
              </w:rPr>
              <w:t xml:space="preserve">Solve </w:t>
            </w:r>
            <w:r>
              <w:rPr>
                <w:rFonts w:ascii="Arial" w:eastAsia="Times New Roman" w:hAnsi="Arial" w:cs="Arial"/>
                <w:sz w:val="17"/>
                <w:szCs w:val="17"/>
              </w:rPr>
              <w:t xml:space="preserve">problems involving </w:t>
            </w:r>
            <w:r w:rsidRPr="007F064D">
              <w:rPr>
                <w:rFonts w:ascii="Arial" w:eastAsia="Times New Roman" w:hAnsi="Arial" w:cs="Arial"/>
                <w:sz w:val="17"/>
                <w:szCs w:val="17"/>
              </w:rPr>
              <w:t>purchases (e.g. check whether $100 is sufficient to pay for four selected items)</w:t>
            </w:r>
          </w:p>
          <w:p w14:paraId="70C4FB32" w14:textId="77777777" w:rsidR="001E7A89" w:rsidRPr="007F064D" w:rsidRDefault="001E7A89" w:rsidP="001E7A89">
            <w:pPr>
              <w:pStyle w:val="ListParagraph"/>
              <w:numPr>
                <w:ilvl w:val="0"/>
                <w:numId w:val="12"/>
              </w:numPr>
              <w:spacing w:after="0" w:line="240" w:lineRule="auto"/>
              <w:ind w:left="317" w:hanging="317"/>
              <w:rPr>
                <w:rFonts w:ascii="Arial" w:eastAsia="Times New Roman" w:hAnsi="Arial" w:cs="Arial"/>
                <w:sz w:val="17"/>
                <w:szCs w:val="17"/>
              </w:rPr>
            </w:pPr>
            <w:r w:rsidRPr="007F064D">
              <w:rPr>
                <w:rFonts w:ascii="Arial" w:eastAsia="Times New Roman" w:hAnsi="Arial" w:cs="Arial"/>
                <w:b/>
                <w:sz w:val="17"/>
                <w:szCs w:val="17"/>
              </w:rPr>
              <w:t>Calculate</w:t>
            </w:r>
            <w:r w:rsidRPr="007F064D">
              <w:rPr>
                <w:rFonts w:ascii="Arial" w:eastAsia="Times New Roman" w:hAnsi="Arial" w:cs="Arial"/>
                <w:sz w:val="17"/>
                <w:szCs w:val="17"/>
              </w:rPr>
              <w:t xml:space="preserve"> change using mental or written methods or by using available technology</w:t>
            </w:r>
          </w:p>
          <w:p w14:paraId="4FE5B083" w14:textId="77777777" w:rsidR="001E7A89" w:rsidRPr="007F064D" w:rsidRDefault="001E7A89" w:rsidP="001E7A89">
            <w:pPr>
              <w:pStyle w:val="ListParagraph"/>
              <w:numPr>
                <w:ilvl w:val="0"/>
                <w:numId w:val="12"/>
              </w:numPr>
              <w:spacing w:after="0" w:line="240" w:lineRule="auto"/>
              <w:ind w:left="317" w:hanging="317"/>
              <w:rPr>
                <w:rFonts w:ascii="Arial" w:eastAsia="Times New Roman" w:hAnsi="Arial" w:cs="Arial"/>
                <w:sz w:val="17"/>
                <w:szCs w:val="17"/>
              </w:rPr>
            </w:pPr>
            <w:r w:rsidRPr="007F064D">
              <w:rPr>
                <w:rFonts w:ascii="Arial" w:eastAsia="Times New Roman" w:hAnsi="Arial" w:cs="Arial"/>
                <w:sz w:val="17"/>
                <w:szCs w:val="17"/>
              </w:rPr>
              <w:t>Interpret money amounts and round where necessary to the nearest five cents (e.g. see that the total of four purchases is $12.48 and round this amount to $12.50)</w:t>
            </w:r>
          </w:p>
          <w:p w14:paraId="625E33F2" w14:textId="77777777" w:rsidR="001E7A89" w:rsidRDefault="001E7A89" w:rsidP="001E7A89">
            <w:pPr>
              <w:spacing w:after="0" w:line="240" w:lineRule="auto"/>
              <w:rPr>
                <w:rFonts w:ascii="Arial" w:eastAsia="Times New Roman" w:hAnsi="Arial" w:cs="Arial"/>
                <w:sz w:val="17"/>
                <w:szCs w:val="17"/>
              </w:rPr>
            </w:pPr>
          </w:p>
        </w:tc>
        <w:tc>
          <w:tcPr>
            <w:tcW w:w="2517" w:type="dxa"/>
            <w:shd w:val="clear" w:color="auto" w:fill="auto"/>
          </w:tcPr>
          <w:p w14:paraId="39B17B77"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8DA50F4"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Identify and describe</w:t>
            </w:r>
            <w:r>
              <w:rPr>
                <w:rFonts w:ascii="Arial" w:eastAsia="Times New Roman" w:hAnsi="Arial" w:cs="Arial"/>
                <w:sz w:val="17"/>
                <w:szCs w:val="17"/>
              </w:rPr>
              <w:t xml:space="preserve"> efficient techniques for mentally calculating change when a large Australian bank note is tendered (e.g. describe how the change can be worked out when $50 is given to pay for a $27.90 item)</w:t>
            </w:r>
          </w:p>
          <w:p w14:paraId="52FBA3A1" w14:textId="77777777" w:rsidR="001E7A89"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08075025"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1B9A4E78" w14:textId="77777777" w:rsidR="001E7A89" w:rsidRPr="00E808D0"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Identify and describe</w:t>
            </w:r>
            <w:r>
              <w:rPr>
                <w:rFonts w:ascii="Arial" w:eastAsia="Times New Roman" w:hAnsi="Arial" w:cs="Arial"/>
                <w:sz w:val="17"/>
                <w:szCs w:val="17"/>
              </w:rPr>
              <w:t xml:space="preserve"> the symbols used to show how different currencies are indicated (e.g. say that AUD is used for Australian dollars, the </w:t>
            </w:r>
            <w:r w:rsidRPr="00FE05B6">
              <w:rPr>
                <w:rFonts w:ascii="Arial" w:eastAsia="Times New Roman" w:hAnsi="Arial" w:cs="Arial"/>
                <w:sz w:val="17"/>
                <w:szCs w:val="17"/>
              </w:rPr>
              <w:t>¥ is used for Japanese yen and the £ is used for the English pound)</w:t>
            </w:r>
          </w:p>
          <w:p w14:paraId="1AC133BA" w14:textId="3BF1E7EF" w:rsidR="001E7A89" w:rsidRDefault="001E7A89" w:rsidP="001E7A89">
            <w:pPr>
              <w:spacing w:after="0" w:line="240" w:lineRule="auto"/>
              <w:rPr>
                <w:rFonts w:ascii="Arial" w:eastAsia="Times New Roman" w:hAnsi="Arial" w:cs="Arial"/>
                <w:sz w:val="17"/>
                <w:szCs w:val="17"/>
              </w:rPr>
            </w:pPr>
          </w:p>
        </w:tc>
      </w:tr>
    </w:tbl>
    <w:p w14:paraId="6A40A97C" w14:textId="77777777" w:rsidR="0046195D" w:rsidRDefault="004619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12"/>
        <w:gridCol w:w="2515"/>
        <w:gridCol w:w="2518"/>
        <w:gridCol w:w="2517"/>
        <w:gridCol w:w="2515"/>
      </w:tblGrid>
      <w:tr w:rsidR="001E7A89" w:rsidRPr="003D320C" w14:paraId="6290F5C9" w14:textId="77777777" w:rsidTr="00E74C5D">
        <w:tc>
          <w:tcPr>
            <w:tcW w:w="2507" w:type="dxa"/>
            <w:vMerge w:val="restart"/>
            <w:shd w:val="clear" w:color="auto" w:fill="FF9900"/>
            <w:vAlign w:val="center"/>
          </w:tcPr>
          <w:p w14:paraId="29A340B0" w14:textId="4D2D9F2F"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76F56312" w14:textId="22073C9E"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3EE6A027" w14:textId="0AAD4B60"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309AC053" w14:textId="35314A6A"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3BD106EB" w14:textId="3F008240"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5D034C3F" w14:textId="7383AB6A"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2723C8BB" w14:textId="77777777" w:rsidTr="00E74C5D">
        <w:tc>
          <w:tcPr>
            <w:tcW w:w="2507" w:type="dxa"/>
            <w:vMerge/>
            <w:shd w:val="clear" w:color="auto" w:fill="FF9900"/>
          </w:tcPr>
          <w:p w14:paraId="6E32053F" w14:textId="19AE4842"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10002AF0" w14:textId="7DCB18CF"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717C0623" w14:textId="67775F4D"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3E045B76" w14:textId="698FE8FB"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48358353" w14:textId="50E9E77C"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47FBEF9A" w14:textId="51D1EF03"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425A9EBE" w14:textId="77777777" w:rsidTr="00243627">
        <w:tc>
          <w:tcPr>
            <w:tcW w:w="2507" w:type="dxa"/>
            <w:shd w:val="clear" w:color="auto" w:fill="FDE9D9" w:themeFill="accent6" w:themeFillTint="33"/>
            <w:vAlign w:val="center"/>
          </w:tcPr>
          <w:p w14:paraId="22D862FC" w14:textId="44E3EC04"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55F8BC3F" w14:textId="1ED86980" w:rsidR="001E7A89" w:rsidRDefault="001E7A89" w:rsidP="001E7A89">
            <w:pPr>
              <w:spacing w:after="0" w:line="240" w:lineRule="auto"/>
              <w:rPr>
                <w:rFonts w:ascii="Arial" w:eastAsia="Times New Roman" w:hAnsi="Arial" w:cs="Arial"/>
                <w:sz w:val="17"/>
                <w:szCs w:val="17"/>
              </w:rPr>
            </w:pPr>
            <w:r w:rsidRPr="00243627">
              <w:rPr>
                <w:rFonts w:ascii="Arial" w:eastAsia="Times New Roman" w:hAnsi="Arial" w:cs="Arial"/>
                <w:b/>
                <w:sz w:val="20"/>
                <w:szCs w:val="24"/>
              </w:rPr>
              <w:t xml:space="preserve">They describe number patterns resulting from multiplication. (MKU4.5)  </w:t>
            </w:r>
          </w:p>
        </w:tc>
      </w:tr>
      <w:tr w:rsidR="001E7A89" w:rsidRPr="003D320C" w14:paraId="66AA2D93" w14:textId="77777777" w:rsidTr="00E74C5D">
        <w:tc>
          <w:tcPr>
            <w:tcW w:w="2507" w:type="dxa"/>
            <w:shd w:val="clear" w:color="auto" w:fill="auto"/>
          </w:tcPr>
          <w:p w14:paraId="7B6F93AC" w14:textId="06F64FBB" w:rsidR="001E7A89" w:rsidRPr="007F064D" w:rsidRDefault="001E7A89" w:rsidP="001E7A89">
            <w:pPr>
              <w:spacing w:after="0" w:line="240" w:lineRule="auto"/>
              <w:rPr>
                <w:rFonts w:ascii="Arial" w:eastAsia="Times New Roman" w:hAnsi="Arial" w:cs="Arial"/>
                <w:sz w:val="17"/>
                <w:szCs w:val="17"/>
              </w:rPr>
            </w:pPr>
          </w:p>
          <w:p w14:paraId="02813363" w14:textId="77777777" w:rsidR="001E7A89" w:rsidRPr="007F064D" w:rsidRDefault="001E7A89" w:rsidP="001E7A89">
            <w:pPr>
              <w:spacing w:after="0" w:line="240" w:lineRule="auto"/>
              <w:rPr>
                <w:rFonts w:ascii="Arial" w:eastAsia="Times New Roman" w:hAnsi="Arial" w:cs="Arial"/>
                <w:sz w:val="17"/>
                <w:szCs w:val="17"/>
              </w:rPr>
            </w:pPr>
            <w:r w:rsidRPr="007F064D">
              <w:rPr>
                <w:rFonts w:ascii="Arial" w:eastAsia="Times New Roman" w:hAnsi="Arial" w:cs="Arial"/>
                <w:sz w:val="17"/>
                <w:szCs w:val="17"/>
              </w:rPr>
              <w:t>Patterns and algebra</w:t>
            </w:r>
          </w:p>
          <w:p w14:paraId="319D00DB" w14:textId="77777777" w:rsidR="001E7A89" w:rsidRPr="007F064D" w:rsidRDefault="003F6573" w:rsidP="001E7A89">
            <w:pPr>
              <w:spacing w:after="0" w:line="240" w:lineRule="auto"/>
              <w:rPr>
                <w:rFonts w:ascii="Arial" w:eastAsia="Times New Roman" w:hAnsi="Arial" w:cs="Arial"/>
                <w:i/>
                <w:sz w:val="17"/>
                <w:szCs w:val="17"/>
              </w:rPr>
            </w:pPr>
            <w:hyperlink r:id="rId38" w:history="1">
              <w:r w:rsidR="001E7A89" w:rsidRPr="007F064D">
                <w:rPr>
                  <w:rStyle w:val="Hyperlink"/>
                  <w:rFonts w:ascii="Arial" w:eastAsia="Times New Roman" w:hAnsi="Arial" w:cs="Arial"/>
                  <w:i/>
                  <w:sz w:val="17"/>
                  <w:szCs w:val="17"/>
                </w:rPr>
                <w:t>ACMNA081</w:t>
              </w:r>
            </w:hyperlink>
          </w:p>
          <w:p w14:paraId="649D4E44" w14:textId="7624C391" w:rsidR="001E7A89" w:rsidRDefault="001E7A89" w:rsidP="001E7A89">
            <w:pPr>
              <w:spacing w:after="0" w:line="240" w:lineRule="auto"/>
              <w:rPr>
                <w:rFonts w:ascii="Arial" w:eastAsia="Times New Roman" w:hAnsi="Arial" w:cs="Arial"/>
                <w:b/>
                <w:sz w:val="20"/>
                <w:szCs w:val="20"/>
              </w:rPr>
            </w:pPr>
          </w:p>
        </w:tc>
        <w:tc>
          <w:tcPr>
            <w:tcW w:w="2512" w:type="dxa"/>
            <w:shd w:val="clear" w:color="auto" w:fill="auto"/>
          </w:tcPr>
          <w:p w14:paraId="6F36AB9F" w14:textId="77777777" w:rsidR="001E7A89" w:rsidRPr="007F064D" w:rsidRDefault="001E7A89" w:rsidP="001E7A89">
            <w:pPr>
              <w:spacing w:after="0" w:line="240" w:lineRule="auto"/>
              <w:ind w:left="1"/>
              <w:rPr>
                <w:rFonts w:ascii="Arial" w:eastAsia="Times New Roman" w:hAnsi="Arial" w:cs="Arial"/>
                <w:b/>
                <w:sz w:val="17"/>
                <w:szCs w:val="17"/>
              </w:rPr>
            </w:pPr>
            <w:r w:rsidRPr="007F064D">
              <w:rPr>
                <w:rFonts w:ascii="Arial" w:eastAsia="Times New Roman" w:hAnsi="Arial" w:cs="Arial"/>
                <w:b/>
                <w:sz w:val="17"/>
                <w:szCs w:val="17"/>
              </w:rPr>
              <w:t xml:space="preserve">Students are beginning to: </w:t>
            </w:r>
          </w:p>
          <w:p w14:paraId="1F62F058" w14:textId="77777777" w:rsidR="001E7A89" w:rsidRPr="007F064D"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7F064D">
              <w:rPr>
                <w:rFonts w:ascii="Arial" w:eastAsia="Times New Roman" w:hAnsi="Arial" w:cs="Arial"/>
                <w:b/>
                <w:sz w:val="17"/>
                <w:szCs w:val="17"/>
              </w:rPr>
              <w:t>Describe</w:t>
            </w:r>
            <w:r w:rsidRPr="007F064D">
              <w:rPr>
                <w:rFonts w:ascii="Arial" w:eastAsia="Times New Roman" w:hAnsi="Arial" w:cs="Arial"/>
                <w:sz w:val="17"/>
                <w:szCs w:val="17"/>
              </w:rPr>
              <w:t xml:space="preserve"> the way that skip counting patterns also link with multiplication (e.g. say that a skip counting pattern such as 3, 6, 9, 12, 15, ... shows the multiples of three)</w:t>
            </w:r>
          </w:p>
          <w:p w14:paraId="01D080EA"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31AB23EE" w14:textId="77777777" w:rsidR="001E7A89" w:rsidRPr="007F064D" w:rsidRDefault="001E7A89" w:rsidP="001E7A89">
            <w:pPr>
              <w:spacing w:after="0" w:line="240" w:lineRule="auto"/>
              <w:ind w:left="1"/>
              <w:rPr>
                <w:rFonts w:ascii="Arial" w:eastAsia="Times New Roman" w:hAnsi="Arial" w:cs="Arial"/>
                <w:b/>
                <w:sz w:val="17"/>
                <w:szCs w:val="17"/>
              </w:rPr>
            </w:pPr>
            <w:r w:rsidRPr="007F064D">
              <w:rPr>
                <w:rFonts w:ascii="Arial" w:eastAsia="Times New Roman" w:hAnsi="Arial" w:cs="Arial"/>
                <w:b/>
                <w:sz w:val="17"/>
                <w:szCs w:val="17"/>
              </w:rPr>
              <w:t>Students are developing the ability to:</w:t>
            </w:r>
          </w:p>
          <w:p w14:paraId="0D8E31A3" w14:textId="77777777" w:rsidR="001E7A89" w:rsidRPr="007F064D"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7F064D">
              <w:rPr>
                <w:rFonts w:ascii="Arial" w:eastAsia="Times New Roman" w:hAnsi="Arial" w:cs="Arial"/>
                <w:b/>
                <w:sz w:val="17"/>
                <w:szCs w:val="17"/>
              </w:rPr>
              <w:t>Describe</w:t>
            </w:r>
            <w:r w:rsidRPr="007F064D">
              <w:rPr>
                <w:rFonts w:ascii="Arial" w:eastAsia="Times New Roman" w:hAnsi="Arial" w:cs="Arial"/>
                <w:sz w:val="17"/>
                <w:szCs w:val="17"/>
              </w:rPr>
              <w:t xml:space="preserve"> the rules associated with skip counting patterns as either addition or multiplication</w:t>
            </w:r>
          </w:p>
          <w:p w14:paraId="36EE4E4D"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tcBorders>
              <w:bottom w:val="single" w:sz="4" w:space="0" w:color="auto"/>
            </w:tcBorders>
            <w:shd w:val="clear" w:color="auto" w:fill="FFFF99"/>
          </w:tcPr>
          <w:p w14:paraId="2312FB54" w14:textId="77777777" w:rsidR="001E7A89" w:rsidRPr="007F064D" w:rsidRDefault="001E7A89" w:rsidP="001E7A89">
            <w:pPr>
              <w:spacing w:after="0" w:line="240" w:lineRule="auto"/>
              <w:rPr>
                <w:rFonts w:ascii="Arial" w:eastAsia="Times New Roman" w:hAnsi="Arial" w:cs="Arial"/>
                <w:b/>
                <w:sz w:val="17"/>
                <w:szCs w:val="17"/>
              </w:rPr>
            </w:pPr>
            <w:r w:rsidRPr="007F064D">
              <w:rPr>
                <w:rFonts w:ascii="Arial" w:eastAsia="Times New Roman" w:hAnsi="Arial" w:cs="Arial"/>
                <w:sz w:val="17"/>
                <w:szCs w:val="17"/>
              </w:rPr>
              <w:t xml:space="preserve">They </w:t>
            </w:r>
            <w:r w:rsidRPr="007F064D">
              <w:rPr>
                <w:rFonts w:ascii="Arial" w:eastAsia="Times New Roman" w:hAnsi="Arial" w:cs="Arial"/>
                <w:b/>
                <w:sz w:val="17"/>
                <w:szCs w:val="17"/>
              </w:rPr>
              <w:t>independently:</w:t>
            </w:r>
          </w:p>
          <w:p w14:paraId="2A409970" w14:textId="77777777" w:rsidR="001E7A89" w:rsidRPr="007F064D" w:rsidRDefault="001E7A89" w:rsidP="001E7A89">
            <w:pPr>
              <w:pStyle w:val="ListParagraph"/>
              <w:numPr>
                <w:ilvl w:val="0"/>
                <w:numId w:val="24"/>
              </w:numPr>
              <w:spacing w:after="0" w:line="240" w:lineRule="auto"/>
              <w:rPr>
                <w:rFonts w:ascii="Arial" w:eastAsia="Times New Roman" w:hAnsi="Arial" w:cs="Arial"/>
                <w:sz w:val="17"/>
                <w:szCs w:val="17"/>
              </w:rPr>
            </w:pPr>
            <w:r w:rsidRPr="007F064D">
              <w:rPr>
                <w:rFonts w:ascii="Arial" w:eastAsia="Times New Roman" w:hAnsi="Arial" w:cs="Arial"/>
                <w:b/>
                <w:sz w:val="17"/>
                <w:szCs w:val="17"/>
              </w:rPr>
              <w:t>Explore</w:t>
            </w:r>
            <w:r w:rsidRPr="007F064D">
              <w:rPr>
                <w:rFonts w:ascii="Arial" w:eastAsia="Times New Roman" w:hAnsi="Arial" w:cs="Arial"/>
                <w:sz w:val="17"/>
                <w:szCs w:val="17"/>
              </w:rPr>
              <w:t xml:space="preserve"> and </w:t>
            </w:r>
            <w:r w:rsidRPr="007F064D">
              <w:rPr>
                <w:rFonts w:ascii="Arial" w:eastAsia="Times New Roman" w:hAnsi="Arial" w:cs="Arial"/>
                <w:b/>
                <w:sz w:val="17"/>
                <w:szCs w:val="17"/>
              </w:rPr>
              <w:t xml:space="preserve">describe </w:t>
            </w:r>
            <w:r w:rsidRPr="007F064D">
              <w:rPr>
                <w:rFonts w:ascii="Arial" w:eastAsia="Times New Roman" w:hAnsi="Arial" w:cs="Arial"/>
                <w:sz w:val="17"/>
                <w:szCs w:val="17"/>
              </w:rPr>
              <w:t>number patterns resulting from performing multiplication</w:t>
            </w:r>
          </w:p>
          <w:p w14:paraId="6F3EA9C7" w14:textId="0B4B21F3" w:rsidR="001E7A89" w:rsidRPr="00243627" w:rsidRDefault="001E7A89" w:rsidP="001E7A89">
            <w:pPr>
              <w:pStyle w:val="ListParagraph"/>
              <w:numPr>
                <w:ilvl w:val="0"/>
                <w:numId w:val="24"/>
              </w:numPr>
              <w:spacing w:after="0" w:line="240" w:lineRule="auto"/>
              <w:rPr>
                <w:rFonts w:ascii="Arial" w:eastAsia="Times New Roman" w:hAnsi="Arial" w:cs="Arial"/>
                <w:sz w:val="17"/>
                <w:szCs w:val="17"/>
              </w:rPr>
            </w:pPr>
            <w:r w:rsidRPr="00243627">
              <w:rPr>
                <w:rFonts w:ascii="Arial" w:eastAsia="Times New Roman" w:hAnsi="Arial" w:cs="Arial"/>
                <w:b/>
                <w:sz w:val="17"/>
                <w:szCs w:val="17"/>
              </w:rPr>
              <w:t>Identify</w:t>
            </w:r>
            <w:r w:rsidRPr="00243627">
              <w:rPr>
                <w:rFonts w:ascii="Arial" w:eastAsia="Times New Roman" w:hAnsi="Arial" w:cs="Arial"/>
                <w:sz w:val="17"/>
                <w:szCs w:val="17"/>
              </w:rPr>
              <w:t xml:space="preserve"> examples of number patterns in everyday life (e.g. observe the pattern of numbers showing the dates on calendars and describe how they relate to addition or multiplication)</w:t>
            </w:r>
          </w:p>
        </w:tc>
        <w:tc>
          <w:tcPr>
            <w:tcW w:w="2517" w:type="dxa"/>
            <w:shd w:val="clear" w:color="auto" w:fill="auto"/>
          </w:tcPr>
          <w:p w14:paraId="5C622CF6"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20424EA" w14:textId="3D63B05C" w:rsidR="001E7A89" w:rsidRDefault="001E7A89" w:rsidP="001E7A89">
            <w:pPr>
              <w:spacing w:after="0" w:line="240" w:lineRule="auto"/>
              <w:rPr>
                <w:rFonts w:ascii="Arial" w:eastAsia="Times New Roman" w:hAnsi="Arial" w:cs="Arial"/>
                <w:sz w:val="17"/>
                <w:szCs w:val="17"/>
              </w:rPr>
            </w:pPr>
            <w:r w:rsidRPr="008D69D6">
              <w:rPr>
                <w:rFonts w:ascii="Arial" w:eastAsia="Times New Roman" w:hAnsi="Arial" w:cs="Arial"/>
                <w:b/>
                <w:sz w:val="17"/>
                <w:szCs w:val="17"/>
              </w:rPr>
              <w:t>Create and explain</w:t>
            </w:r>
            <w:r>
              <w:rPr>
                <w:rFonts w:ascii="Arial" w:eastAsia="Times New Roman" w:hAnsi="Arial" w:cs="Arial"/>
                <w:sz w:val="17"/>
                <w:szCs w:val="17"/>
              </w:rPr>
              <w:t xml:space="preserve"> number patterns based around skip counting and the multiples of numbers and demonstrates the links to multiplication facts (e.g. analyses a pattern such as 6, 12, 18, 24, 30, ... and says that these are the answers to the × 6 facts....6 × 1, 6 × 2, 6 × 3 etc)</w:t>
            </w:r>
          </w:p>
        </w:tc>
        <w:tc>
          <w:tcPr>
            <w:tcW w:w="2515" w:type="dxa"/>
            <w:shd w:val="clear" w:color="auto" w:fill="auto"/>
          </w:tcPr>
          <w:p w14:paraId="0381AAA5"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207C3BEF"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Create and explain</w:t>
            </w:r>
            <w:r>
              <w:rPr>
                <w:rFonts w:ascii="Arial" w:eastAsia="Times New Roman" w:hAnsi="Arial" w:cs="Arial"/>
                <w:sz w:val="17"/>
                <w:szCs w:val="17"/>
              </w:rPr>
              <w:t xml:space="preserve"> more complex patterns including those with two steps such as double and add 3</w:t>
            </w:r>
          </w:p>
          <w:p w14:paraId="0408F4F6" w14:textId="29C85F21" w:rsidR="001E7A89" w:rsidRDefault="001E7A89" w:rsidP="001E7A89">
            <w:pPr>
              <w:spacing w:after="0" w:line="240" w:lineRule="auto"/>
              <w:rPr>
                <w:rFonts w:ascii="Arial" w:eastAsia="Times New Roman" w:hAnsi="Arial" w:cs="Arial"/>
                <w:sz w:val="17"/>
                <w:szCs w:val="17"/>
              </w:rPr>
            </w:pPr>
            <w:r w:rsidRPr="008D69D6">
              <w:rPr>
                <w:rFonts w:ascii="Arial" w:eastAsia="Times New Roman" w:hAnsi="Arial" w:cs="Arial"/>
                <w:b/>
                <w:sz w:val="17"/>
                <w:szCs w:val="17"/>
              </w:rPr>
              <w:t>Analyse</w:t>
            </w:r>
            <w:r>
              <w:rPr>
                <w:rFonts w:ascii="Arial" w:eastAsia="Times New Roman" w:hAnsi="Arial" w:cs="Arial"/>
                <w:sz w:val="17"/>
                <w:szCs w:val="17"/>
              </w:rPr>
              <w:t xml:space="preserve"> given patterns and work out the rules so that the pattern can be continued (e.g. study the pattern....4, 7, 10, 13, 16, ...., decide that the rule is × 3 add 1, and say that the next numbers will be 19)</w:t>
            </w:r>
          </w:p>
        </w:tc>
      </w:tr>
      <w:tr w:rsidR="001E7A89" w:rsidRPr="003D320C" w14:paraId="4C044641" w14:textId="77777777" w:rsidTr="00E74C5D">
        <w:tc>
          <w:tcPr>
            <w:tcW w:w="2507" w:type="dxa"/>
            <w:vMerge w:val="restart"/>
            <w:shd w:val="clear" w:color="auto" w:fill="FF9900"/>
            <w:vAlign w:val="center"/>
          </w:tcPr>
          <w:p w14:paraId="291D0A9E" w14:textId="781070E8" w:rsidR="001E7A89" w:rsidRDefault="001E7A89" w:rsidP="001E7A89">
            <w:pPr>
              <w:spacing w:after="0" w:line="240" w:lineRule="auto"/>
              <w:rPr>
                <w:rFonts w:ascii="Arial" w:eastAsia="Times New Roman" w:hAnsi="Arial" w:cs="Arial"/>
                <w:sz w:val="17"/>
                <w:szCs w:val="17"/>
              </w:rPr>
            </w:pPr>
            <w:r>
              <w:rPr>
                <w:rFonts w:ascii="Arial" w:eastAsia="Times New Roman" w:hAnsi="Arial" w:cs="Arial"/>
                <w:b/>
                <w:sz w:val="17"/>
                <w:szCs w:val="17"/>
              </w:rPr>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5A2D1B00" w14:textId="72F98E71" w:rsidR="001E7A89" w:rsidRPr="007F064D"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0F71B368" w14:textId="6ADA8D0B" w:rsidR="001E7A89" w:rsidRPr="007F064D"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17FC5F8C" w14:textId="5D61D2E9" w:rsidR="001E7A89" w:rsidRPr="007F064D"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47EA2B44" w14:textId="0CE50E7D"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7D8AAC63" w14:textId="0DD679EF"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12DC590F" w14:textId="77777777" w:rsidTr="00E74C5D">
        <w:tc>
          <w:tcPr>
            <w:tcW w:w="2507" w:type="dxa"/>
            <w:vMerge/>
            <w:shd w:val="clear" w:color="auto" w:fill="FF9900"/>
          </w:tcPr>
          <w:p w14:paraId="5298FC15" w14:textId="249D189A" w:rsidR="001E7A89" w:rsidRDefault="001E7A89" w:rsidP="001E7A89">
            <w:pPr>
              <w:spacing w:after="0" w:line="240" w:lineRule="auto"/>
              <w:rPr>
                <w:rFonts w:ascii="Arial" w:eastAsia="Times New Roman" w:hAnsi="Arial" w:cs="Arial"/>
                <w:sz w:val="17"/>
                <w:szCs w:val="17"/>
              </w:rPr>
            </w:pPr>
          </w:p>
        </w:tc>
        <w:tc>
          <w:tcPr>
            <w:tcW w:w="2512" w:type="dxa"/>
            <w:shd w:val="clear" w:color="auto" w:fill="FF9900"/>
          </w:tcPr>
          <w:p w14:paraId="520B877F" w14:textId="29E33E36" w:rsidR="001E7A89" w:rsidRPr="007F064D"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1F59F31F" w14:textId="58556DCD" w:rsidR="001E7A89" w:rsidRPr="007F064D"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58D0B9E3" w14:textId="60623281" w:rsidR="001E7A89" w:rsidRPr="007F064D"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5A781A32" w14:textId="32386152"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4C91DD1C" w14:textId="4D96B67A"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272B6032" w14:textId="77777777" w:rsidTr="00243627">
        <w:tc>
          <w:tcPr>
            <w:tcW w:w="2507" w:type="dxa"/>
            <w:shd w:val="clear" w:color="auto" w:fill="FDE9D9" w:themeFill="accent6" w:themeFillTint="33"/>
            <w:vAlign w:val="center"/>
          </w:tcPr>
          <w:p w14:paraId="24941EB1" w14:textId="768468FD" w:rsidR="001E7A89" w:rsidRPr="00243627" w:rsidRDefault="001E7A89" w:rsidP="001E7A89">
            <w:pPr>
              <w:spacing w:after="0" w:line="240" w:lineRule="auto"/>
              <w:rPr>
                <w:rFonts w:ascii="Arial" w:eastAsia="Times New Roman" w:hAnsi="Arial" w:cs="Arial"/>
                <w:b/>
                <w:sz w:val="20"/>
                <w:szCs w:val="20"/>
              </w:rPr>
            </w:pPr>
            <w:r w:rsidRPr="00243627">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74096317" w14:textId="4013F9C6" w:rsidR="001E7A89" w:rsidRPr="00243627" w:rsidRDefault="001E7A89" w:rsidP="001E7A89">
            <w:pPr>
              <w:spacing w:after="0" w:line="240" w:lineRule="auto"/>
              <w:rPr>
                <w:rFonts w:ascii="Arial" w:eastAsia="Times New Roman" w:hAnsi="Arial" w:cs="Arial"/>
                <w:sz w:val="20"/>
                <w:szCs w:val="20"/>
              </w:rPr>
            </w:pPr>
            <w:r w:rsidRPr="00243627">
              <w:rPr>
                <w:rFonts w:ascii="Arial" w:eastAsia="Times New Roman" w:hAnsi="Arial" w:cs="Arial"/>
                <w:b/>
                <w:sz w:val="20"/>
                <w:szCs w:val="20"/>
              </w:rPr>
              <w:t>They identify and explain strategies for finding unknown quantities in number sentences. (MKU4.4)</w:t>
            </w:r>
          </w:p>
        </w:tc>
      </w:tr>
      <w:tr w:rsidR="001E7A89" w:rsidRPr="003D320C" w14:paraId="7415080E" w14:textId="77777777" w:rsidTr="00E74C5D">
        <w:tc>
          <w:tcPr>
            <w:tcW w:w="2507" w:type="dxa"/>
            <w:shd w:val="clear" w:color="auto" w:fill="auto"/>
          </w:tcPr>
          <w:p w14:paraId="70E22462" w14:textId="14B30959" w:rsidR="001E7A89" w:rsidRPr="00156107" w:rsidRDefault="001E7A89" w:rsidP="001E7A89">
            <w:pPr>
              <w:spacing w:after="0" w:line="240" w:lineRule="auto"/>
              <w:rPr>
                <w:rFonts w:ascii="Arial" w:eastAsia="Times New Roman" w:hAnsi="Arial" w:cs="Arial"/>
                <w:i/>
                <w:sz w:val="17"/>
                <w:szCs w:val="17"/>
              </w:rPr>
            </w:pPr>
            <w:r w:rsidRPr="003D320C">
              <w:rPr>
                <w:rFonts w:ascii="Times New Roman" w:eastAsia="Times New Roman" w:hAnsi="Times New Roman" w:cs="Times New Roman"/>
                <w:sz w:val="17"/>
                <w:szCs w:val="17"/>
              </w:rPr>
              <w:br w:type="page"/>
            </w:r>
          </w:p>
          <w:p w14:paraId="2E9AC944"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Pattern and algebra</w:t>
            </w:r>
          </w:p>
          <w:p w14:paraId="03280235" w14:textId="77777777" w:rsidR="001E7A89" w:rsidRPr="007F064D" w:rsidRDefault="003F6573" w:rsidP="001E7A89">
            <w:pPr>
              <w:spacing w:after="0" w:line="240" w:lineRule="auto"/>
              <w:rPr>
                <w:rFonts w:ascii="Arial" w:eastAsia="Times New Roman" w:hAnsi="Arial" w:cs="Arial"/>
                <w:i/>
                <w:sz w:val="17"/>
                <w:szCs w:val="17"/>
              </w:rPr>
            </w:pPr>
            <w:hyperlink r:id="rId39" w:history="1">
              <w:r w:rsidR="001E7A89" w:rsidRPr="007F064D">
                <w:rPr>
                  <w:rStyle w:val="Hyperlink"/>
                  <w:rFonts w:ascii="Arial" w:eastAsia="Times New Roman" w:hAnsi="Arial" w:cs="Arial"/>
                  <w:i/>
                  <w:sz w:val="17"/>
                  <w:szCs w:val="17"/>
                </w:rPr>
                <w:t>ACMNA082</w:t>
              </w:r>
            </w:hyperlink>
          </w:p>
          <w:p w14:paraId="0681BF7B" w14:textId="1D3A0C61" w:rsidR="001E7A89" w:rsidRPr="00243627" w:rsidRDefault="003F6573" w:rsidP="001E7A89">
            <w:pPr>
              <w:spacing w:after="0" w:line="240" w:lineRule="auto"/>
              <w:rPr>
                <w:rFonts w:ascii="Arial" w:eastAsia="Times New Roman" w:hAnsi="Arial" w:cs="Arial"/>
                <w:i/>
                <w:color w:val="0000FF" w:themeColor="hyperlink"/>
                <w:sz w:val="17"/>
                <w:szCs w:val="17"/>
                <w:u w:val="single"/>
              </w:rPr>
            </w:pPr>
            <w:hyperlink r:id="rId40" w:history="1">
              <w:r w:rsidR="001E7A89" w:rsidRPr="007F064D">
                <w:rPr>
                  <w:rStyle w:val="Hyperlink"/>
                  <w:rFonts w:ascii="Arial" w:eastAsia="Times New Roman" w:hAnsi="Arial" w:cs="Arial"/>
                  <w:i/>
                  <w:sz w:val="17"/>
                  <w:szCs w:val="17"/>
                </w:rPr>
                <w:t>ACMNA083</w:t>
              </w:r>
            </w:hyperlink>
          </w:p>
          <w:p w14:paraId="3A9B743A" w14:textId="77777777" w:rsidR="001E7A89" w:rsidRDefault="001E7A89" w:rsidP="001E7A89">
            <w:pPr>
              <w:spacing w:after="0" w:line="240" w:lineRule="auto"/>
              <w:rPr>
                <w:rFonts w:ascii="Arial" w:eastAsia="Times New Roman" w:hAnsi="Arial" w:cs="Arial"/>
                <w:i/>
                <w:sz w:val="17"/>
                <w:szCs w:val="17"/>
              </w:rPr>
            </w:pPr>
          </w:p>
          <w:p w14:paraId="78C6A4CA" w14:textId="77777777" w:rsidR="001E7A89" w:rsidRDefault="001E7A89" w:rsidP="001E7A89">
            <w:pPr>
              <w:spacing w:after="0" w:line="240" w:lineRule="auto"/>
              <w:rPr>
                <w:rFonts w:ascii="Arial" w:eastAsia="Times New Roman" w:hAnsi="Arial" w:cs="Arial"/>
                <w:i/>
                <w:sz w:val="17"/>
                <w:szCs w:val="17"/>
              </w:rPr>
            </w:pPr>
          </w:p>
          <w:p w14:paraId="77ACE3C6" w14:textId="77777777" w:rsidR="001E7A89" w:rsidRDefault="001E7A89" w:rsidP="001E7A89">
            <w:pPr>
              <w:spacing w:after="0" w:line="240" w:lineRule="auto"/>
              <w:rPr>
                <w:rFonts w:ascii="Arial" w:eastAsia="Times New Roman" w:hAnsi="Arial" w:cs="Arial"/>
                <w:i/>
                <w:sz w:val="17"/>
                <w:szCs w:val="17"/>
              </w:rPr>
            </w:pPr>
          </w:p>
          <w:p w14:paraId="3EAB0FA7" w14:textId="77777777" w:rsidR="001E7A89" w:rsidRDefault="001E7A89" w:rsidP="001E7A89">
            <w:pPr>
              <w:spacing w:after="0" w:line="240" w:lineRule="auto"/>
              <w:rPr>
                <w:rFonts w:ascii="Arial" w:eastAsia="Times New Roman" w:hAnsi="Arial" w:cs="Arial"/>
                <w:i/>
                <w:sz w:val="17"/>
                <w:szCs w:val="17"/>
              </w:rPr>
            </w:pPr>
          </w:p>
          <w:p w14:paraId="438442B9" w14:textId="77777777" w:rsidR="001E7A89" w:rsidRDefault="001E7A89" w:rsidP="001E7A89">
            <w:pPr>
              <w:spacing w:after="0" w:line="240" w:lineRule="auto"/>
              <w:rPr>
                <w:rFonts w:ascii="Arial" w:eastAsia="Times New Roman" w:hAnsi="Arial" w:cs="Arial"/>
                <w:i/>
                <w:sz w:val="17"/>
                <w:szCs w:val="17"/>
              </w:rPr>
            </w:pPr>
          </w:p>
          <w:p w14:paraId="440090DE" w14:textId="77777777" w:rsidR="001E7A89" w:rsidRDefault="001E7A89" w:rsidP="001E7A89">
            <w:pPr>
              <w:spacing w:after="0" w:line="240" w:lineRule="auto"/>
              <w:rPr>
                <w:rFonts w:ascii="Arial" w:eastAsia="Times New Roman" w:hAnsi="Arial" w:cs="Arial"/>
                <w:i/>
                <w:sz w:val="17"/>
                <w:szCs w:val="17"/>
              </w:rPr>
            </w:pPr>
          </w:p>
          <w:p w14:paraId="64C2706F" w14:textId="77777777" w:rsidR="001E7A89" w:rsidRDefault="001E7A89" w:rsidP="001E7A89">
            <w:pPr>
              <w:spacing w:after="0" w:line="240" w:lineRule="auto"/>
              <w:rPr>
                <w:rFonts w:ascii="Arial" w:eastAsia="Times New Roman" w:hAnsi="Arial" w:cs="Arial"/>
                <w:i/>
                <w:sz w:val="17"/>
                <w:szCs w:val="17"/>
              </w:rPr>
            </w:pPr>
          </w:p>
          <w:p w14:paraId="12603FB9" w14:textId="77777777" w:rsidR="001E7A89" w:rsidRDefault="001E7A89" w:rsidP="001E7A89">
            <w:pPr>
              <w:spacing w:after="0" w:line="240" w:lineRule="auto"/>
              <w:rPr>
                <w:rFonts w:ascii="Arial" w:eastAsia="Times New Roman" w:hAnsi="Arial" w:cs="Arial"/>
                <w:i/>
                <w:sz w:val="17"/>
                <w:szCs w:val="17"/>
              </w:rPr>
            </w:pPr>
          </w:p>
          <w:p w14:paraId="461614F0" w14:textId="5832CEBA" w:rsidR="001E7A89" w:rsidRDefault="001E7A89" w:rsidP="001E7A89">
            <w:pPr>
              <w:spacing w:after="0" w:line="240" w:lineRule="auto"/>
              <w:rPr>
                <w:rFonts w:ascii="Arial" w:eastAsia="Times New Roman" w:hAnsi="Arial" w:cs="Arial"/>
                <w:b/>
                <w:sz w:val="20"/>
                <w:szCs w:val="20"/>
              </w:rPr>
            </w:pPr>
          </w:p>
        </w:tc>
        <w:tc>
          <w:tcPr>
            <w:tcW w:w="2512" w:type="dxa"/>
            <w:shd w:val="clear" w:color="auto" w:fill="auto"/>
          </w:tcPr>
          <w:p w14:paraId="1179572E"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7712314F"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Identify</w:t>
            </w:r>
            <w:r>
              <w:rPr>
                <w:rFonts w:ascii="Arial" w:eastAsia="Times New Roman" w:hAnsi="Arial" w:cs="Arial"/>
                <w:sz w:val="17"/>
                <w:szCs w:val="17"/>
              </w:rPr>
              <w:t xml:space="preserve"> addition and subtraction problems and write number sentences that represent them</w:t>
            </w:r>
          </w:p>
          <w:p w14:paraId="0FFAAD59"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Solve</w:t>
            </w:r>
            <w:r>
              <w:rPr>
                <w:rFonts w:ascii="Arial" w:eastAsia="Times New Roman" w:hAnsi="Arial" w:cs="Arial"/>
                <w:sz w:val="17"/>
                <w:szCs w:val="17"/>
              </w:rPr>
              <w:t xml:space="preserve"> straightforward addition and subtraction number sentences</w:t>
            </w:r>
          </w:p>
          <w:p w14:paraId="582E0C8F"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1ED8D65F"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7FA4C656"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Identify</w:t>
            </w:r>
            <w:r>
              <w:rPr>
                <w:rFonts w:ascii="Arial" w:eastAsia="Times New Roman" w:hAnsi="Arial" w:cs="Arial"/>
                <w:sz w:val="17"/>
                <w:szCs w:val="17"/>
              </w:rPr>
              <w:t xml:space="preserve"> word problems that involve multiplication</w:t>
            </w:r>
          </w:p>
          <w:p w14:paraId="6F59CA8C"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Write</w:t>
            </w:r>
            <w:r>
              <w:rPr>
                <w:rFonts w:ascii="Arial" w:eastAsia="Times New Roman" w:hAnsi="Arial" w:cs="Arial"/>
                <w:sz w:val="17"/>
                <w:szCs w:val="17"/>
              </w:rPr>
              <w:t xml:space="preserve"> simple word problems that match given number sentences involving multiplication (e.g. if there are 6 weeks before school finishes, how many days will that be?)</w:t>
            </w:r>
          </w:p>
          <w:p w14:paraId="79A4ADD3"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shd w:val="clear" w:color="auto" w:fill="FFFF99"/>
          </w:tcPr>
          <w:p w14:paraId="62BC600F" w14:textId="77777777"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 xml:space="preserve">: </w:t>
            </w:r>
          </w:p>
          <w:p w14:paraId="6FBDFB62" w14:textId="77777777" w:rsidR="001E7A89" w:rsidRPr="006421D5" w:rsidRDefault="001E7A89" w:rsidP="001E7A89">
            <w:pPr>
              <w:pStyle w:val="ListParagraph"/>
              <w:numPr>
                <w:ilvl w:val="0"/>
                <w:numId w:val="24"/>
              </w:numPr>
              <w:spacing w:after="0" w:line="240" w:lineRule="auto"/>
              <w:rPr>
                <w:rFonts w:ascii="Arial" w:eastAsia="Times New Roman" w:hAnsi="Arial" w:cs="Arial"/>
                <w:sz w:val="17"/>
                <w:szCs w:val="17"/>
              </w:rPr>
            </w:pPr>
            <w:r w:rsidRPr="006421D5">
              <w:rPr>
                <w:rFonts w:ascii="Arial" w:eastAsia="Times New Roman" w:hAnsi="Arial" w:cs="Arial"/>
                <w:b/>
                <w:sz w:val="17"/>
                <w:szCs w:val="17"/>
              </w:rPr>
              <w:t>Solve</w:t>
            </w:r>
            <w:r w:rsidRPr="006421D5">
              <w:rPr>
                <w:rFonts w:ascii="Arial" w:eastAsia="Times New Roman" w:hAnsi="Arial" w:cs="Arial"/>
                <w:sz w:val="17"/>
                <w:szCs w:val="17"/>
              </w:rPr>
              <w:t xml:space="preserve"> word problems by using number sentences involving multiplication or division where there is no remainder</w:t>
            </w:r>
          </w:p>
          <w:p w14:paraId="6661D9EE" w14:textId="77777777" w:rsidR="001E7A89" w:rsidRPr="006421D5" w:rsidRDefault="001E7A89" w:rsidP="001E7A89">
            <w:pPr>
              <w:pStyle w:val="ListParagraph"/>
              <w:numPr>
                <w:ilvl w:val="0"/>
                <w:numId w:val="24"/>
              </w:numPr>
              <w:spacing w:after="0" w:line="240" w:lineRule="auto"/>
              <w:rPr>
                <w:rFonts w:ascii="Arial" w:eastAsia="Times New Roman" w:hAnsi="Arial" w:cs="Arial"/>
                <w:sz w:val="17"/>
                <w:szCs w:val="17"/>
              </w:rPr>
            </w:pPr>
            <w:r w:rsidRPr="006421D5">
              <w:rPr>
                <w:rFonts w:ascii="Arial" w:eastAsia="Times New Roman" w:hAnsi="Arial" w:cs="Arial"/>
                <w:b/>
                <w:sz w:val="17"/>
                <w:szCs w:val="17"/>
              </w:rPr>
              <w:t>Represent</w:t>
            </w:r>
            <w:r w:rsidRPr="006421D5">
              <w:rPr>
                <w:rFonts w:ascii="Arial" w:eastAsia="Times New Roman" w:hAnsi="Arial" w:cs="Arial"/>
                <w:sz w:val="17"/>
                <w:szCs w:val="17"/>
              </w:rPr>
              <w:t xml:space="preserve"> a word problem as a number sentence</w:t>
            </w:r>
          </w:p>
          <w:p w14:paraId="52F27F10" w14:textId="77777777" w:rsidR="001E7A89" w:rsidRPr="00EE21F3" w:rsidRDefault="001E7A89" w:rsidP="001E7A89">
            <w:pPr>
              <w:pStyle w:val="ListParagraph"/>
              <w:numPr>
                <w:ilvl w:val="0"/>
                <w:numId w:val="25"/>
              </w:numPr>
              <w:spacing w:after="0" w:line="240" w:lineRule="auto"/>
              <w:rPr>
                <w:rFonts w:ascii="Arial" w:eastAsia="Times New Roman" w:hAnsi="Arial" w:cs="Arial"/>
                <w:sz w:val="17"/>
                <w:szCs w:val="17"/>
              </w:rPr>
            </w:pPr>
            <w:r w:rsidRPr="006421D5">
              <w:rPr>
                <w:rFonts w:ascii="Arial" w:eastAsia="Times New Roman" w:hAnsi="Arial" w:cs="Arial"/>
                <w:b/>
                <w:sz w:val="17"/>
                <w:szCs w:val="17"/>
              </w:rPr>
              <w:t>Write</w:t>
            </w:r>
            <w:r>
              <w:rPr>
                <w:rFonts w:ascii="Arial" w:eastAsia="Times New Roman" w:hAnsi="Arial" w:cs="Arial"/>
                <w:sz w:val="17"/>
                <w:szCs w:val="17"/>
              </w:rPr>
              <w:t xml:space="preserve"> a word problem using a given number sentence</w:t>
            </w:r>
          </w:p>
          <w:p w14:paraId="3C016F77" w14:textId="77777777" w:rsidR="001E7A89" w:rsidRPr="006421D5" w:rsidRDefault="001E7A89" w:rsidP="001E7A89">
            <w:pPr>
              <w:pStyle w:val="ListParagraph"/>
              <w:numPr>
                <w:ilvl w:val="0"/>
                <w:numId w:val="25"/>
              </w:numPr>
              <w:spacing w:after="0" w:line="240" w:lineRule="auto"/>
              <w:rPr>
                <w:rFonts w:ascii="Arial" w:eastAsia="Times New Roman" w:hAnsi="Arial" w:cs="Arial"/>
                <w:sz w:val="17"/>
                <w:szCs w:val="17"/>
              </w:rPr>
            </w:pPr>
            <w:r w:rsidRPr="006421D5">
              <w:rPr>
                <w:rFonts w:ascii="Arial" w:eastAsia="Times New Roman" w:hAnsi="Arial" w:cs="Arial"/>
                <w:b/>
                <w:sz w:val="17"/>
                <w:szCs w:val="17"/>
              </w:rPr>
              <w:t xml:space="preserve">Use </w:t>
            </w:r>
            <w:r w:rsidRPr="006421D5">
              <w:rPr>
                <w:rFonts w:ascii="Arial" w:eastAsia="Times New Roman" w:hAnsi="Arial" w:cs="Arial"/>
                <w:sz w:val="17"/>
                <w:szCs w:val="17"/>
              </w:rPr>
              <w:t>equivalent number sentences involving addition and subtraction to find unknown quantities</w:t>
            </w:r>
          </w:p>
          <w:p w14:paraId="1E1DFC3A" w14:textId="77777777" w:rsidR="001E7A89" w:rsidRPr="006421D5" w:rsidRDefault="001E7A89" w:rsidP="001E7A89">
            <w:pPr>
              <w:pStyle w:val="ListParagraph"/>
              <w:numPr>
                <w:ilvl w:val="0"/>
                <w:numId w:val="25"/>
              </w:numPr>
              <w:spacing w:after="0" w:line="240" w:lineRule="auto"/>
              <w:rPr>
                <w:rFonts w:ascii="Arial" w:eastAsia="Times New Roman" w:hAnsi="Arial" w:cs="Arial"/>
                <w:sz w:val="17"/>
                <w:szCs w:val="17"/>
              </w:rPr>
            </w:pPr>
            <w:r w:rsidRPr="006421D5">
              <w:rPr>
                <w:rFonts w:ascii="Arial" w:eastAsia="Times New Roman" w:hAnsi="Arial" w:cs="Arial"/>
                <w:b/>
                <w:sz w:val="17"/>
                <w:szCs w:val="17"/>
              </w:rPr>
              <w:t>Write</w:t>
            </w:r>
            <w:r w:rsidRPr="006421D5">
              <w:rPr>
                <w:rFonts w:ascii="Arial" w:eastAsia="Times New Roman" w:hAnsi="Arial" w:cs="Arial"/>
                <w:sz w:val="17"/>
                <w:szCs w:val="17"/>
              </w:rPr>
              <w:t xml:space="preserve"> number sentences to represent and answer questions (e.g. when a number is added to 23 the answer is the same as 57 minus 19. What is </w:t>
            </w:r>
            <w:r w:rsidRPr="006421D5">
              <w:rPr>
                <w:rFonts w:ascii="Arial" w:eastAsia="Times New Roman" w:hAnsi="Arial" w:cs="Arial"/>
                <w:sz w:val="17"/>
                <w:szCs w:val="17"/>
              </w:rPr>
              <w:lastRenderedPageBreak/>
              <w:t>the number?</w:t>
            </w:r>
            <w:r>
              <w:rPr>
                <w:rFonts w:ascii="Arial" w:eastAsia="Times New Roman" w:hAnsi="Arial" w:cs="Arial"/>
                <w:sz w:val="17"/>
                <w:szCs w:val="17"/>
              </w:rPr>
              <w:t>)</w:t>
            </w:r>
          </w:p>
          <w:p w14:paraId="3DAD7CBA" w14:textId="7F62084B" w:rsidR="001E7A89" w:rsidRPr="00243627" w:rsidRDefault="001E7A89" w:rsidP="001E7A89">
            <w:pPr>
              <w:pStyle w:val="ListParagraph"/>
              <w:numPr>
                <w:ilvl w:val="0"/>
                <w:numId w:val="25"/>
              </w:numPr>
              <w:spacing w:after="0" w:line="240" w:lineRule="auto"/>
              <w:rPr>
                <w:rFonts w:ascii="Arial" w:eastAsia="Times New Roman" w:hAnsi="Arial" w:cs="Arial"/>
                <w:sz w:val="17"/>
                <w:szCs w:val="17"/>
              </w:rPr>
            </w:pPr>
            <w:r w:rsidRPr="00243627">
              <w:rPr>
                <w:rFonts w:ascii="Arial" w:eastAsia="Times New Roman" w:hAnsi="Arial" w:cs="Arial"/>
                <w:b/>
                <w:sz w:val="17"/>
                <w:szCs w:val="17"/>
              </w:rPr>
              <w:t>Use</w:t>
            </w:r>
            <w:r w:rsidRPr="00243627">
              <w:rPr>
                <w:rFonts w:ascii="Arial" w:eastAsia="Times New Roman" w:hAnsi="Arial" w:cs="Arial"/>
                <w:sz w:val="17"/>
                <w:szCs w:val="17"/>
              </w:rPr>
              <w:t xml:space="preserve"> partitioning to find unknown quantities in number sentences </w:t>
            </w:r>
          </w:p>
        </w:tc>
        <w:tc>
          <w:tcPr>
            <w:tcW w:w="2517" w:type="dxa"/>
            <w:shd w:val="clear" w:color="auto" w:fill="auto"/>
          </w:tcPr>
          <w:p w14:paraId="6EE53388"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69F6E635"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Create</w:t>
            </w:r>
            <w:r>
              <w:rPr>
                <w:rFonts w:ascii="Arial" w:eastAsia="Times New Roman" w:hAnsi="Arial" w:cs="Arial"/>
                <w:sz w:val="17"/>
                <w:szCs w:val="17"/>
              </w:rPr>
              <w:t xml:space="preserve"> own number sentences involving any single operation and compose matching word problems (e.g. write down 24 × 5 = </w:t>
            </w:r>
            <w:r>
              <w:rPr>
                <w:rFonts w:ascii="Arial" w:eastAsia="Times New Roman" w:hAnsi="Arial" w:cs="Arial"/>
                <w:sz w:val="17"/>
                <w:szCs w:val="17"/>
              </w:rPr>
              <w:sym w:font="Wingdings 2" w:char="F030"/>
            </w:r>
            <w:r>
              <w:rPr>
                <w:rFonts w:ascii="Arial" w:eastAsia="Times New Roman" w:hAnsi="Arial" w:cs="Arial"/>
                <w:sz w:val="17"/>
                <w:szCs w:val="17"/>
              </w:rPr>
              <w:t xml:space="preserve"> and then write </w:t>
            </w:r>
            <w:r>
              <w:rPr>
                <w:rFonts w:ascii="Arial" w:eastAsia="Times New Roman" w:hAnsi="Arial" w:cs="Arial"/>
                <w:i/>
                <w:sz w:val="17"/>
                <w:szCs w:val="17"/>
              </w:rPr>
              <w:t>how many hours are there in 5 days?</w:t>
            </w:r>
            <w:r>
              <w:rPr>
                <w:rFonts w:ascii="Arial" w:eastAsia="Times New Roman" w:hAnsi="Arial" w:cs="Arial"/>
                <w:sz w:val="17"/>
                <w:szCs w:val="17"/>
              </w:rPr>
              <w:t>)</w:t>
            </w:r>
          </w:p>
          <w:p w14:paraId="4396B5D3" w14:textId="77777777" w:rsidR="001E7A89"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3FEA7E8F"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2205FEBB" w14:textId="77777777" w:rsidR="001E7A89" w:rsidRPr="00B048F2"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Experiment</w:t>
            </w:r>
            <w:r>
              <w:rPr>
                <w:rFonts w:ascii="Arial" w:eastAsia="Times New Roman" w:hAnsi="Arial" w:cs="Arial"/>
                <w:sz w:val="17"/>
                <w:szCs w:val="17"/>
              </w:rPr>
              <w:t xml:space="preserve"> with writing number sentences involving two operations and compose matching word problems (e.g. write down 5 + 4 × 7 = </w:t>
            </w:r>
            <w:r>
              <w:rPr>
                <w:rFonts w:ascii="Arial" w:eastAsia="Times New Roman" w:hAnsi="Arial" w:cs="Arial"/>
                <w:sz w:val="17"/>
                <w:szCs w:val="17"/>
              </w:rPr>
              <w:sym w:font="Wingdings 2" w:char="F030"/>
            </w:r>
            <w:r>
              <w:rPr>
                <w:rFonts w:ascii="Arial" w:eastAsia="Times New Roman" w:hAnsi="Arial" w:cs="Arial"/>
                <w:sz w:val="17"/>
                <w:szCs w:val="17"/>
              </w:rPr>
              <w:t xml:space="preserve"> and then write </w:t>
            </w:r>
            <w:r>
              <w:rPr>
                <w:rFonts w:ascii="Arial" w:eastAsia="Times New Roman" w:hAnsi="Arial" w:cs="Arial"/>
                <w:i/>
                <w:sz w:val="17"/>
                <w:szCs w:val="17"/>
              </w:rPr>
              <w:t>today is Monday and on next Saturday, it will be four weeks till my birthday – how many days after today will that be?</w:t>
            </w:r>
            <w:r>
              <w:rPr>
                <w:rFonts w:ascii="Arial" w:eastAsia="Times New Roman" w:hAnsi="Arial" w:cs="Arial"/>
                <w:sz w:val="17"/>
                <w:szCs w:val="17"/>
              </w:rPr>
              <w:t>)</w:t>
            </w:r>
          </w:p>
          <w:p w14:paraId="07CA39B8" w14:textId="0E34A538" w:rsidR="001E7A89" w:rsidRDefault="001E7A89" w:rsidP="001E7A89">
            <w:pPr>
              <w:spacing w:after="0" w:line="240" w:lineRule="auto"/>
              <w:rPr>
                <w:rFonts w:ascii="Arial" w:eastAsia="Times New Roman" w:hAnsi="Arial" w:cs="Arial"/>
                <w:sz w:val="17"/>
                <w:szCs w:val="17"/>
              </w:rPr>
            </w:pPr>
          </w:p>
        </w:tc>
      </w:tr>
      <w:tr w:rsidR="001E7A89" w:rsidRPr="003D320C" w14:paraId="56F457D0" w14:textId="77777777" w:rsidTr="00E74C5D">
        <w:tc>
          <w:tcPr>
            <w:tcW w:w="2507" w:type="dxa"/>
            <w:vMerge w:val="restart"/>
            <w:shd w:val="clear" w:color="auto" w:fill="FF9900"/>
            <w:vAlign w:val="center"/>
          </w:tcPr>
          <w:p w14:paraId="740021FD" w14:textId="5E08AF29"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4424CBEA" w14:textId="3A4952FC"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52AFA427" w14:textId="2A014EA9"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37394555" w14:textId="0F337D51"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2B25AD90" w14:textId="455B50AF"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5F80456D" w14:textId="44B139F1"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0B6E2F85" w14:textId="77777777" w:rsidTr="00E74C5D">
        <w:tc>
          <w:tcPr>
            <w:tcW w:w="2507" w:type="dxa"/>
            <w:vMerge/>
            <w:shd w:val="clear" w:color="auto" w:fill="FF9900"/>
          </w:tcPr>
          <w:p w14:paraId="13207E12" w14:textId="6DDF973A"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60914364" w14:textId="340BD32D"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3FD33EC7" w14:textId="05404CE8"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261C1DE7" w14:textId="0ED31868"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1FB3F6F2" w14:textId="535C0321"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56155517" w14:textId="672C92E2"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7BD2411F" w14:textId="77777777" w:rsidTr="00243627">
        <w:tc>
          <w:tcPr>
            <w:tcW w:w="2507" w:type="dxa"/>
            <w:shd w:val="clear" w:color="auto" w:fill="FDE9D9" w:themeFill="accent6" w:themeFillTint="33"/>
            <w:vAlign w:val="center"/>
          </w:tcPr>
          <w:p w14:paraId="1D21C4D4" w14:textId="7E2F01D3"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08CB56EC" w14:textId="6580183E" w:rsidR="001E7A89" w:rsidRDefault="001E7A89" w:rsidP="001E7A89">
            <w:pPr>
              <w:spacing w:after="0" w:line="240" w:lineRule="auto"/>
              <w:rPr>
                <w:rFonts w:ascii="Arial" w:eastAsia="Times New Roman" w:hAnsi="Arial" w:cs="Arial"/>
                <w:sz w:val="17"/>
                <w:szCs w:val="17"/>
              </w:rPr>
            </w:pPr>
            <w:r w:rsidRPr="00243627">
              <w:rPr>
                <w:rFonts w:ascii="Arial" w:eastAsia="Times New Roman" w:hAnsi="Arial" w:cs="Arial"/>
                <w:b/>
                <w:sz w:val="20"/>
                <w:szCs w:val="20"/>
              </w:rPr>
              <w:t>Students use scaled instruments to measure temperatures, lengths, shapes and objects. (MS4.5)</w:t>
            </w:r>
          </w:p>
        </w:tc>
      </w:tr>
      <w:tr w:rsidR="001E7A89" w:rsidRPr="003D320C" w14:paraId="0FCAE968" w14:textId="77777777" w:rsidTr="00E74C5D">
        <w:tc>
          <w:tcPr>
            <w:tcW w:w="2507" w:type="dxa"/>
            <w:shd w:val="clear" w:color="auto" w:fill="auto"/>
          </w:tcPr>
          <w:p w14:paraId="473D4E25" w14:textId="182D405D" w:rsidR="001E7A89" w:rsidRDefault="001E7A89" w:rsidP="001E7A89">
            <w:pPr>
              <w:spacing w:after="0" w:line="240" w:lineRule="auto"/>
              <w:rPr>
                <w:rFonts w:ascii="Arial" w:eastAsia="Times New Roman" w:hAnsi="Arial" w:cs="Arial"/>
                <w:b/>
                <w:sz w:val="17"/>
                <w:szCs w:val="17"/>
              </w:rPr>
            </w:pPr>
            <w:r w:rsidRPr="00ED575B">
              <w:rPr>
                <w:rFonts w:ascii="Arial" w:eastAsia="Times New Roman" w:hAnsi="Arial" w:cs="Arial"/>
                <w:b/>
                <w:sz w:val="17"/>
                <w:szCs w:val="17"/>
              </w:rPr>
              <w:t>Measurement and Geometry</w:t>
            </w:r>
          </w:p>
          <w:p w14:paraId="15EBCDB7" w14:textId="77777777" w:rsidR="001E7A89" w:rsidRDefault="001E7A89" w:rsidP="001E7A89">
            <w:pPr>
              <w:spacing w:after="0" w:line="240" w:lineRule="auto"/>
              <w:rPr>
                <w:rFonts w:ascii="Arial" w:eastAsia="Times New Roman" w:hAnsi="Arial" w:cs="Arial"/>
                <w:sz w:val="17"/>
                <w:szCs w:val="17"/>
              </w:rPr>
            </w:pPr>
            <w:r w:rsidRPr="00ED575B">
              <w:rPr>
                <w:rFonts w:ascii="Arial" w:eastAsia="Times New Roman" w:hAnsi="Arial" w:cs="Arial"/>
                <w:sz w:val="17"/>
                <w:szCs w:val="17"/>
              </w:rPr>
              <w:t>Using units of measure</w:t>
            </w:r>
          </w:p>
          <w:p w14:paraId="123FAB04" w14:textId="77777777" w:rsidR="001E7A89" w:rsidRPr="0082240B" w:rsidRDefault="003F6573" w:rsidP="001E7A89">
            <w:pPr>
              <w:spacing w:after="0" w:line="240" w:lineRule="auto"/>
              <w:rPr>
                <w:rFonts w:ascii="Arial" w:eastAsia="Times New Roman" w:hAnsi="Arial" w:cs="Arial"/>
                <w:b/>
                <w:i/>
                <w:sz w:val="17"/>
                <w:szCs w:val="17"/>
              </w:rPr>
            </w:pPr>
            <w:hyperlink r:id="rId41" w:history="1">
              <w:r w:rsidR="001E7A89" w:rsidRPr="007F064D">
                <w:rPr>
                  <w:rStyle w:val="Hyperlink"/>
                  <w:rFonts w:ascii="Arial" w:eastAsia="Times New Roman" w:hAnsi="Arial" w:cs="Arial"/>
                  <w:i/>
                  <w:sz w:val="17"/>
                  <w:szCs w:val="17"/>
                </w:rPr>
                <w:t>ACMMG084</w:t>
              </w:r>
            </w:hyperlink>
          </w:p>
          <w:p w14:paraId="4C19349A" w14:textId="647DC00B" w:rsidR="001E7A89" w:rsidRDefault="001E7A89" w:rsidP="001E7A89">
            <w:pPr>
              <w:spacing w:after="0" w:line="240" w:lineRule="auto"/>
              <w:rPr>
                <w:rFonts w:ascii="Arial" w:eastAsia="Times New Roman" w:hAnsi="Arial" w:cs="Arial"/>
                <w:b/>
                <w:sz w:val="20"/>
                <w:szCs w:val="20"/>
              </w:rPr>
            </w:pPr>
          </w:p>
        </w:tc>
        <w:tc>
          <w:tcPr>
            <w:tcW w:w="2512" w:type="dxa"/>
            <w:shd w:val="clear" w:color="auto" w:fill="auto"/>
          </w:tcPr>
          <w:p w14:paraId="2F908182"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55C535E3"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Identify</w:t>
            </w:r>
            <w:r>
              <w:rPr>
                <w:rFonts w:ascii="Arial" w:eastAsia="Times New Roman" w:hAnsi="Arial" w:cs="Arial"/>
                <w:b/>
                <w:sz w:val="17"/>
                <w:szCs w:val="17"/>
              </w:rPr>
              <w:t xml:space="preserve"> and describe</w:t>
            </w:r>
            <w:r>
              <w:rPr>
                <w:rFonts w:ascii="Arial" w:eastAsia="Times New Roman" w:hAnsi="Arial" w:cs="Arial"/>
                <w:sz w:val="17"/>
                <w:szCs w:val="17"/>
              </w:rPr>
              <w:t xml:space="preserve"> the units used on a range of measuring instruments (e.g. say that a measuring tape uses centimetres or that a set of kitchen scales uses grams</w:t>
            </w:r>
          </w:p>
          <w:p w14:paraId="7E03D8F9"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09B12141"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6B5581A5"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Demonstrate</w:t>
            </w:r>
            <w:r>
              <w:rPr>
                <w:rFonts w:ascii="Arial" w:eastAsia="Times New Roman" w:hAnsi="Arial" w:cs="Arial"/>
                <w:sz w:val="17"/>
                <w:szCs w:val="17"/>
              </w:rPr>
              <w:t xml:space="preserve"> ways of using a range of common measuring instruments such as rulers, measuring tapes, kitchen scales, thermometers and graduated jugs, to the nearest whole unit with reasonable efficiency</w:t>
            </w:r>
          </w:p>
          <w:p w14:paraId="74A7D146"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shd w:val="clear" w:color="auto" w:fill="FFFF99"/>
          </w:tcPr>
          <w:p w14:paraId="4A5B7846"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r w:rsidRPr="003D320C">
              <w:rPr>
                <w:rFonts w:ascii="Arial" w:eastAsia="Times New Roman" w:hAnsi="Arial" w:cs="Arial"/>
                <w:sz w:val="17"/>
                <w:szCs w:val="17"/>
              </w:rPr>
              <w:t xml:space="preserve">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3221ED79" w14:textId="77777777" w:rsidR="001E7A89" w:rsidRPr="007F064D" w:rsidRDefault="001E7A89" w:rsidP="001E7A89">
            <w:pPr>
              <w:pStyle w:val="ListParagraph"/>
              <w:numPr>
                <w:ilvl w:val="0"/>
                <w:numId w:val="26"/>
              </w:numPr>
              <w:spacing w:after="0" w:line="240" w:lineRule="auto"/>
              <w:ind w:left="325" w:hanging="282"/>
              <w:rPr>
                <w:rFonts w:ascii="Arial" w:eastAsia="Times New Roman" w:hAnsi="Arial" w:cs="Arial"/>
                <w:sz w:val="17"/>
                <w:szCs w:val="17"/>
              </w:rPr>
            </w:pPr>
            <w:r w:rsidRPr="006421D5">
              <w:rPr>
                <w:rFonts w:ascii="Arial" w:eastAsia="Times New Roman" w:hAnsi="Arial" w:cs="Arial"/>
                <w:b/>
                <w:sz w:val="17"/>
                <w:szCs w:val="17"/>
              </w:rPr>
              <w:t>Use</w:t>
            </w:r>
            <w:r w:rsidRPr="006421D5">
              <w:rPr>
                <w:rFonts w:ascii="Arial" w:eastAsia="Times New Roman" w:hAnsi="Arial" w:cs="Arial"/>
                <w:sz w:val="17"/>
                <w:szCs w:val="17"/>
              </w:rPr>
              <w:t xml:space="preserve"> scaled instruments to </w:t>
            </w:r>
            <w:r w:rsidRPr="0082240B">
              <w:rPr>
                <w:rFonts w:ascii="Arial" w:eastAsia="Times New Roman" w:hAnsi="Arial" w:cs="Arial"/>
                <w:b/>
                <w:sz w:val="17"/>
                <w:szCs w:val="17"/>
              </w:rPr>
              <w:t>measure</w:t>
            </w:r>
            <w:r w:rsidRPr="006421D5">
              <w:rPr>
                <w:rFonts w:ascii="Arial" w:eastAsia="Times New Roman" w:hAnsi="Arial" w:cs="Arial"/>
                <w:sz w:val="17"/>
                <w:szCs w:val="17"/>
              </w:rPr>
              <w:t xml:space="preserve"> and </w:t>
            </w:r>
            <w:r w:rsidRPr="0082240B">
              <w:rPr>
                <w:rFonts w:ascii="Arial" w:eastAsia="Times New Roman" w:hAnsi="Arial" w:cs="Arial"/>
                <w:b/>
                <w:sz w:val="17"/>
                <w:szCs w:val="17"/>
              </w:rPr>
              <w:t>compare</w:t>
            </w:r>
            <w:r w:rsidRPr="006421D5">
              <w:rPr>
                <w:rFonts w:ascii="Arial" w:eastAsia="Times New Roman" w:hAnsi="Arial" w:cs="Arial"/>
                <w:sz w:val="17"/>
                <w:szCs w:val="17"/>
              </w:rPr>
              <w:t xml:space="preserve"> lengths, masses, capacities and </w:t>
            </w:r>
            <w:r w:rsidRPr="007F064D">
              <w:rPr>
                <w:rFonts w:ascii="Arial" w:eastAsia="Times New Roman" w:hAnsi="Arial" w:cs="Arial"/>
                <w:sz w:val="17"/>
                <w:szCs w:val="17"/>
              </w:rPr>
              <w:t>temperatures using the following units metres, centimetres, kilograms, grams, litres and millilitres</w:t>
            </w:r>
          </w:p>
          <w:p w14:paraId="65145E58" w14:textId="4F3FCE3C" w:rsidR="001E7A89" w:rsidRPr="00987D90" w:rsidRDefault="001E7A89" w:rsidP="001E7A89">
            <w:pPr>
              <w:pStyle w:val="ListParagraph"/>
              <w:numPr>
                <w:ilvl w:val="0"/>
                <w:numId w:val="26"/>
              </w:numPr>
              <w:spacing w:after="0" w:line="240" w:lineRule="auto"/>
              <w:ind w:left="325" w:hanging="282"/>
            </w:pPr>
            <w:r w:rsidRPr="007F064D">
              <w:rPr>
                <w:rFonts w:ascii="Arial" w:eastAsia="Times New Roman" w:hAnsi="Arial" w:cs="Arial"/>
                <w:b/>
                <w:sz w:val="17"/>
                <w:szCs w:val="17"/>
              </w:rPr>
              <w:t>Read</w:t>
            </w:r>
            <w:r w:rsidRPr="007F064D">
              <w:rPr>
                <w:rFonts w:ascii="Arial" w:eastAsia="Times New Roman" w:hAnsi="Arial" w:cs="Arial"/>
                <w:sz w:val="17"/>
                <w:szCs w:val="17"/>
              </w:rPr>
              <w:t xml:space="preserve"> and </w:t>
            </w:r>
            <w:r w:rsidRPr="007F064D">
              <w:rPr>
                <w:rFonts w:ascii="Arial" w:eastAsia="Times New Roman" w:hAnsi="Arial" w:cs="Arial"/>
                <w:b/>
                <w:sz w:val="17"/>
                <w:szCs w:val="17"/>
              </w:rPr>
              <w:t xml:space="preserve">interpret </w:t>
            </w:r>
            <w:r w:rsidRPr="007F064D">
              <w:rPr>
                <w:rFonts w:ascii="Arial" w:eastAsia="Times New Roman" w:hAnsi="Arial" w:cs="Arial"/>
                <w:sz w:val="17"/>
                <w:szCs w:val="17"/>
              </w:rPr>
              <w:t>the graduated scales on a range of measuring instruments to the nearest graduation (e.g. say that each of the spaces between the smaller graduations on a metre ruler represents one centimetre; or identify the one litre and half-litre marks on a measuring jug and use them to measure amounts of water)</w:t>
            </w:r>
          </w:p>
        </w:tc>
        <w:tc>
          <w:tcPr>
            <w:tcW w:w="2517" w:type="dxa"/>
            <w:shd w:val="clear" w:color="auto" w:fill="auto"/>
          </w:tcPr>
          <w:p w14:paraId="47006DAC"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767C4B14"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Analyse</w:t>
            </w:r>
            <w:r>
              <w:rPr>
                <w:rFonts w:ascii="Arial" w:eastAsia="Times New Roman" w:hAnsi="Arial" w:cs="Arial"/>
                <w:sz w:val="17"/>
                <w:szCs w:val="17"/>
              </w:rPr>
              <w:t xml:space="preserve"> the graduations on a range of measuring instruments for length and suggest what the smaller graduations measure (e.g. identify millimetres as the small graduations on some rulers and use them to measure lengths more accurately)</w:t>
            </w:r>
          </w:p>
          <w:p w14:paraId="59742FCE" w14:textId="77777777" w:rsidR="001E7A89"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0ECCDE35"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4755225"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8D69D6">
              <w:rPr>
                <w:rFonts w:ascii="Arial" w:eastAsia="Times New Roman" w:hAnsi="Arial" w:cs="Arial"/>
                <w:b/>
                <w:sz w:val="17"/>
                <w:szCs w:val="17"/>
              </w:rPr>
              <w:t>Interpret</w:t>
            </w:r>
            <w:r>
              <w:rPr>
                <w:rFonts w:ascii="Arial" w:eastAsia="Times New Roman" w:hAnsi="Arial" w:cs="Arial"/>
                <w:sz w:val="17"/>
                <w:szCs w:val="17"/>
              </w:rPr>
              <w:t xml:space="preserve"> the graduations used on various containers that measure the volume of water and work out what the minor graduations mean (e.g. work out that because there are four minor marks between 0 and 1 litre, there are five spaces, so each space must represent 200 millilitres)</w:t>
            </w:r>
          </w:p>
          <w:p w14:paraId="595AE9DF" w14:textId="141F8490" w:rsidR="001E7A89" w:rsidRDefault="001E7A89" w:rsidP="001E7A89">
            <w:pPr>
              <w:spacing w:after="0" w:line="240" w:lineRule="auto"/>
              <w:rPr>
                <w:rFonts w:ascii="Arial" w:eastAsia="Times New Roman" w:hAnsi="Arial" w:cs="Arial"/>
                <w:sz w:val="17"/>
                <w:szCs w:val="17"/>
              </w:rPr>
            </w:pPr>
            <w:r w:rsidRPr="008D69D6">
              <w:rPr>
                <w:rFonts w:ascii="Arial" w:eastAsia="Times New Roman" w:hAnsi="Arial" w:cs="Arial"/>
                <w:b/>
                <w:sz w:val="17"/>
                <w:szCs w:val="17"/>
              </w:rPr>
              <w:t>Interpret</w:t>
            </w:r>
            <w:r>
              <w:rPr>
                <w:rFonts w:ascii="Arial" w:eastAsia="Times New Roman" w:hAnsi="Arial" w:cs="Arial"/>
                <w:sz w:val="17"/>
                <w:szCs w:val="17"/>
              </w:rPr>
              <w:t xml:space="preserve"> the scales used on a range of kitchen scales and work out what mass would be measured at each mark (e.g. know that 1000 g are needed to make the scale read 1 kg, calculate what the minor marks represent up to that mark)</w:t>
            </w:r>
          </w:p>
        </w:tc>
      </w:tr>
      <w:tr w:rsidR="001E7A89" w:rsidRPr="003D320C" w14:paraId="58857684" w14:textId="77777777" w:rsidTr="00E74C5D">
        <w:tc>
          <w:tcPr>
            <w:tcW w:w="2507" w:type="dxa"/>
            <w:vMerge w:val="restart"/>
            <w:shd w:val="clear" w:color="auto" w:fill="FF9900"/>
            <w:vAlign w:val="center"/>
          </w:tcPr>
          <w:p w14:paraId="47C6D231" w14:textId="09D038CB"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317A6D7B" w14:textId="4BCE88E6"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40C6CCB1" w14:textId="4D66BB7E"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25A7874E" w14:textId="7933A5BD"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26FE8F7B" w14:textId="4D6A431D"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0ED33ADA" w14:textId="5289C17A"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1E86332D" w14:textId="77777777" w:rsidTr="00E74C5D">
        <w:tc>
          <w:tcPr>
            <w:tcW w:w="2507" w:type="dxa"/>
            <w:vMerge/>
            <w:shd w:val="clear" w:color="auto" w:fill="FF9900"/>
          </w:tcPr>
          <w:p w14:paraId="07F7FA90" w14:textId="0846BF9A"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4F54100C" w14:textId="29B2FC67"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66F87CDD" w14:textId="04231B33"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65DB28B0" w14:textId="51D72368"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23B4D230" w14:textId="4576293E"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6AF044A4" w14:textId="70ACA140"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1890572A" w14:textId="77777777" w:rsidTr="00B77F1F">
        <w:tc>
          <w:tcPr>
            <w:tcW w:w="2507" w:type="dxa"/>
            <w:shd w:val="clear" w:color="auto" w:fill="FDE9D9" w:themeFill="accent6" w:themeFillTint="33"/>
            <w:vAlign w:val="center"/>
          </w:tcPr>
          <w:p w14:paraId="1D6618E5" w14:textId="7E4CDB25"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23268A32" w14:textId="7144FA8D" w:rsidR="001E7A89" w:rsidRDefault="001E7A89" w:rsidP="001E7A89">
            <w:pPr>
              <w:spacing w:after="0" w:line="240" w:lineRule="auto"/>
              <w:rPr>
                <w:rFonts w:ascii="Arial" w:eastAsia="Times New Roman" w:hAnsi="Arial" w:cs="Arial"/>
                <w:sz w:val="17"/>
                <w:szCs w:val="17"/>
              </w:rPr>
            </w:pPr>
            <w:r w:rsidRPr="00243627">
              <w:rPr>
                <w:rFonts w:ascii="Arial" w:eastAsia="Times New Roman" w:hAnsi="Arial" w:cs="Arial"/>
                <w:b/>
                <w:sz w:val="20"/>
                <w:szCs w:val="20"/>
              </w:rPr>
              <w:t>They convert between units of time. (MS4.6)</w:t>
            </w:r>
          </w:p>
        </w:tc>
      </w:tr>
      <w:tr w:rsidR="001E7A89" w:rsidRPr="003D320C" w14:paraId="4577653F" w14:textId="77777777" w:rsidTr="00E74C5D">
        <w:tc>
          <w:tcPr>
            <w:tcW w:w="2507" w:type="dxa"/>
            <w:shd w:val="clear" w:color="auto" w:fill="auto"/>
          </w:tcPr>
          <w:p w14:paraId="4D447633" w14:textId="0CD2EA2B" w:rsidR="001E7A89" w:rsidRDefault="001E7A89" w:rsidP="001E7A89">
            <w:pPr>
              <w:spacing w:after="0" w:line="240" w:lineRule="auto"/>
              <w:rPr>
                <w:rFonts w:ascii="Arial" w:eastAsia="Times New Roman" w:hAnsi="Arial" w:cs="Arial"/>
                <w:sz w:val="17"/>
                <w:szCs w:val="17"/>
              </w:rPr>
            </w:pPr>
            <w:r w:rsidRPr="00710A64">
              <w:rPr>
                <w:rFonts w:ascii="Arial" w:eastAsia="Times New Roman" w:hAnsi="Arial" w:cs="Arial"/>
                <w:sz w:val="17"/>
                <w:szCs w:val="17"/>
              </w:rPr>
              <w:t>Using units of measurement</w:t>
            </w:r>
          </w:p>
          <w:p w14:paraId="746CA62B" w14:textId="56775758" w:rsidR="001E7A89" w:rsidRDefault="003F6573" w:rsidP="001E7A89">
            <w:pPr>
              <w:spacing w:after="0" w:line="240" w:lineRule="auto"/>
              <w:rPr>
                <w:rFonts w:ascii="Arial" w:eastAsia="Times New Roman" w:hAnsi="Arial" w:cs="Arial"/>
                <w:b/>
                <w:sz w:val="20"/>
                <w:szCs w:val="20"/>
              </w:rPr>
            </w:pPr>
            <w:hyperlink r:id="rId42" w:history="1">
              <w:r w:rsidR="001E7A89" w:rsidRPr="007F064D">
                <w:rPr>
                  <w:rStyle w:val="Hyperlink"/>
                  <w:rFonts w:ascii="Arial" w:eastAsia="Times New Roman" w:hAnsi="Arial" w:cs="Arial"/>
                  <w:i/>
                  <w:sz w:val="17"/>
                  <w:szCs w:val="17"/>
                </w:rPr>
                <w:t>ACMMG085</w:t>
              </w:r>
            </w:hyperlink>
          </w:p>
        </w:tc>
        <w:tc>
          <w:tcPr>
            <w:tcW w:w="2512" w:type="dxa"/>
            <w:shd w:val="clear" w:color="auto" w:fill="auto"/>
          </w:tcPr>
          <w:p w14:paraId="3B5EBC7C"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3C71C201"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Describe</w:t>
            </w:r>
            <w:r>
              <w:rPr>
                <w:rFonts w:ascii="Arial" w:eastAsia="Times New Roman" w:hAnsi="Arial" w:cs="Arial"/>
                <w:sz w:val="17"/>
                <w:szCs w:val="17"/>
              </w:rPr>
              <w:t xml:space="preserve"> the relationship between some pairs of units (e.g. say that there are 7 days in 1 week; there are 60 seconds in 1 minute; or there are 24 hours in 1 day)</w:t>
            </w:r>
          </w:p>
          <w:p w14:paraId="072FBD81"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732C7BD9"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0C982BB9"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Recall</w:t>
            </w:r>
            <w:r>
              <w:rPr>
                <w:rFonts w:ascii="Arial" w:eastAsia="Times New Roman" w:hAnsi="Arial" w:cs="Arial"/>
                <w:sz w:val="17"/>
                <w:szCs w:val="17"/>
              </w:rPr>
              <w:t xml:space="preserve"> the relationship between some units and use that to work out other facts (e.g. know that there 12 months in 1 year, so in 2 years, there will be 24 months)</w:t>
            </w:r>
          </w:p>
          <w:p w14:paraId="4D85B755"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tcBorders>
              <w:bottom w:val="single" w:sz="4" w:space="0" w:color="auto"/>
            </w:tcBorders>
            <w:shd w:val="clear" w:color="auto" w:fill="FFFF99"/>
          </w:tcPr>
          <w:p w14:paraId="44D1FD4C" w14:textId="77777777" w:rsidR="001E7A89" w:rsidRPr="007F064D" w:rsidRDefault="001E7A89" w:rsidP="001E7A89">
            <w:pPr>
              <w:spacing w:after="0" w:line="240" w:lineRule="auto"/>
              <w:rPr>
                <w:rFonts w:ascii="Arial" w:eastAsia="Times New Roman" w:hAnsi="Arial" w:cs="Arial"/>
                <w:sz w:val="17"/>
                <w:szCs w:val="17"/>
              </w:rPr>
            </w:pPr>
            <w:r w:rsidRPr="007F064D">
              <w:rPr>
                <w:rFonts w:ascii="Arial" w:eastAsia="Times New Roman" w:hAnsi="Arial" w:cs="Arial"/>
                <w:sz w:val="17"/>
                <w:szCs w:val="17"/>
              </w:rPr>
              <w:t xml:space="preserve">They </w:t>
            </w:r>
            <w:r w:rsidRPr="007F064D">
              <w:rPr>
                <w:rFonts w:ascii="Arial" w:eastAsia="Times New Roman" w:hAnsi="Arial" w:cs="Arial"/>
                <w:b/>
                <w:sz w:val="17"/>
                <w:szCs w:val="17"/>
              </w:rPr>
              <w:t>independently</w:t>
            </w:r>
            <w:r w:rsidRPr="007F064D">
              <w:rPr>
                <w:rFonts w:ascii="Arial" w:eastAsia="Times New Roman" w:hAnsi="Arial" w:cs="Arial"/>
                <w:sz w:val="17"/>
                <w:szCs w:val="17"/>
              </w:rPr>
              <w:t>:</w:t>
            </w:r>
          </w:p>
          <w:p w14:paraId="46EF2314" w14:textId="77777777" w:rsidR="001E7A89" w:rsidRPr="007F064D" w:rsidRDefault="001E7A89" w:rsidP="001E7A89">
            <w:pPr>
              <w:numPr>
                <w:ilvl w:val="0"/>
                <w:numId w:val="5"/>
              </w:numPr>
              <w:spacing w:after="0" w:line="240" w:lineRule="auto"/>
              <w:ind w:left="209" w:hanging="209"/>
              <w:rPr>
                <w:rFonts w:ascii="Arial" w:eastAsia="Times New Roman" w:hAnsi="Arial" w:cs="Arial"/>
                <w:sz w:val="17"/>
                <w:szCs w:val="17"/>
              </w:rPr>
            </w:pPr>
            <w:r w:rsidRPr="007F064D">
              <w:rPr>
                <w:rFonts w:ascii="Arial" w:eastAsia="Times New Roman" w:hAnsi="Arial" w:cs="Arial"/>
                <w:b/>
                <w:sz w:val="17"/>
                <w:szCs w:val="17"/>
              </w:rPr>
              <w:t>Identify</w:t>
            </w:r>
            <w:r w:rsidRPr="007F064D">
              <w:rPr>
                <w:rFonts w:ascii="Arial" w:eastAsia="Times New Roman" w:hAnsi="Arial" w:cs="Arial"/>
                <w:sz w:val="17"/>
                <w:szCs w:val="17"/>
              </w:rPr>
              <w:t xml:space="preserve"> the correct operation for converting units of time</w:t>
            </w:r>
          </w:p>
          <w:p w14:paraId="1DD71DEF" w14:textId="0592F170" w:rsidR="001E7A89" w:rsidRPr="00243627" w:rsidRDefault="001E7A89" w:rsidP="001E7A89">
            <w:pPr>
              <w:pStyle w:val="ListParagraph"/>
              <w:numPr>
                <w:ilvl w:val="0"/>
                <w:numId w:val="27"/>
              </w:numPr>
              <w:spacing w:after="0" w:line="240" w:lineRule="auto"/>
              <w:ind w:left="183" w:hanging="183"/>
              <w:rPr>
                <w:rFonts w:ascii="Arial" w:eastAsia="Times New Roman" w:hAnsi="Arial" w:cs="Arial"/>
                <w:sz w:val="17"/>
                <w:szCs w:val="17"/>
              </w:rPr>
            </w:pPr>
            <w:r w:rsidRPr="008D6DA6">
              <w:rPr>
                <w:rFonts w:ascii="Arial" w:eastAsia="Times New Roman" w:hAnsi="Arial" w:cs="Arial"/>
                <w:b/>
                <w:sz w:val="17"/>
                <w:szCs w:val="17"/>
              </w:rPr>
              <w:t xml:space="preserve">Use </w:t>
            </w:r>
            <w:r w:rsidRPr="008D6DA6">
              <w:rPr>
                <w:rFonts w:ascii="Arial" w:eastAsia="Times New Roman" w:hAnsi="Arial" w:cs="Arial"/>
                <w:sz w:val="17"/>
                <w:szCs w:val="17"/>
              </w:rPr>
              <w:t xml:space="preserve">the correct operation for converting units of time (e.g. say that multiplication and division are used when converting between units of </w:t>
            </w:r>
            <w:r w:rsidRPr="008D6DA6">
              <w:rPr>
                <w:rFonts w:ascii="Arial" w:eastAsia="Times New Roman" w:hAnsi="Arial" w:cs="Arial"/>
                <w:sz w:val="17"/>
                <w:szCs w:val="17"/>
              </w:rPr>
              <w:lastRenderedPageBreak/>
              <w:t>the same measure)</w:t>
            </w:r>
          </w:p>
        </w:tc>
        <w:tc>
          <w:tcPr>
            <w:tcW w:w="2517" w:type="dxa"/>
            <w:shd w:val="clear" w:color="auto" w:fill="auto"/>
          </w:tcPr>
          <w:p w14:paraId="23690717"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0F41BABA"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4874DA">
              <w:rPr>
                <w:rFonts w:ascii="Arial" w:eastAsia="Times New Roman" w:hAnsi="Arial" w:cs="Arial"/>
                <w:b/>
                <w:sz w:val="17"/>
                <w:szCs w:val="17"/>
              </w:rPr>
              <w:t>Explain</w:t>
            </w:r>
            <w:r>
              <w:rPr>
                <w:rFonts w:ascii="Arial" w:eastAsia="Times New Roman" w:hAnsi="Arial" w:cs="Arial"/>
                <w:sz w:val="17"/>
                <w:szCs w:val="17"/>
              </w:rPr>
              <w:t xml:space="preserve"> why multiplication would be used instead of division (or vice versa) when converting between specific pairs of time units</w:t>
            </w:r>
          </w:p>
          <w:p w14:paraId="60A41C6F" w14:textId="77777777" w:rsidR="001E7A89"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442F3EAE"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3847286" w14:textId="77777777" w:rsidR="001E7A89" w:rsidRPr="001E1E5C"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4874DA">
              <w:rPr>
                <w:rFonts w:ascii="Arial" w:eastAsia="Times New Roman" w:hAnsi="Arial" w:cs="Arial"/>
                <w:b/>
                <w:sz w:val="17"/>
                <w:szCs w:val="17"/>
              </w:rPr>
              <w:t>Solve problems</w:t>
            </w:r>
            <w:r>
              <w:rPr>
                <w:rFonts w:ascii="Arial" w:eastAsia="Times New Roman" w:hAnsi="Arial" w:cs="Arial"/>
                <w:sz w:val="17"/>
                <w:szCs w:val="17"/>
              </w:rPr>
              <w:t xml:space="preserve"> involving the conversion of units of time (e.g. work out how many 10 minute interviews can be held between 4:00 p.m. and 6 p.m.)</w:t>
            </w:r>
          </w:p>
          <w:p w14:paraId="12E3BA86" w14:textId="409770E5" w:rsidR="001E7A89" w:rsidRDefault="001E7A89" w:rsidP="001E7A89">
            <w:pPr>
              <w:spacing w:after="0" w:line="240" w:lineRule="auto"/>
              <w:rPr>
                <w:rFonts w:ascii="Arial" w:eastAsia="Times New Roman" w:hAnsi="Arial" w:cs="Arial"/>
                <w:sz w:val="17"/>
                <w:szCs w:val="17"/>
              </w:rPr>
            </w:pPr>
          </w:p>
        </w:tc>
      </w:tr>
      <w:tr w:rsidR="001E7A89" w:rsidRPr="003D320C" w14:paraId="3F8C647E" w14:textId="77777777" w:rsidTr="00E74C5D">
        <w:tc>
          <w:tcPr>
            <w:tcW w:w="2507" w:type="dxa"/>
            <w:vMerge w:val="restart"/>
            <w:shd w:val="clear" w:color="auto" w:fill="FF9900"/>
            <w:vAlign w:val="center"/>
          </w:tcPr>
          <w:p w14:paraId="61507ED6" w14:textId="742167C9"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681ED159" w14:textId="0F4176FC"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01523BF9" w14:textId="5D7E60EF"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4AD35D81" w14:textId="5459A44A"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29B6F17C" w14:textId="0E008134"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6A5AFC42" w14:textId="16451ACA"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27645C27" w14:textId="77777777" w:rsidTr="00E74C5D">
        <w:tc>
          <w:tcPr>
            <w:tcW w:w="2507" w:type="dxa"/>
            <w:vMerge/>
            <w:shd w:val="clear" w:color="auto" w:fill="FF9900"/>
          </w:tcPr>
          <w:p w14:paraId="1E8B6464" w14:textId="34D12ECA"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64971D34" w14:textId="5EBD1114"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14483BAB" w14:textId="7958A1AE"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3225D88D" w14:textId="583F8E64"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70F1735C" w14:textId="194667AD"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79E37DF7" w14:textId="79DAECD8"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1EA84F8B" w14:textId="77777777" w:rsidTr="00CE3080">
        <w:tc>
          <w:tcPr>
            <w:tcW w:w="2507" w:type="dxa"/>
            <w:shd w:val="clear" w:color="auto" w:fill="FDE9D9" w:themeFill="accent6" w:themeFillTint="33"/>
            <w:vAlign w:val="center"/>
          </w:tcPr>
          <w:p w14:paraId="502FFB8A" w14:textId="1A26D797"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3F8CFBE5" w14:textId="63D774C3" w:rsidR="001E7A89" w:rsidRDefault="001E7A89" w:rsidP="001E7A89">
            <w:pPr>
              <w:spacing w:after="0" w:line="240" w:lineRule="auto"/>
              <w:rPr>
                <w:rFonts w:ascii="Arial" w:eastAsia="Times New Roman" w:hAnsi="Arial" w:cs="Arial"/>
                <w:sz w:val="17"/>
                <w:szCs w:val="17"/>
              </w:rPr>
            </w:pPr>
            <w:r w:rsidRPr="00CE3080">
              <w:rPr>
                <w:rFonts w:ascii="Arial" w:eastAsia="Times New Roman" w:hAnsi="Arial" w:cs="Arial"/>
                <w:b/>
                <w:sz w:val="20"/>
                <w:szCs w:val="20"/>
              </w:rPr>
              <w:t>They solve problems involving time duration. (MKU4.7)</w:t>
            </w:r>
          </w:p>
        </w:tc>
      </w:tr>
      <w:tr w:rsidR="001E7A89" w:rsidRPr="003D320C" w14:paraId="10F576D5" w14:textId="77777777" w:rsidTr="00E74C5D">
        <w:tc>
          <w:tcPr>
            <w:tcW w:w="2507" w:type="dxa"/>
            <w:shd w:val="clear" w:color="auto" w:fill="auto"/>
          </w:tcPr>
          <w:p w14:paraId="0624C0E1" w14:textId="41F8A018" w:rsidR="001E7A89" w:rsidRDefault="001E7A89" w:rsidP="001E7A89">
            <w:pPr>
              <w:spacing w:after="0" w:line="240" w:lineRule="auto"/>
              <w:rPr>
                <w:rFonts w:ascii="Arial" w:eastAsia="Times New Roman" w:hAnsi="Arial" w:cs="Arial"/>
                <w:sz w:val="17"/>
                <w:szCs w:val="17"/>
              </w:rPr>
            </w:pPr>
            <w:r w:rsidRPr="00710A64">
              <w:rPr>
                <w:rFonts w:ascii="Arial" w:eastAsia="Times New Roman" w:hAnsi="Arial" w:cs="Arial"/>
                <w:sz w:val="17"/>
                <w:szCs w:val="17"/>
              </w:rPr>
              <w:t>Using units of measurement</w:t>
            </w:r>
          </w:p>
          <w:p w14:paraId="3A0048AF" w14:textId="4B0819C1" w:rsidR="001E7A89" w:rsidRDefault="003F6573" w:rsidP="001E7A89">
            <w:pPr>
              <w:spacing w:after="0" w:line="240" w:lineRule="auto"/>
              <w:rPr>
                <w:rFonts w:ascii="Arial" w:eastAsia="Times New Roman" w:hAnsi="Arial" w:cs="Arial"/>
                <w:b/>
                <w:sz w:val="20"/>
                <w:szCs w:val="20"/>
              </w:rPr>
            </w:pPr>
            <w:hyperlink r:id="rId43" w:history="1">
              <w:r w:rsidR="001E7A89" w:rsidRPr="007F064D">
                <w:rPr>
                  <w:rStyle w:val="Hyperlink"/>
                  <w:rFonts w:ascii="Arial" w:eastAsia="Times New Roman" w:hAnsi="Arial" w:cs="Arial"/>
                  <w:i/>
                  <w:sz w:val="17"/>
                  <w:szCs w:val="17"/>
                </w:rPr>
                <w:t>ACMMG086</w:t>
              </w:r>
            </w:hyperlink>
          </w:p>
        </w:tc>
        <w:tc>
          <w:tcPr>
            <w:tcW w:w="2512" w:type="dxa"/>
            <w:shd w:val="clear" w:color="auto" w:fill="auto"/>
          </w:tcPr>
          <w:p w14:paraId="10D0ECCA"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3A18B589"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Recognise</w:t>
            </w:r>
            <w:r>
              <w:rPr>
                <w:rFonts w:ascii="Arial" w:eastAsia="Times New Roman" w:hAnsi="Arial" w:cs="Arial"/>
                <w:sz w:val="17"/>
                <w:szCs w:val="17"/>
              </w:rPr>
              <w:t xml:space="preserve"> that the day can be partitioned into two 12-hour sections and use the analogue clock to support that reasoning</w:t>
            </w:r>
          </w:p>
          <w:p w14:paraId="37F13C77"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60F90C6E"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4D5EB2A0"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Maintain</w:t>
            </w:r>
            <w:r>
              <w:rPr>
                <w:rFonts w:ascii="Arial" w:eastAsia="Times New Roman" w:hAnsi="Arial" w:cs="Arial"/>
                <w:sz w:val="17"/>
                <w:szCs w:val="17"/>
              </w:rPr>
              <w:t xml:space="preserve"> a simple daily diary that separates events occurring before 12 noon from those after that time</w:t>
            </w:r>
          </w:p>
          <w:p w14:paraId="44F775B9"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Link and describe</w:t>
            </w:r>
            <w:r>
              <w:rPr>
                <w:rFonts w:ascii="Arial" w:eastAsia="Times New Roman" w:hAnsi="Arial" w:cs="Arial"/>
                <w:sz w:val="17"/>
                <w:szCs w:val="17"/>
              </w:rPr>
              <w:t xml:space="preserve"> events occurring before noon and those occurring after noon to a.m. and p.m. times</w:t>
            </w:r>
          </w:p>
          <w:p w14:paraId="3CA9615F"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shd w:val="clear" w:color="auto" w:fill="FFFF99"/>
          </w:tcPr>
          <w:p w14:paraId="646C0CA0" w14:textId="77777777" w:rsidR="001E7A89" w:rsidRPr="007F064D" w:rsidRDefault="001E7A89" w:rsidP="001E7A89">
            <w:pPr>
              <w:spacing w:after="0" w:line="240" w:lineRule="auto"/>
              <w:rPr>
                <w:rFonts w:ascii="Arial" w:eastAsia="Times New Roman" w:hAnsi="Arial" w:cs="Arial"/>
                <w:sz w:val="17"/>
                <w:szCs w:val="17"/>
              </w:rPr>
            </w:pPr>
            <w:r w:rsidRPr="007F064D">
              <w:rPr>
                <w:rFonts w:ascii="Arial" w:eastAsia="Times New Roman" w:hAnsi="Arial" w:cs="Arial"/>
                <w:sz w:val="17"/>
                <w:szCs w:val="17"/>
              </w:rPr>
              <w:t xml:space="preserve">They </w:t>
            </w:r>
            <w:r w:rsidRPr="007F064D">
              <w:rPr>
                <w:rFonts w:ascii="Arial" w:eastAsia="Times New Roman" w:hAnsi="Arial" w:cs="Arial"/>
                <w:b/>
                <w:sz w:val="17"/>
                <w:szCs w:val="17"/>
              </w:rPr>
              <w:t>independently</w:t>
            </w:r>
            <w:r w:rsidRPr="007F064D">
              <w:rPr>
                <w:rFonts w:ascii="Arial" w:eastAsia="Times New Roman" w:hAnsi="Arial" w:cs="Arial"/>
                <w:sz w:val="17"/>
                <w:szCs w:val="17"/>
              </w:rPr>
              <w:t>:</w:t>
            </w:r>
          </w:p>
          <w:p w14:paraId="202D4ED6" w14:textId="77777777" w:rsidR="001E7A89" w:rsidRPr="007F064D" w:rsidRDefault="001E7A89" w:rsidP="001E7A89">
            <w:pPr>
              <w:numPr>
                <w:ilvl w:val="0"/>
                <w:numId w:val="5"/>
              </w:numPr>
              <w:spacing w:after="0" w:line="240" w:lineRule="auto"/>
              <w:ind w:left="209" w:hanging="209"/>
              <w:rPr>
                <w:rFonts w:ascii="Arial" w:eastAsia="Times New Roman" w:hAnsi="Arial" w:cs="Arial"/>
                <w:sz w:val="17"/>
                <w:szCs w:val="17"/>
              </w:rPr>
            </w:pPr>
            <w:r w:rsidRPr="007F064D">
              <w:rPr>
                <w:rFonts w:ascii="Arial" w:eastAsia="Times New Roman" w:hAnsi="Arial" w:cs="Arial"/>
                <w:b/>
                <w:sz w:val="17"/>
                <w:szCs w:val="17"/>
              </w:rPr>
              <w:t>Use</w:t>
            </w:r>
            <w:r w:rsidRPr="007F064D">
              <w:rPr>
                <w:rFonts w:ascii="Arial" w:eastAsia="Times New Roman" w:hAnsi="Arial" w:cs="Arial"/>
                <w:sz w:val="17"/>
                <w:szCs w:val="17"/>
              </w:rPr>
              <w:t xml:space="preserve"> a.m. and p.m. notation to identify specific times during the day</w:t>
            </w:r>
          </w:p>
          <w:p w14:paraId="49093F92" w14:textId="05363320" w:rsidR="001E7A89" w:rsidRDefault="001E7A89" w:rsidP="001E7A89">
            <w:pPr>
              <w:spacing w:after="0" w:line="240" w:lineRule="auto"/>
              <w:rPr>
                <w:rFonts w:ascii="Arial" w:eastAsia="Times New Roman" w:hAnsi="Arial" w:cs="Arial"/>
                <w:sz w:val="17"/>
                <w:szCs w:val="17"/>
              </w:rPr>
            </w:pPr>
            <w:r w:rsidRPr="007F064D">
              <w:rPr>
                <w:rFonts w:ascii="Arial" w:eastAsia="Times New Roman" w:hAnsi="Arial" w:cs="Arial"/>
                <w:b/>
                <w:sz w:val="17"/>
                <w:szCs w:val="17"/>
              </w:rPr>
              <w:t>Solve</w:t>
            </w:r>
            <w:r w:rsidRPr="007F064D">
              <w:rPr>
                <w:rFonts w:ascii="Arial" w:eastAsia="Times New Roman" w:hAnsi="Arial" w:cs="Arial"/>
                <w:sz w:val="17"/>
                <w:szCs w:val="17"/>
              </w:rPr>
              <w:t xml:space="preserve"> simple time problems (e.g. calculate the time required to travel between two locations; determine arrival time given departure time and the duration of the travel)</w:t>
            </w:r>
          </w:p>
        </w:tc>
        <w:tc>
          <w:tcPr>
            <w:tcW w:w="2517" w:type="dxa"/>
            <w:shd w:val="clear" w:color="auto" w:fill="auto"/>
          </w:tcPr>
          <w:p w14:paraId="0B53FBC4"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2FEE36F7"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4874DA">
              <w:rPr>
                <w:rFonts w:ascii="Arial" w:eastAsia="Times New Roman" w:hAnsi="Arial" w:cs="Arial"/>
                <w:b/>
                <w:sz w:val="17"/>
                <w:szCs w:val="17"/>
              </w:rPr>
              <w:t>Create</w:t>
            </w:r>
            <w:r>
              <w:rPr>
                <w:rFonts w:ascii="Arial" w:eastAsia="Times New Roman" w:hAnsi="Arial" w:cs="Arial"/>
                <w:sz w:val="17"/>
                <w:szCs w:val="17"/>
              </w:rPr>
              <w:t xml:space="preserve"> records that identify times and durations of events to the hour and half hour during the day (e.g. prepare a schedule of the activities occurring during a school day and work out the duration of each event)</w:t>
            </w:r>
          </w:p>
          <w:p w14:paraId="02D89783" w14:textId="77777777" w:rsidR="001E7A89"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2BE06E21"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BEDA700" w14:textId="77777777" w:rsidR="001E7A89" w:rsidRPr="005F2176"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4874DA">
              <w:rPr>
                <w:rFonts w:ascii="Arial" w:eastAsia="Times New Roman" w:hAnsi="Arial" w:cs="Arial"/>
                <w:b/>
                <w:sz w:val="17"/>
                <w:szCs w:val="17"/>
              </w:rPr>
              <w:t>Create and maintain</w:t>
            </w:r>
            <w:r>
              <w:rPr>
                <w:rFonts w:ascii="Arial" w:eastAsia="Times New Roman" w:hAnsi="Arial" w:cs="Arial"/>
                <w:sz w:val="17"/>
                <w:szCs w:val="17"/>
              </w:rPr>
              <w:t xml:space="preserve"> a diary of events over the period of one term to the nearest quarter hour (e.g. prepare a report of the events covered during a particular week, including the frequency and duration of those events)</w:t>
            </w:r>
          </w:p>
          <w:p w14:paraId="4A393D67" w14:textId="78C1E845" w:rsidR="001E7A89" w:rsidRDefault="001E7A89" w:rsidP="001E7A89">
            <w:pPr>
              <w:spacing w:after="0" w:line="240" w:lineRule="auto"/>
              <w:rPr>
                <w:rFonts w:ascii="Arial" w:eastAsia="Times New Roman" w:hAnsi="Arial" w:cs="Arial"/>
                <w:sz w:val="17"/>
                <w:szCs w:val="17"/>
              </w:rPr>
            </w:pPr>
          </w:p>
        </w:tc>
      </w:tr>
      <w:tr w:rsidR="001E7A89" w:rsidRPr="003D320C" w14:paraId="48271632" w14:textId="77777777" w:rsidTr="00E74C5D">
        <w:tc>
          <w:tcPr>
            <w:tcW w:w="2507" w:type="dxa"/>
            <w:vMerge w:val="restart"/>
            <w:shd w:val="clear" w:color="auto" w:fill="FF9900"/>
            <w:vAlign w:val="center"/>
          </w:tcPr>
          <w:p w14:paraId="21C2C442" w14:textId="23F49341"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47EFD51E" w14:textId="00726A73"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56CFC221" w14:textId="406A5E26"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7B574AD8" w14:textId="4BAA9D44"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5EDF3F05" w14:textId="6B600740"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35819B14" w14:textId="6F081402"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140DE473" w14:textId="77777777" w:rsidTr="00E74C5D">
        <w:tc>
          <w:tcPr>
            <w:tcW w:w="2507" w:type="dxa"/>
            <w:vMerge/>
            <w:shd w:val="clear" w:color="auto" w:fill="FF9900"/>
          </w:tcPr>
          <w:p w14:paraId="132D9104" w14:textId="1653A1BF"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5620F1D6" w14:textId="60426ACD"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48EA7F1A" w14:textId="0C37E471"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671AD28C" w14:textId="574381B1"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0B0C375A" w14:textId="53D33772"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6EB44026" w14:textId="6DA7FA83"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72C91B91" w14:textId="77777777" w:rsidTr="00CE3080">
        <w:tc>
          <w:tcPr>
            <w:tcW w:w="2507" w:type="dxa"/>
            <w:shd w:val="clear" w:color="auto" w:fill="FDE9D9" w:themeFill="accent6" w:themeFillTint="33"/>
            <w:vAlign w:val="center"/>
          </w:tcPr>
          <w:p w14:paraId="651E04F1" w14:textId="277AB98E" w:rsidR="001E7A89" w:rsidRPr="00CE3080" w:rsidRDefault="001E7A89" w:rsidP="001E7A89">
            <w:pPr>
              <w:spacing w:after="0" w:line="240" w:lineRule="auto"/>
              <w:rPr>
                <w:rFonts w:ascii="Arial" w:eastAsia="Times New Roman" w:hAnsi="Arial" w:cs="Arial"/>
                <w:b/>
                <w:sz w:val="20"/>
                <w:szCs w:val="20"/>
              </w:rPr>
            </w:pPr>
            <w:r w:rsidRPr="00CE3080">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43A02C1D" w14:textId="0A55F779" w:rsidR="001E7A89" w:rsidRPr="00CE3080" w:rsidRDefault="001E7A89" w:rsidP="001E7A89">
            <w:pPr>
              <w:spacing w:after="0" w:line="240" w:lineRule="auto"/>
              <w:rPr>
                <w:rFonts w:ascii="Arial" w:eastAsia="Times New Roman" w:hAnsi="Arial" w:cs="Arial"/>
                <w:sz w:val="20"/>
                <w:szCs w:val="20"/>
              </w:rPr>
            </w:pPr>
            <w:r w:rsidRPr="00CE3080">
              <w:rPr>
                <w:rFonts w:ascii="Arial" w:hAnsi="Arial" w:cs="Arial"/>
                <w:b/>
                <w:sz w:val="20"/>
                <w:szCs w:val="20"/>
              </w:rPr>
              <w:t xml:space="preserve">Students compare areas of regular and irregular shapes using informal units. (MKU4.6)  </w:t>
            </w:r>
          </w:p>
        </w:tc>
      </w:tr>
      <w:tr w:rsidR="001E7A89" w:rsidRPr="003D320C" w14:paraId="28C7D4BC" w14:textId="77777777" w:rsidTr="00E74C5D">
        <w:tc>
          <w:tcPr>
            <w:tcW w:w="2507" w:type="dxa"/>
            <w:shd w:val="clear" w:color="auto" w:fill="auto"/>
          </w:tcPr>
          <w:p w14:paraId="2DED4DD5" w14:textId="2D757E80" w:rsidR="001E7A89" w:rsidRDefault="001E7A89" w:rsidP="001E7A89">
            <w:pPr>
              <w:spacing w:after="0" w:line="240" w:lineRule="auto"/>
              <w:rPr>
                <w:rFonts w:ascii="Arial" w:eastAsia="Times New Roman" w:hAnsi="Arial" w:cs="Arial"/>
                <w:b/>
                <w:sz w:val="17"/>
                <w:szCs w:val="17"/>
              </w:rPr>
            </w:pPr>
          </w:p>
          <w:p w14:paraId="03CFA772" w14:textId="77777777" w:rsidR="001E7A89" w:rsidRDefault="001E7A89" w:rsidP="001E7A89">
            <w:pPr>
              <w:spacing w:after="0" w:line="240" w:lineRule="auto"/>
              <w:rPr>
                <w:rFonts w:ascii="Arial" w:eastAsia="Times New Roman" w:hAnsi="Arial" w:cs="Arial"/>
                <w:sz w:val="17"/>
                <w:szCs w:val="17"/>
              </w:rPr>
            </w:pPr>
            <w:r w:rsidRPr="00ED575B">
              <w:rPr>
                <w:rFonts w:ascii="Arial" w:eastAsia="Times New Roman" w:hAnsi="Arial" w:cs="Arial"/>
                <w:sz w:val="17"/>
                <w:szCs w:val="17"/>
              </w:rPr>
              <w:t>Using units of measure</w:t>
            </w:r>
          </w:p>
          <w:p w14:paraId="50576354" w14:textId="77777777" w:rsidR="001E7A89" w:rsidRPr="005670F8" w:rsidRDefault="003F6573" w:rsidP="001E7A89">
            <w:pPr>
              <w:spacing w:after="0" w:line="240" w:lineRule="auto"/>
              <w:rPr>
                <w:rFonts w:ascii="Arial" w:eastAsia="Times New Roman" w:hAnsi="Arial" w:cs="Arial"/>
                <w:i/>
                <w:sz w:val="17"/>
                <w:szCs w:val="17"/>
              </w:rPr>
            </w:pPr>
            <w:hyperlink r:id="rId44" w:history="1">
              <w:r w:rsidR="001E7A89" w:rsidRPr="007F064D">
                <w:rPr>
                  <w:rStyle w:val="Hyperlink"/>
                  <w:rFonts w:ascii="Arial" w:eastAsia="Times New Roman" w:hAnsi="Arial" w:cs="Arial"/>
                  <w:i/>
                  <w:sz w:val="17"/>
                  <w:szCs w:val="17"/>
                </w:rPr>
                <w:t>ACMMG087</w:t>
              </w:r>
            </w:hyperlink>
          </w:p>
          <w:p w14:paraId="7FA9435E" w14:textId="438A8015" w:rsidR="001E7A89" w:rsidRDefault="003F6573" w:rsidP="001E7A89">
            <w:pPr>
              <w:spacing w:after="0" w:line="240" w:lineRule="auto"/>
              <w:rPr>
                <w:rFonts w:ascii="Arial" w:eastAsia="Times New Roman" w:hAnsi="Arial" w:cs="Arial"/>
                <w:b/>
                <w:sz w:val="20"/>
                <w:szCs w:val="20"/>
              </w:rPr>
            </w:pPr>
            <w:hyperlink r:id="rId45" w:history="1">
              <w:r w:rsidR="001E7A89" w:rsidRPr="007F064D">
                <w:rPr>
                  <w:rStyle w:val="Hyperlink"/>
                  <w:rFonts w:ascii="Arial" w:eastAsia="Times New Roman" w:hAnsi="Arial" w:cs="Arial"/>
                  <w:i/>
                  <w:sz w:val="17"/>
                  <w:szCs w:val="17"/>
                </w:rPr>
                <w:t>ACMMG290</w:t>
              </w:r>
            </w:hyperlink>
          </w:p>
        </w:tc>
        <w:tc>
          <w:tcPr>
            <w:tcW w:w="2512" w:type="dxa"/>
            <w:shd w:val="clear" w:color="auto" w:fill="auto"/>
          </w:tcPr>
          <w:p w14:paraId="3360750E"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1677623F"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Compare</w:t>
            </w:r>
            <w:r>
              <w:rPr>
                <w:rFonts w:ascii="Arial" w:eastAsia="Times New Roman" w:hAnsi="Arial" w:cs="Arial"/>
                <w:sz w:val="17"/>
                <w:szCs w:val="17"/>
              </w:rPr>
              <w:t xml:space="preserve"> the areas of two surfaces by direct comparison (e.g. place one surface directly over the other and check whether one is larger than the other)</w:t>
            </w:r>
          </w:p>
          <w:p w14:paraId="7D00BB49"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Compare</w:t>
            </w:r>
            <w:r>
              <w:rPr>
                <w:rFonts w:ascii="Arial" w:eastAsia="Times New Roman" w:hAnsi="Arial" w:cs="Arial"/>
                <w:sz w:val="17"/>
                <w:szCs w:val="17"/>
              </w:rPr>
              <w:t xml:space="preserve"> the volumes of two objects by filling both with the same substance (e.g. use sand or something similar to fill two containers and check whether one requires more sand than the other)</w:t>
            </w:r>
          </w:p>
          <w:p w14:paraId="1B8A7020"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201DECC3"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3710B774"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Investigate</w:t>
            </w:r>
            <w:r>
              <w:rPr>
                <w:rFonts w:ascii="Arial" w:eastAsia="Times New Roman" w:hAnsi="Arial" w:cs="Arial"/>
                <w:sz w:val="17"/>
                <w:szCs w:val="17"/>
              </w:rPr>
              <w:t xml:space="preserve"> the use of different plastic grids to cover shapes and work out the area by counting</w:t>
            </w:r>
          </w:p>
          <w:p w14:paraId="175AA2FA"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Recognise</w:t>
            </w:r>
            <w:r>
              <w:rPr>
                <w:rFonts w:ascii="Arial" w:eastAsia="Times New Roman" w:hAnsi="Arial" w:cs="Arial"/>
                <w:sz w:val="17"/>
                <w:szCs w:val="17"/>
              </w:rPr>
              <w:t xml:space="preserve"> that shapes need to be covered by the same grid if their areas are to be compared using this technique</w:t>
            </w:r>
          </w:p>
          <w:p w14:paraId="5AAA7C0B"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Recognise</w:t>
            </w:r>
            <w:r>
              <w:rPr>
                <w:rFonts w:ascii="Arial" w:eastAsia="Times New Roman" w:hAnsi="Arial" w:cs="Arial"/>
                <w:sz w:val="17"/>
                <w:szCs w:val="17"/>
              </w:rPr>
              <w:t xml:space="preserve"> that fractions of squares may need to be counted when comparing pairs of shapes using a square centimetre grid (e.g. say that there are 12 whole squares and 6 half-squares, making a total of 15 whole squares)</w:t>
            </w:r>
          </w:p>
          <w:p w14:paraId="28FC4295" w14:textId="5965A3F6" w:rsidR="001E7A89" w:rsidRPr="000771E6"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0771E6">
              <w:rPr>
                <w:rFonts w:ascii="Arial" w:eastAsia="Times New Roman" w:hAnsi="Arial" w:cs="Arial"/>
                <w:b/>
                <w:sz w:val="17"/>
                <w:szCs w:val="17"/>
              </w:rPr>
              <w:t>Investigate</w:t>
            </w:r>
            <w:r w:rsidRPr="000771E6">
              <w:rPr>
                <w:rFonts w:ascii="Arial" w:eastAsia="Times New Roman" w:hAnsi="Arial" w:cs="Arial"/>
                <w:sz w:val="17"/>
                <w:szCs w:val="17"/>
              </w:rPr>
              <w:t xml:space="preserve"> the method of comparing the volumes of different objects by filling them with smaller objects </w:t>
            </w:r>
            <w:r w:rsidRPr="000771E6">
              <w:rPr>
                <w:rFonts w:ascii="Arial" w:eastAsia="Times New Roman" w:hAnsi="Arial" w:cs="Arial"/>
                <w:sz w:val="17"/>
                <w:szCs w:val="17"/>
              </w:rPr>
              <w:lastRenderedPageBreak/>
              <w:t>such as marbles and counting the no. required</w:t>
            </w:r>
          </w:p>
        </w:tc>
        <w:tc>
          <w:tcPr>
            <w:tcW w:w="2518" w:type="dxa"/>
            <w:shd w:val="clear" w:color="auto" w:fill="FFFF99"/>
          </w:tcPr>
          <w:p w14:paraId="4E30405D" w14:textId="77777777" w:rsidR="001E7A89" w:rsidRPr="00300661" w:rsidRDefault="001E7A89" w:rsidP="001E7A89">
            <w:pPr>
              <w:spacing w:after="0" w:line="240" w:lineRule="auto"/>
              <w:ind w:left="141"/>
              <w:rPr>
                <w:rFonts w:ascii="Arial" w:eastAsia="Times New Roman" w:hAnsi="Arial" w:cs="Arial"/>
                <w:sz w:val="17"/>
                <w:szCs w:val="17"/>
              </w:rPr>
            </w:pPr>
            <w:r>
              <w:rPr>
                <w:rFonts w:ascii="Arial" w:eastAsia="Times New Roman" w:hAnsi="Arial" w:cs="Arial"/>
                <w:sz w:val="17"/>
                <w:szCs w:val="17"/>
              </w:rPr>
              <w:lastRenderedPageBreak/>
              <w:t xml:space="preserve">They </w:t>
            </w:r>
            <w:r w:rsidRPr="00354C45">
              <w:rPr>
                <w:rFonts w:ascii="Arial" w:eastAsia="Times New Roman" w:hAnsi="Arial" w:cs="Arial"/>
                <w:b/>
                <w:sz w:val="17"/>
                <w:szCs w:val="17"/>
              </w:rPr>
              <w:t>independently:</w:t>
            </w:r>
          </w:p>
          <w:p w14:paraId="2C220F18" w14:textId="77777777" w:rsidR="001E7A89" w:rsidRPr="007F064D" w:rsidRDefault="001E7A89" w:rsidP="001E7A89">
            <w:pPr>
              <w:numPr>
                <w:ilvl w:val="0"/>
                <w:numId w:val="5"/>
              </w:numPr>
              <w:spacing w:after="0" w:line="240" w:lineRule="auto"/>
              <w:ind w:left="209" w:hanging="209"/>
              <w:rPr>
                <w:rFonts w:ascii="Arial" w:eastAsia="Times New Roman" w:hAnsi="Arial" w:cs="Arial"/>
                <w:sz w:val="17"/>
                <w:szCs w:val="17"/>
              </w:rPr>
            </w:pPr>
            <w:r w:rsidRPr="005670F8">
              <w:rPr>
                <w:rFonts w:ascii="Arial" w:eastAsia="Times New Roman" w:hAnsi="Arial" w:cs="Arial"/>
                <w:b/>
                <w:sz w:val="17"/>
                <w:szCs w:val="17"/>
              </w:rPr>
              <w:t>Compare</w:t>
            </w:r>
            <w:r w:rsidRPr="00300661">
              <w:rPr>
                <w:rFonts w:ascii="Arial" w:eastAsia="Times New Roman" w:hAnsi="Arial" w:cs="Arial"/>
                <w:sz w:val="17"/>
                <w:szCs w:val="17"/>
              </w:rPr>
              <w:t xml:space="preserve"> the areas of regular and irregular shapes by informal means</w:t>
            </w:r>
            <w:r>
              <w:rPr>
                <w:rFonts w:ascii="Arial" w:eastAsia="Times New Roman" w:hAnsi="Arial" w:cs="Arial"/>
                <w:sz w:val="17"/>
                <w:szCs w:val="17"/>
              </w:rPr>
              <w:t xml:space="preserve"> (e.g. counting the number of square centimetres required to cover two areas by overlaying the areas with </w:t>
            </w:r>
            <w:r w:rsidRPr="007F064D">
              <w:rPr>
                <w:rFonts w:ascii="Arial" w:eastAsia="Times New Roman" w:hAnsi="Arial" w:cs="Arial"/>
                <w:sz w:val="17"/>
                <w:szCs w:val="17"/>
              </w:rPr>
              <w:t xml:space="preserve">a plastic grid of centimetre squares) </w:t>
            </w:r>
          </w:p>
          <w:p w14:paraId="31A9E75B" w14:textId="77777777" w:rsidR="001E7A89" w:rsidRPr="007F064D" w:rsidRDefault="001E7A89" w:rsidP="001E7A89">
            <w:pPr>
              <w:numPr>
                <w:ilvl w:val="0"/>
                <w:numId w:val="5"/>
              </w:numPr>
              <w:spacing w:after="0" w:line="240" w:lineRule="auto"/>
              <w:ind w:left="209" w:hanging="209"/>
              <w:rPr>
                <w:rFonts w:ascii="Arial" w:eastAsia="Times New Roman" w:hAnsi="Arial" w:cs="Arial"/>
                <w:sz w:val="17"/>
                <w:szCs w:val="17"/>
              </w:rPr>
            </w:pPr>
            <w:r w:rsidRPr="007F064D">
              <w:rPr>
                <w:rFonts w:ascii="Arial" w:eastAsia="Times New Roman" w:hAnsi="Arial" w:cs="Arial"/>
                <w:b/>
                <w:sz w:val="17"/>
                <w:szCs w:val="17"/>
              </w:rPr>
              <w:t>Compare</w:t>
            </w:r>
            <w:r w:rsidRPr="007F064D">
              <w:rPr>
                <w:rFonts w:ascii="Arial" w:eastAsia="Times New Roman" w:hAnsi="Arial" w:cs="Arial"/>
                <w:sz w:val="17"/>
                <w:szCs w:val="17"/>
              </w:rPr>
              <w:t xml:space="preserve"> the area of two surfaces  using grid paper </w:t>
            </w:r>
          </w:p>
          <w:p w14:paraId="5E1D6D84" w14:textId="77777777" w:rsidR="001E7A89" w:rsidRPr="007F064D" w:rsidRDefault="001E7A89" w:rsidP="001E7A89">
            <w:pPr>
              <w:numPr>
                <w:ilvl w:val="0"/>
                <w:numId w:val="5"/>
              </w:numPr>
              <w:spacing w:after="0" w:line="240" w:lineRule="auto"/>
              <w:ind w:left="141" w:hanging="209"/>
              <w:rPr>
                <w:rFonts w:ascii="Arial" w:eastAsia="Times New Roman" w:hAnsi="Arial" w:cs="Arial"/>
                <w:sz w:val="17"/>
                <w:szCs w:val="17"/>
              </w:rPr>
            </w:pPr>
            <w:r w:rsidRPr="007F064D">
              <w:rPr>
                <w:rFonts w:ascii="Arial" w:eastAsia="Times New Roman" w:hAnsi="Arial" w:cs="Arial"/>
                <w:b/>
                <w:sz w:val="17"/>
                <w:szCs w:val="17"/>
              </w:rPr>
              <w:t>Compare</w:t>
            </w:r>
            <w:r w:rsidRPr="007F064D">
              <w:rPr>
                <w:rFonts w:ascii="Arial" w:eastAsia="Times New Roman" w:hAnsi="Arial" w:cs="Arial"/>
                <w:sz w:val="17"/>
                <w:szCs w:val="17"/>
              </w:rPr>
              <w:t xml:space="preserve"> the volume of two objects such as boxes using familiar units such as centicubes</w:t>
            </w:r>
          </w:p>
          <w:p w14:paraId="29FF4A87" w14:textId="77777777" w:rsidR="001E7A89" w:rsidRPr="007F064D" w:rsidRDefault="001E7A89" w:rsidP="001E7A89">
            <w:pPr>
              <w:numPr>
                <w:ilvl w:val="0"/>
                <w:numId w:val="5"/>
              </w:numPr>
              <w:spacing w:after="0" w:line="240" w:lineRule="auto"/>
              <w:ind w:left="141" w:hanging="209"/>
              <w:rPr>
                <w:rFonts w:ascii="Arial" w:eastAsia="Times New Roman" w:hAnsi="Arial" w:cs="Arial"/>
                <w:sz w:val="17"/>
                <w:szCs w:val="17"/>
              </w:rPr>
            </w:pPr>
            <w:r w:rsidRPr="007F064D">
              <w:rPr>
                <w:rFonts w:ascii="Arial" w:eastAsia="Times New Roman" w:hAnsi="Arial" w:cs="Arial"/>
                <w:b/>
                <w:sz w:val="17"/>
                <w:szCs w:val="17"/>
              </w:rPr>
              <w:t xml:space="preserve">Recognise </w:t>
            </w:r>
            <w:r w:rsidRPr="007F064D">
              <w:rPr>
                <w:rFonts w:ascii="Arial" w:eastAsia="Times New Roman" w:hAnsi="Arial" w:cs="Arial"/>
                <w:sz w:val="17"/>
                <w:szCs w:val="17"/>
              </w:rPr>
              <w:t>that a range of units other than the common metric units can be used for measuring area (e.g. know that houses in Australia often have their floor areas described using ‘squares’)</w:t>
            </w:r>
          </w:p>
          <w:p w14:paraId="7093287D" w14:textId="77777777" w:rsidR="001E7A89" w:rsidRDefault="001E7A89" w:rsidP="001E7A89">
            <w:pPr>
              <w:spacing w:after="0" w:line="240" w:lineRule="auto"/>
              <w:rPr>
                <w:rFonts w:ascii="Arial" w:eastAsia="Times New Roman" w:hAnsi="Arial" w:cs="Arial"/>
                <w:sz w:val="17"/>
                <w:szCs w:val="17"/>
              </w:rPr>
            </w:pPr>
          </w:p>
        </w:tc>
        <w:tc>
          <w:tcPr>
            <w:tcW w:w="2517" w:type="dxa"/>
            <w:shd w:val="clear" w:color="auto" w:fill="auto"/>
          </w:tcPr>
          <w:p w14:paraId="41DAF442"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07D9724E"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4874DA">
              <w:rPr>
                <w:rFonts w:ascii="Arial" w:eastAsia="Times New Roman" w:hAnsi="Arial" w:cs="Arial"/>
                <w:b/>
                <w:sz w:val="17"/>
                <w:szCs w:val="17"/>
              </w:rPr>
              <w:t>Make reasonable estimates</w:t>
            </w:r>
            <w:r>
              <w:rPr>
                <w:rFonts w:ascii="Arial" w:eastAsia="Times New Roman" w:hAnsi="Arial" w:cs="Arial"/>
                <w:sz w:val="17"/>
                <w:szCs w:val="17"/>
              </w:rPr>
              <w:t xml:space="preserve"> of the areas of shapes drawn on paper using square metres (e.g. use the size of a shape with a known area of 100 square centimetres such as a 10 cm by 10 cm square, to make estimates of the areas of other shapes)</w:t>
            </w:r>
          </w:p>
          <w:p w14:paraId="3C02C426"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4874DA">
              <w:rPr>
                <w:rFonts w:ascii="Arial" w:eastAsia="Times New Roman" w:hAnsi="Arial" w:cs="Arial"/>
                <w:b/>
                <w:sz w:val="17"/>
                <w:szCs w:val="17"/>
              </w:rPr>
              <w:t>Recognise the relationship</w:t>
            </w:r>
            <w:r>
              <w:rPr>
                <w:rFonts w:ascii="Arial" w:eastAsia="Times New Roman" w:hAnsi="Arial" w:cs="Arial"/>
                <w:sz w:val="17"/>
                <w:szCs w:val="17"/>
              </w:rPr>
              <w:t xml:space="preserve"> between the multiplication facts, square centimetre grids and the areas of various rectangles measured in centimetres (e.g. say that a 4 by 3 rectangle has an area of 12; or that a 5 by 8 rectangle has an area of 40 and use the grid to support this reasoning)</w:t>
            </w:r>
          </w:p>
          <w:p w14:paraId="588545DC" w14:textId="77777777" w:rsidR="001E7A89"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12AF594B"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6C015681"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4B0E6F">
              <w:rPr>
                <w:rFonts w:ascii="Arial" w:eastAsia="Times New Roman" w:hAnsi="Arial" w:cs="Arial"/>
                <w:b/>
                <w:sz w:val="17"/>
                <w:szCs w:val="17"/>
              </w:rPr>
              <w:t>Id</w:t>
            </w:r>
            <w:r w:rsidRPr="004874DA">
              <w:rPr>
                <w:rFonts w:ascii="Arial" w:eastAsia="Times New Roman" w:hAnsi="Arial" w:cs="Arial"/>
                <w:b/>
                <w:sz w:val="17"/>
                <w:szCs w:val="17"/>
              </w:rPr>
              <w:t>entify and describe</w:t>
            </w:r>
            <w:r>
              <w:rPr>
                <w:rFonts w:ascii="Arial" w:eastAsia="Times New Roman" w:hAnsi="Arial" w:cs="Arial"/>
                <w:sz w:val="17"/>
                <w:szCs w:val="17"/>
              </w:rPr>
              <w:t xml:space="preserve"> in own words, the relationship between the length, breadth and area of any rectangular shape using a square centimetre grid for support</w:t>
            </w:r>
          </w:p>
          <w:p w14:paraId="0A607EEA" w14:textId="77777777" w:rsidR="001E7A89" w:rsidRPr="004B0E6F" w:rsidRDefault="001E7A89" w:rsidP="001E7A89">
            <w:pPr>
              <w:pStyle w:val="ListParagraph"/>
              <w:numPr>
                <w:ilvl w:val="0"/>
                <w:numId w:val="36"/>
              </w:numPr>
              <w:spacing w:after="0" w:line="240" w:lineRule="auto"/>
              <w:ind w:left="284" w:hanging="284"/>
              <w:rPr>
                <w:rFonts w:ascii="Arial" w:eastAsia="Times New Roman" w:hAnsi="Arial" w:cs="Arial"/>
                <w:b/>
                <w:sz w:val="17"/>
                <w:szCs w:val="17"/>
              </w:rPr>
            </w:pPr>
            <w:r w:rsidRPr="004B0E6F">
              <w:rPr>
                <w:rFonts w:ascii="Arial" w:eastAsia="Times New Roman" w:hAnsi="Arial" w:cs="Arial"/>
                <w:b/>
                <w:sz w:val="17"/>
                <w:szCs w:val="17"/>
              </w:rPr>
              <w:t xml:space="preserve">Recognise </w:t>
            </w:r>
            <w:r>
              <w:rPr>
                <w:rFonts w:ascii="Arial" w:eastAsia="Times New Roman" w:hAnsi="Arial" w:cs="Arial"/>
                <w:b/>
                <w:sz w:val="17"/>
                <w:szCs w:val="17"/>
              </w:rPr>
              <w:t xml:space="preserve">and explain </w:t>
            </w:r>
            <w:r>
              <w:rPr>
                <w:rFonts w:ascii="Arial" w:eastAsia="Times New Roman" w:hAnsi="Arial" w:cs="Arial"/>
                <w:sz w:val="17"/>
                <w:szCs w:val="17"/>
              </w:rPr>
              <w:t>that the units used to measure the areas of shapes must be different from those measuring lengths of sides and that they should be units such as square centimetres</w:t>
            </w:r>
          </w:p>
          <w:p w14:paraId="0BD5EBE8" w14:textId="2633D4C0" w:rsidR="001E7A89" w:rsidRDefault="001E7A89" w:rsidP="001E7A89">
            <w:pPr>
              <w:spacing w:after="0" w:line="240" w:lineRule="auto"/>
              <w:rPr>
                <w:rFonts w:ascii="Arial" w:eastAsia="Times New Roman" w:hAnsi="Arial" w:cs="Arial"/>
                <w:sz w:val="17"/>
                <w:szCs w:val="17"/>
              </w:rPr>
            </w:pPr>
          </w:p>
        </w:tc>
      </w:tr>
      <w:tr w:rsidR="001E7A89" w:rsidRPr="003D320C" w14:paraId="7547B0DD" w14:textId="77777777" w:rsidTr="00E74C5D">
        <w:tc>
          <w:tcPr>
            <w:tcW w:w="2507" w:type="dxa"/>
            <w:vMerge w:val="restart"/>
            <w:shd w:val="clear" w:color="auto" w:fill="FF9900"/>
            <w:vAlign w:val="center"/>
          </w:tcPr>
          <w:p w14:paraId="5DE376F8" w14:textId="5F74FDA7"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7A5800CD" w14:textId="0002A218"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1D23AA37" w14:textId="00111B8F"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7C45CFA0" w14:textId="2B5AF034"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1D3B308D" w14:textId="5ABDC57E"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02C25BC8" w14:textId="5BD397D7"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5BD74724" w14:textId="77777777" w:rsidTr="00E74C5D">
        <w:tc>
          <w:tcPr>
            <w:tcW w:w="2507" w:type="dxa"/>
            <w:vMerge/>
            <w:shd w:val="clear" w:color="auto" w:fill="FF9900"/>
          </w:tcPr>
          <w:p w14:paraId="5262D68A" w14:textId="3B3B5DD6"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34CD43E0" w14:textId="289E4BED"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41B1B6C0" w14:textId="1E81E2F6"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59BCBD70" w14:textId="77ECA6B8"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38BC5BC9" w14:textId="4CC4E6E4"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2D1A0FA7" w14:textId="14BCC355"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0CB66019" w14:textId="77777777" w:rsidTr="000771E6">
        <w:tc>
          <w:tcPr>
            <w:tcW w:w="2507" w:type="dxa"/>
            <w:shd w:val="clear" w:color="auto" w:fill="FDE9D9" w:themeFill="accent6" w:themeFillTint="33"/>
            <w:vAlign w:val="center"/>
          </w:tcPr>
          <w:p w14:paraId="6D4280B5" w14:textId="2132A918"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7B1FC430" w14:textId="75D5DC9C" w:rsidR="001E7A89" w:rsidRDefault="001E7A89" w:rsidP="001E7A89">
            <w:pPr>
              <w:spacing w:after="0" w:line="240" w:lineRule="auto"/>
              <w:rPr>
                <w:rFonts w:ascii="Arial" w:eastAsia="Times New Roman" w:hAnsi="Arial" w:cs="Arial"/>
                <w:sz w:val="17"/>
                <w:szCs w:val="17"/>
              </w:rPr>
            </w:pPr>
            <w:r w:rsidRPr="002D392D">
              <w:rPr>
                <w:rFonts w:ascii="Arial" w:eastAsia="Times New Roman" w:hAnsi="Arial" w:cs="Arial"/>
                <w:b/>
                <w:sz w:val="20"/>
                <w:szCs w:val="24"/>
              </w:rPr>
              <w:t>Students create symmetrical shapes and patterns. (MS4.7)</w:t>
            </w:r>
          </w:p>
        </w:tc>
      </w:tr>
      <w:tr w:rsidR="001E7A89" w:rsidRPr="003D320C" w14:paraId="7EDF89DC" w14:textId="77777777" w:rsidTr="00E74C5D">
        <w:tc>
          <w:tcPr>
            <w:tcW w:w="2507" w:type="dxa"/>
            <w:tcBorders>
              <w:top w:val="nil"/>
            </w:tcBorders>
            <w:shd w:val="clear" w:color="auto" w:fill="auto"/>
          </w:tcPr>
          <w:p w14:paraId="2490699A" w14:textId="5E684909"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Shape</w:t>
            </w:r>
          </w:p>
          <w:p w14:paraId="53300718" w14:textId="77777777" w:rsidR="001E7A89" w:rsidRDefault="003F6573" w:rsidP="001E7A89">
            <w:pPr>
              <w:spacing w:after="0" w:line="240" w:lineRule="auto"/>
              <w:rPr>
                <w:rFonts w:ascii="Arial" w:eastAsia="Times New Roman" w:hAnsi="Arial" w:cs="Arial"/>
                <w:i/>
                <w:sz w:val="17"/>
                <w:szCs w:val="17"/>
              </w:rPr>
            </w:pPr>
            <w:hyperlink r:id="rId46" w:history="1">
              <w:r w:rsidR="001E7A89" w:rsidRPr="006B5F63">
                <w:rPr>
                  <w:rStyle w:val="Hyperlink"/>
                  <w:rFonts w:ascii="Arial" w:eastAsia="Times New Roman" w:hAnsi="Arial" w:cs="Arial"/>
                  <w:i/>
                  <w:sz w:val="17"/>
                  <w:szCs w:val="17"/>
                </w:rPr>
                <w:t>ACMMG088</w:t>
              </w:r>
            </w:hyperlink>
          </w:p>
          <w:p w14:paraId="748D0EDD" w14:textId="77777777" w:rsidR="001E7A89" w:rsidRDefault="001E7A89" w:rsidP="001E7A89">
            <w:pPr>
              <w:spacing w:after="0" w:line="240" w:lineRule="auto"/>
              <w:rPr>
                <w:rFonts w:ascii="Arial" w:eastAsia="Times New Roman" w:hAnsi="Arial" w:cs="Arial"/>
                <w:i/>
                <w:sz w:val="17"/>
                <w:szCs w:val="17"/>
              </w:rPr>
            </w:pPr>
          </w:p>
          <w:p w14:paraId="62802ABF" w14:textId="77777777" w:rsidR="001E7A89" w:rsidRDefault="001E7A89" w:rsidP="001E7A89">
            <w:pPr>
              <w:spacing w:after="0" w:line="240" w:lineRule="auto"/>
              <w:rPr>
                <w:rFonts w:ascii="Arial" w:eastAsia="Times New Roman" w:hAnsi="Arial" w:cs="Arial"/>
                <w:i/>
                <w:sz w:val="17"/>
                <w:szCs w:val="17"/>
              </w:rPr>
            </w:pPr>
            <w:r>
              <w:rPr>
                <w:rFonts w:ascii="Arial" w:eastAsia="Times New Roman" w:hAnsi="Arial" w:cs="Arial"/>
                <w:i/>
                <w:sz w:val="17"/>
                <w:szCs w:val="17"/>
              </w:rPr>
              <w:t>Location and transformation</w:t>
            </w:r>
          </w:p>
          <w:p w14:paraId="69F4C1F8" w14:textId="77777777" w:rsidR="001E7A89" w:rsidRDefault="003F6573" w:rsidP="001E7A89">
            <w:pPr>
              <w:spacing w:after="0" w:line="240" w:lineRule="auto"/>
              <w:rPr>
                <w:rFonts w:ascii="Arial" w:eastAsia="Times New Roman" w:hAnsi="Arial" w:cs="Arial"/>
                <w:b/>
                <w:sz w:val="17"/>
                <w:szCs w:val="17"/>
              </w:rPr>
            </w:pPr>
            <w:hyperlink r:id="rId47" w:history="1">
              <w:r w:rsidR="001E7A89" w:rsidRPr="006B5F63">
                <w:rPr>
                  <w:rStyle w:val="Hyperlink"/>
                  <w:rFonts w:ascii="Arial" w:eastAsia="Times New Roman" w:hAnsi="Arial" w:cs="Arial"/>
                  <w:i/>
                  <w:sz w:val="17"/>
                  <w:szCs w:val="17"/>
                </w:rPr>
                <w:t>ACMMG091</w:t>
              </w:r>
            </w:hyperlink>
          </w:p>
          <w:p w14:paraId="07672060" w14:textId="4CB3B0BF" w:rsidR="001E7A89" w:rsidRDefault="001E7A89" w:rsidP="001E7A89">
            <w:pPr>
              <w:spacing w:after="0" w:line="240" w:lineRule="auto"/>
              <w:rPr>
                <w:rFonts w:ascii="Arial" w:eastAsia="Times New Roman" w:hAnsi="Arial" w:cs="Arial"/>
                <w:b/>
                <w:sz w:val="20"/>
                <w:szCs w:val="20"/>
              </w:rPr>
            </w:pPr>
          </w:p>
        </w:tc>
        <w:tc>
          <w:tcPr>
            <w:tcW w:w="2512" w:type="dxa"/>
            <w:tcBorders>
              <w:top w:val="nil"/>
              <w:bottom w:val="single" w:sz="4" w:space="0" w:color="auto"/>
            </w:tcBorders>
            <w:shd w:val="clear" w:color="auto" w:fill="auto"/>
          </w:tcPr>
          <w:p w14:paraId="6DC2261A"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4C3C9992"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Create models</w:t>
            </w:r>
            <w:r>
              <w:rPr>
                <w:rFonts w:ascii="Arial" w:eastAsia="Times New Roman" w:hAnsi="Arial" w:cs="Arial"/>
                <w:sz w:val="17"/>
                <w:szCs w:val="17"/>
              </w:rPr>
              <w:t xml:space="preserve"> of the common 2D shapes and identify some of those with additional features (e.g. make drawings of several different triangles including one with a square corner, one with two sides the same length, one with all sides the same length, and one with all sides different)</w:t>
            </w:r>
          </w:p>
          <w:p w14:paraId="1A51B920"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tcBorders>
              <w:top w:val="nil"/>
              <w:bottom w:val="single" w:sz="4" w:space="0" w:color="auto"/>
            </w:tcBorders>
            <w:shd w:val="clear" w:color="auto" w:fill="auto"/>
          </w:tcPr>
          <w:p w14:paraId="4BDC660E"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61441621"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Investigate designs</w:t>
            </w:r>
            <w:r>
              <w:rPr>
                <w:rFonts w:ascii="Arial" w:eastAsia="Times New Roman" w:hAnsi="Arial" w:cs="Arial"/>
                <w:sz w:val="17"/>
                <w:szCs w:val="17"/>
              </w:rPr>
              <w:t xml:space="preserve"> from various cultures and identify any common shapes used in the designs and whether the designs show any symmetry</w:t>
            </w:r>
          </w:p>
          <w:p w14:paraId="0C11D12C"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Create simple designs</w:t>
            </w:r>
            <w:r>
              <w:rPr>
                <w:rFonts w:ascii="Arial" w:eastAsia="Times New Roman" w:hAnsi="Arial" w:cs="Arial"/>
                <w:sz w:val="17"/>
                <w:szCs w:val="17"/>
              </w:rPr>
              <w:t xml:space="preserve"> that are symmetrical and use some of the common 2D shapes</w:t>
            </w:r>
          </w:p>
          <w:p w14:paraId="4C37C795"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tcBorders>
              <w:top w:val="nil"/>
              <w:bottom w:val="single" w:sz="4" w:space="0" w:color="auto"/>
            </w:tcBorders>
            <w:shd w:val="clear" w:color="auto" w:fill="FFFF99"/>
          </w:tcPr>
          <w:p w14:paraId="22924F04" w14:textId="77777777" w:rsidR="001E7A89" w:rsidRPr="003D320C"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61EE119C" w14:textId="77777777" w:rsidR="001E7A89" w:rsidRDefault="001E7A89" w:rsidP="001E7A89">
            <w:pPr>
              <w:pStyle w:val="ListParagraph"/>
              <w:numPr>
                <w:ilvl w:val="0"/>
                <w:numId w:val="28"/>
              </w:numPr>
              <w:spacing w:after="0" w:line="240" w:lineRule="auto"/>
              <w:rPr>
                <w:rFonts w:ascii="Arial" w:eastAsia="Times New Roman" w:hAnsi="Arial" w:cs="Arial"/>
                <w:sz w:val="17"/>
                <w:szCs w:val="17"/>
              </w:rPr>
            </w:pPr>
            <w:r w:rsidRPr="005670F8">
              <w:rPr>
                <w:rFonts w:ascii="Arial" w:eastAsia="Times New Roman" w:hAnsi="Arial" w:cs="Arial"/>
                <w:b/>
                <w:sz w:val="17"/>
                <w:szCs w:val="17"/>
              </w:rPr>
              <w:t>Compare</w:t>
            </w:r>
            <w:r w:rsidRPr="005670F8">
              <w:rPr>
                <w:rFonts w:ascii="Arial" w:eastAsia="Times New Roman" w:hAnsi="Arial" w:cs="Arial"/>
                <w:sz w:val="17"/>
                <w:szCs w:val="17"/>
              </w:rPr>
              <w:t xml:space="preserve"> and </w:t>
            </w:r>
            <w:r w:rsidRPr="005670F8">
              <w:rPr>
                <w:rFonts w:ascii="Arial" w:eastAsia="Times New Roman" w:hAnsi="Arial" w:cs="Arial"/>
                <w:b/>
                <w:sz w:val="17"/>
                <w:szCs w:val="17"/>
              </w:rPr>
              <w:t xml:space="preserve">describe </w:t>
            </w:r>
            <w:r w:rsidRPr="005670F8">
              <w:rPr>
                <w:rFonts w:ascii="Arial" w:eastAsia="Times New Roman" w:hAnsi="Arial" w:cs="Arial"/>
                <w:sz w:val="17"/>
                <w:szCs w:val="17"/>
              </w:rPr>
              <w:t>two dimensional shapes that result from combining and splitting common shapes</w:t>
            </w:r>
            <w:r>
              <w:rPr>
                <w:rFonts w:ascii="Arial" w:eastAsia="Times New Roman" w:hAnsi="Arial" w:cs="Arial"/>
                <w:sz w:val="17"/>
                <w:szCs w:val="17"/>
              </w:rPr>
              <w:t xml:space="preserve"> (</w:t>
            </w:r>
            <w:r w:rsidRPr="005670F8">
              <w:rPr>
                <w:rFonts w:ascii="Arial" w:eastAsia="Times New Roman" w:hAnsi="Arial" w:cs="Arial"/>
                <w:sz w:val="17"/>
                <w:szCs w:val="17"/>
              </w:rPr>
              <w:t xml:space="preserve"> with and without the use of digital technologies</w:t>
            </w:r>
            <w:r>
              <w:rPr>
                <w:rFonts w:ascii="Arial" w:eastAsia="Times New Roman" w:hAnsi="Arial" w:cs="Arial"/>
                <w:sz w:val="17"/>
                <w:szCs w:val="17"/>
              </w:rPr>
              <w:t>)</w:t>
            </w:r>
          </w:p>
          <w:p w14:paraId="0526809E" w14:textId="77777777" w:rsidR="001E7A89" w:rsidRPr="00715303" w:rsidRDefault="001E7A89" w:rsidP="001E7A89">
            <w:pPr>
              <w:pStyle w:val="ListParagraph"/>
              <w:numPr>
                <w:ilvl w:val="0"/>
                <w:numId w:val="28"/>
              </w:numPr>
              <w:spacing w:after="0" w:line="240" w:lineRule="auto"/>
              <w:rPr>
                <w:rFonts w:ascii="Arial" w:eastAsia="Times New Roman" w:hAnsi="Arial" w:cs="Arial"/>
                <w:sz w:val="17"/>
                <w:szCs w:val="17"/>
              </w:rPr>
            </w:pPr>
            <w:r>
              <w:rPr>
                <w:rFonts w:ascii="Arial" w:eastAsia="Times New Roman" w:hAnsi="Arial" w:cs="Arial"/>
                <w:b/>
                <w:sz w:val="17"/>
                <w:szCs w:val="17"/>
              </w:rPr>
              <w:t xml:space="preserve">Identify </w:t>
            </w:r>
            <w:r w:rsidRPr="00715303">
              <w:rPr>
                <w:rFonts w:ascii="Arial" w:eastAsia="Times New Roman" w:hAnsi="Arial" w:cs="Arial"/>
                <w:sz w:val="17"/>
                <w:szCs w:val="17"/>
              </w:rPr>
              <w:t>common two-dimensional shapes that are part of a composite shape by re-creating it from these shapes</w:t>
            </w:r>
          </w:p>
          <w:p w14:paraId="3120D2F0" w14:textId="77777777" w:rsidR="001E7A89" w:rsidRPr="00715303" w:rsidRDefault="001E7A89" w:rsidP="001E7A89">
            <w:pPr>
              <w:pStyle w:val="ListParagraph"/>
              <w:numPr>
                <w:ilvl w:val="0"/>
                <w:numId w:val="28"/>
              </w:numPr>
              <w:spacing w:after="0" w:line="240" w:lineRule="auto"/>
              <w:rPr>
                <w:rFonts w:ascii="Arial" w:eastAsia="Times New Roman" w:hAnsi="Arial" w:cs="Arial"/>
                <w:sz w:val="17"/>
                <w:szCs w:val="17"/>
              </w:rPr>
            </w:pPr>
            <w:r>
              <w:rPr>
                <w:rFonts w:ascii="Arial" w:eastAsia="Times New Roman" w:hAnsi="Arial" w:cs="Arial"/>
                <w:b/>
                <w:sz w:val="17"/>
                <w:szCs w:val="17"/>
              </w:rPr>
              <w:t xml:space="preserve">Create </w:t>
            </w:r>
            <w:r w:rsidRPr="00715303">
              <w:rPr>
                <w:rFonts w:ascii="Arial" w:eastAsia="Times New Roman" w:hAnsi="Arial" w:cs="Arial"/>
                <w:sz w:val="17"/>
                <w:szCs w:val="17"/>
              </w:rPr>
              <w:t xml:space="preserve">a two-dimensional shapes from verbal or written instructions </w:t>
            </w:r>
          </w:p>
          <w:p w14:paraId="53491B1A" w14:textId="77777777" w:rsidR="001E7A89" w:rsidRPr="00715303" w:rsidRDefault="001E7A89" w:rsidP="001E7A89">
            <w:pPr>
              <w:pStyle w:val="ListParagraph"/>
              <w:numPr>
                <w:ilvl w:val="0"/>
                <w:numId w:val="28"/>
              </w:numPr>
              <w:spacing w:after="0" w:line="240" w:lineRule="auto"/>
              <w:rPr>
                <w:rFonts w:ascii="Arial" w:eastAsia="Times New Roman" w:hAnsi="Arial" w:cs="Arial"/>
                <w:sz w:val="17"/>
                <w:szCs w:val="17"/>
              </w:rPr>
            </w:pPr>
            <w:r w:rsidRPr="00715303">
              <w:rPr>
                <w:rFonts w:ascii="Arial" w:eastAsia="Times New Roman" w:hAnsi="Arial" w:cs="Arial"/>
                <w:b/>
                <w:sz w:val="17"/>
                <w:szCs w:val="17"/>
              </w:rPr>
              <w:t xml:space="preserve">Create </w:t>
            </w:r>
            <w:r w:rsidRPr="00715303">
              <w:rPr>
                <w:rFonts w:ascii="Arial" w:eastAsia="Times New Roman" w:hAnsi="Arial" w:cs="Arial"/>
                <w:sz w:val="17"/>
                <w:szCs w:val="17"/>
              </w:rPr>
              <w:t xml:space="preserve">symmetrical patterns, pictures and shapes ( with and without technologies) </w:t>
            </w:r>
          </w:p>
          <w:p w14:paraId="12F0797F" w14:textId="77777777" w:rsidR="001E7A89" w:rsidRDefault="001E7A89" w:rsidP="001E7A89">
            <w:pPr>
              <w:spacing w:after="0" w:line="240" w:lineRule="auto"/>
              <w:rPr>
                <w:rFonts w:ascii="Arial" w:eastAsia="Times New Roman" w:hAnsi="Arial" w:cs="Arial"/>
                <w:sz w:val="17"/>
                <w:szCs w:val="17"/>
              </w:rPr>
            </w:pPr>
          </w:p>
        </w:tc>
        <w:tc>
          <w:tcPr>
            <w:tcW w:w="2517" w:type="dxa"/>
            <w:shd w:val="clear" w:color="auto" w:fill="auto"/>
          </w:tcPr>
          <w:p w14:paraId="36A18D16"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EAE5A42"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660D99">
              <w:rPr>
                <w:rFonts w:ascii="Arial" w:eastAsia="Times New Roman" w:hAnsi="Arial" w:cs="Arial"/>
                <w:b/>
                <w:sz w:val="17"/>
                <w:szCs w:val="17"/>
              </w:rPr>
              <w:t>Interpret</w:t>
            </w:r>
            <w:r>
              <w:rPr>
                <w:rFonts w:ascii="Arial" w:eastAsia="Times New Roman" w:hAnsi="Arial" w:cs="Arial"/>
                <w:sz w:val="17"/>
                <w:szCs w:val="17"/>
              </w:rPr>
              <w:t xml:space="preserve"> given designs such as those constructed using </w:t>
            </w:r>
            <w:r>
              <w:rPr>
                <w:rFonts w:ascii="Arial" w:eastAsia="Times New Roman" w:hAnsi="Arial" w:cs="Arial"/>
                <w:i/>
                <w:sz w:val="17"/>
                <w:szCs w:val="17"/>
              </w:rPr>
              <w:t xml:space="preserve">tangrams </w:t>
            </w:r>
            <w:r>
              <w:rPr>
                <w:rFonts w:ascii="Arial" w:eastAsia="Times New Roman" w:hAnsi="Arial" w:cs="Arial"/>
                <w:sz w:val="17"/>
                <w:szCs w:val="17"/>
              </w:rPr>
              <w:t>and work out ways to copy and re-construct those shapes</w:t>
            </w:r>
          </w:p>
          <w:p w14:paraId="2E71B2DD" w14:textId="31C98AF1" w:rsidR="001E7A89" w:rsidRDefault="001E7A89" w:rsidP="001E7A89">
            <w:pPr>
              <w:spacing w:after="0" w:line="240" w:lineRule="auto"/>
              <w:rPr>
                <w:rFonts w:ascii="Arial" w:eastAsia="Times New Roman" w:hAnsi="Arial" w:cs="Arial"/>
                <w:sz w:val="17"/>
                <w:szCs w:val="17"/>
              </w:rPr>
            </w:pPr>
            <w:r w:rsidRPr="00660D99">
              <w:rPr>
                <w:rFonts w:ascii="Arial" w:eastAsia="Times New Roman" w:hAnsi="Arial" w:cs="Arial"/>
                <w:b/>
                <w:sz w:val="17"/>
                <w:szCs w:val="17"/>
              </w:rPr>
              <w:t>Research</w:t>
            </w:r>
            <w:r>
              <w:rPr>
                <w:rFonts w:ascii="Arial" w:eastAsia="Times New Roman" w:hAnsi="Arial" w:cs="Arial"/>
                <w:sz w:val="17"/>
                <w:szCs w:val="17"/>
              </w:rPr>
              <w:t xml:space="preserve"> the art / craft of other cultures to identify and describe the use of shapes and symmetry in those works</w:t>
            </w:r>
          </w:p>
        </w:tc>
        <w:tc>
          <w:tcPr>
            <w:tcW w:w="2515" w:type="dxa"/>
            <w:shd w:val="clear" w:color="auto" w:fill="auto"/>
          </w:tcPr>
          <w:p w14:paraId="160E4144"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3BEA85FA"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660D99">
              <w:rPr>
                <w:rFonts w:ascii="Arial" w:eastAsia="Times New Roman" w:hAnsi="Arial" w:cs="Arial"/>
                <w:b/>
                <w:sz w:val="17"/>
                <w:szCs w:val="17"/>
              </w:rPr>
              <w:t>Use technology</w:t>
            </w:r>
            <w:r>
              <w:rPr>
                <w:rFonts w:ascii="Arial" w:eastAsia="Times New Roman" w:hAnsi="Arial" w:cs="Arial"/>
                <w:sz w:val="17"/>
                <w:szCs w:val="17"/>
              </w:rPr>
              <w:t xml:space="preserve"> to experiment with the movement of shapes such as using transformations to create new patterns or designs and to study shapes in different orientations</w:t>
            </w:r>
          </w:p>
          <w:p w14:paraId="2F228B1B" w14:textId="77777777" w:rsidR="001E7A89" w:rsidRPr="00D8103A" w:rsidRDefault="001E7A89" w:rsidP="001E7A89">
            <w:pPr>
              <w:spacing w:after="0" w:line="240" w:lineRule="auto"/>
              <w:rPr>
                <w:rFonts w:ascii="Arial" w:eastAsia="Times New Roman" w:hAnsi="Arial" w:cs="Arial"/>
                <w:color w:val="C0504D" w:themeColor="accent2"/>
                <w:sz w:val="17"/>
                <w:szCs w:val="17"/>
              </w:rPr>
            </w:pPr>
          </w:p>
          <w:p w14:paraId="5AE784D3" w14:textId="3A0EA1F7" w:rsidR="001E7A89" w:rsidRDefault="001E7A89" w:rsidP="001E7A89">
            <w:pPr>
              <w:spacing w:after="0" w:line="240" w:lineRule="auto"/>
              <w:rPr>
                <w:rFonts w:ascii="Arial" w:eastAsia="Times New Roman" w:hAnsi="Arial" w:cs="Arial"/>
                <w:sz w:val="17"/>
                <w:szCs w:val="17"/>
              </w:rPr>
            </w:pPr>
          </w:p>
        </w:tc>
      </w:tr>
      <w:tr w:rsidR="001E7A89" w:rsidRPr="003D320C" w14:paraId="6EF67414" w14:textId="77777777" w:rsidTr="00CE3080">
        <w:tc>
          <w:tcPr>
            <w:tcW w:w="2507" w:type="dxa"/>
            <w:vMerge w:val="restart"/>
            <w:shd w:val="clear" w:color="auto" w:fill="FF9900"/>
            <w:vAlign w:val="center"/>
          </w:tcPr>
          <w:p w14:paraId="5E3B9268" w14:textId="4F1D81F0"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17"/>
                <w:szCs w:val="17"/>
              </w:rPr>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2E6C7A85" w14:textId="27AEE976"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12A518E2" w14:textId="7C3F24B6"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62B86466" w14:textId="1D7059F3"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56F09623" w14:textId="7A376E41"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66BCAAEF" w14:textId="69828462"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1C22F4BB" w14:textId="77777777" w:rsidTr="00CE3080">
        <w:tc>
          <w:tcPr>
            <w:tcW w:w="2507" w:type="dxa"/>
            <w:vMerge/>
            <w:shd w:val="clear" w:color="auto" w:fill="FF9900"/>
          </w:tcPr>
          <w:p w14:paraId="7847C8CD" w14:textId="2CBB3D3A" w:rsidR="001E7A89" w:rsidRDefault="001E7A89" w:rsidP="001E7A89">
            <w:pPr>
              <w:spacing w:after="0" w:line="240" w:lineRule="auto"/>
              <w:rPr>
                <w:rFonts w:ascii="Arial" w:eastAsia="Times New Roman" w:hAnsi="Arial" w:cs="Arial"/>
                <w:b/>
                <w:sz w:val="20"/>
                <w:szCs w:val="20"/>
              </w:rPr>
            </w:pPr>
          </w:p>
        </w:tc>
        <w:tc>
          <w:tcPr>
            <w:tcW w:w="2512" w:type="dxa"/>
            <w:shd w:val="clear" w:color="auto" w:fill="FF9900"/>
          </w:tcPr>
          <w:p w14:paraId="74EF58BB" w14:textId="56B143CA"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1D2BEC4E" w14:textId="661F34F1"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3915353E" w14:textId="563EFEE8"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7DA85B3E" w14:textId="49C5DFB3"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3EC163EB" w14:textId="5A35A2BE"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7D6CE3D3" w14:textId="77777777" w:rsidTr="00CE3080">
        <w:tc>
          <w:tcPr>
            <w:tcW w:w="2507" w:type="dxa"/>
            <w:shd w:val="clear" w:color="auto" w:fill="FDE9D9" w:themeFill="accent6" w:themeFillTint="33"/>
            <w:vAlign w:val="center"/>
          </w:tcPr>
          <w:p w14:paraId="041372EB" w14:textId="66A5A475" w:rsidR="001E7A89" w:rsidRDefault="001E7A89" w:rsidP="001E7A89">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2CE58D5D" w14:textId="60FB9DAB" w:rsidR="001E7A89" w:rsidRPr="00CE3080" w:rsidRDefault="001E7A89" w:rsidP="001E7A89">
            <w:pPr>
              <w:spacing w:after="0" w:line="240" w:lineRule="auto"/>
              <w:rPr>
                <w:rFonts w:ascii="Arial" w:eastAsia="Times New Roman" w:hAnsi="Arial" w:cs="Arial"/>
                <w:sz w:val="20"/>
                <w:szCs w:val="17"/>
              </w:rPr>
            </w:pPr>
            <w:r w:rsidRPr="00CE3080">
              <w:rPr>
                <w:rFonts w:ascii="Arial" w:eastAsia="Times New Roman" w:hAnsi="Arial" w:cs="Arial"/>
                <w:b/>
                <w:sz w:val="20"/>
                <w:szCs w:val="24"/>
              </w:rPr>
              <w:t>They classify angles in relation to a right angle. (MS</w:t>
            </w:r>
            <w:r>
              <w:rPr>
                <w:rFonts w:ascii="Arial" w:eastAsia="Times New Roman" w:hAnsi="Arial" w:cs="Arial"/>
                <w:b/>
                <w:sz w:val="20"/>
                <w:szCs w:val="24"/>
              </w:rPr>
              <w:t>4.8</w:t>
            </w:r>
            <w:r w:rsidRPr="00CE3080">
              <w:rPr>
                <w:rFonts w:ascii="Arial" w:eastAsia="Times New Roman" w:hAnsi="Arial" w:cs="Arial"/>
                <w:b/>
                <w:sz w:val="20"/>
                <w:szCs w:val="24"/>
              </w:rPr>
              <w:t>)</w:t>
            </w:r>
          </w:p>
        </w:tc>
      </w:tr>
      <w:tr w:rsidR="001E7A89" w:rsidRPr="003D320C" w14:paraId="7DEC680A" w14:textId="77777777" w:rsidTr="00E74C5D">
        <w:tc>
          <w:tcPr>
            <w:tcW w:w="2507" w:type="dxa"/>
            <w:shd w:val="clear" w:color="auto" w:fill="auto"/>
          </w:tcPr>
          <w:p w14:paraId="0282F4AE" w14:textId="50C0C7C2"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Geometric reasoning</w:t>
            </w:r>
          </w:p>
          <w:p w14:paraId="556D1AF3" w14:textId="74F173C0" w:rsidR="001E7A89" w:rsidRDefault="003F6573" w:rsidP="001E7A89">
            <w:pPr>
              <w:spacing w:after="0" w:line="240" w:lineRule="auto"/>
              <w:rPr>
                <w:rFonts w:ascii="Arial" w:eastAsia="Times New Roman" w:hAnsi="Arial" w:cs="Arial"/>
                <w:b/>
                <w:sz w:val="20"/>
                <w:szCs w:val="20"/>
              </w:rPr>
            </w:pPr>
            <w:hyperlink r:id="rId48" w:history="1">
              <w:r w:rsidR="001E7A89" w:rsidRPr="007F064D">
                <w:rPr>
                  <w:rStyle w:val="Hyperlink"/>
                  <w:rFonts w:ascii="Arial" w:eastAsia="Times New Roman" w:hAnsi="Arial" w:cs="Arial"/>
                  <w:i/>
                  <w:sz w:val="17"/>
                  <w:szCs w:val="17"/>
                </w:rPr>
                <w:t>ACMMG089</w:t>
              </w:r>
            </w:hyperlink>
          </w:p>
        </w:tc>
        <w:tc>
          <w:tcPr>
            <w:tcW w:w="2512" w:type="dxa"/>
            <w:shd w:val="clear" w:color="auto" w:fill="auto"/>
          </w:tcPr>
          <w:p w14:paraId="6DF283F6"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0BBD64D7" w14:textId="77777777" w:rsidR="001E7A89" w:rsidRDefault="001E7A89" w:rsidP="001E7A89">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 xml:space="preserve">Identify </w:t>
            </w:r>
            <w:r>
              <w:rPr>
                <w:rFonts w:ascii="Arial" w:eastAsia="Times New Roman" w:hAnsi="Arial" w:cs="Arial"/>
                <w:sz w:val="17"/>
                <w:szCs w:val="17"/>
              </w:rPr>
              <w:t>square corners in shapes and objects and refer to them as right angles</w:t>
            </w:r>
          </w:p>
          <w:p w14:paraId="55AFBB83"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5" w:type="dxa"/>
            <w:shd w:val="clear" w:color="auto" w:fill="auto"/>
          </w:tcPr>
          <w:p w14:paraId="7BD231F1" w14:textId="77777777" w:rsidR="001E7A89" w:rsidRPr="00094BA0" w:rsidRDefault="001E7A89" w:rsidP="001E7A89">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49D2E056"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Draw</w:t>
            </w:r>
            <w:r>
              <w:rPr>
                <w:rFonts w:ascii="Arial" w:eastAsia="Times New Roman" w:hAnsi="Arial" w:cs="Arial"/>
                <w:sz w:val="17"/>
                <w:szCs w:val="17"/>
              </w:rPr>
              <w:t xml:space="preserve"> shapes and create objects that include right angles</w:t>
            </w:r>
          </w:p>
          <w:p w14:paraId="39F531C3" w14:textId="77777777" w:rsidR="001E7A89" w:rsidRDefault="001E7A89" w:rsidP="001E7A89">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Use efficient methods</w:t>
            </w:r>
            <w:r>
              <w:rPr>
                <w:rFonts w:ascii="Arial" w:eastAsia="Times New Roman" w:hAnsi="Arial" w:cs="Arial"/>
                <w:sz w:val="17"/>
                <w:szCs w:val="17"/>
              </w:rPr>
              <w:t xml:space="preserve"> (including the use of set squares) to measure and confirm whether specific angles are right angles</w:t>
            </w:r>
          </w:p>
          <w:p w14:paraId="51B96542" w14:textId="77777777" w:rsidR="001E7A89" w:rsidRPr="00424AC9" w:rsidRDefault="001E7A89" w:rsidP="001E7A89">
            <w:pPr>
              <w:spacing w:after="0" w:line="240" w:lineRule="auto"/>
              <w:ind w:left="1"/>
              <w:rPr>
                <w:rFonts w:ascii="Arial" w:eastAsia="Times New Roman" w:hAnsi="Arial" w:cs="Arial"/>
                <w:b/>
                <w:sz w:val="17"/>
                <w:szCs w:val="17"/>
              </w:rPr>
            </w:pPr>
          </w:p>
        </w:tc>
        <w:tc>
          <w:tcPr>
            <w:tcW w:w="2518" w:type="dxa"/>
            <w:shd w:val="clear" w:color="auto" w:fill="FFFF99"/>
          </w:tcPr>
          <w:p w14:paraId="0E82DC9C" w14:textId="77777777" w:rsidR="001E7A89" w:rsidRPr="00760B3C" w:rsidRDefault="001E7A89" w:rsidP="001E7A89">
            <w:pPr>
              <w:spacing w:after="0" w:line="240" w:lineRule="auto"/>
              <w:ind w:left="141"/>
              <w:rPr>
                <w:rFonts w:ascii="Arial" w:eastAsia="Times New Roman" w:hAnsi="Arial" w:cs="Arial"/>
                <w:b/>
                <w:sz w:val="16"/>
                <w:szCs w:val="16"/>
              </w:rPr>
            </w:pPr>
            <w:r w:rsidRPr="00760B3C">
              <w:rPr>
                <w:rFonts w:ascii="Arial" w:hAnsi="Arial" w:cs="Arial"/>
                <w:sz w:val="16"/>
                <w:szCs w:val="16"/>
              </w:rPr>
              <w:t>They</w:t>
            </w:r>
            <w:r>
              <w:rPr>
                <w:rFonts w:ascii="Arial" w:hAnsi="Arial" w:cs="Arial"/>
                <w:sz w:val="16"/>
                <w:szCs w:val="16"/>
              </w:rPr>
              <w:t xml:space="preserve"> </w:t>
            </w:r>
            <w:r w:rsidRPr="00760B3C">
              <w:rPr>
                <w:rFonts w:ascii="Arial" w:hAnsi="Arial" w:cs="Arial"/>
                <w:b/>
                <w:sz w:val="16"/>
                <w:szCs w:val="16"/>
              </w:rPr>
              <w:t>independently</w:t>
            </w:r>
            <w:r>
              <w:rPr>
                <w:rFonts w:ascii="Arial" w:hAnsi="Arial" w:cs="Arial"/>
                <w:sz w:val="16"/>
                <w:szCs w:val="16"/>
              </w:rPr>
              <w:t>:</w:t>
            </w:r>
            <w:r w:rsidRPr="00760B3C">
              <w:rPr>
                <w:rFonts w:ascii="Arial" w:hAnsi="Arial" w:cs="Arial"/>
                <w:sz w:val="16"/>
                <w:szCs w:val="16"/>
              </w:rPr>
              <w:t xml:space="preserve"> </w:t>
            </w:r>
          </w:p>
          <w:p w14:paraId="4D560D2F" w14:textId="77777777" w:rsidR="001E7A89" w:rsidRPr="00003F2A" w:rsidRDefault="001E7A89" w:rsidP="001E7A89">
            <w:pPr>
              <w:numPr>
                <w:ilvl w:val="0"/>
                <w:numId w:val="5"/>
              </w:numPr>
              <w:spacing w:after="0" w:line="240" w:lineRule="auto"/>
              <w:ind w:left="209" w:hanging="209"/>
              <w:rPr>
                <w:rFonts w:ascii="Arial" w:eastAsia="Times New Roman" w:hAnsi="Arial" w:cs="Arial"/>
                <w:b/>
                <w:sz w:val="16"/>
                <w:szCs w:val="16"/>
              </w:rPr>
            </w:pPr>
            <w:r w:rsidRPr="00AF1258">
              <w:rPr>
                <w:rFonts w:ascii="Arial" w:hAnsi="Arial" w:cs="Arial"/>
                <w:b/>
                <w:sz w:val="16"/>
                <w:szCs w:val="16"/>
              </w:rPr>
              <w:t>Compare</w:t>
            </w:r>
            <w:r>
              <w:rPr>
                <w:rFonts w:ascii="Arial" w:hAnsi="Arial" w:cs="Arial"/>
                <w:sz w:val="16"/>
                <w:szCs w:val="16"/>
              </w:rPr>
              <w:t xml:space="preserve"> angles and classify them as equal to, greater than or less than a right angle</w:t>
            </w:r>
          </w:p>
          <w:p w14:paraId="7944ACF8" w14:textId="77777777" w:rsidR="001E7A89" w:rsidRPr="00003F2A" w:rsidRDefault="001E7A89" w:rsidP="001E7A89">
            <w:pPr>
              <w:numPr>
                <w:ilvl w:val="0"/>
                <w:numId w:val="5"/>
              </w:numPr>
              <w:spacing w:after="0" w:line="240" w:lineRule="auto"/>
              <w:ind w:left="209" w:hanging="209"/>
              <w:rPr>
                <w:rFonts w:ascii="Arial" w:eastAsia="Times New Roman" w:hAnsi="Arial" w:cs="Arial"/>
                <w:b/>
                <w:sz w:val="16"/>
                <w:szCs w:val="16"/>
              </w:rPr>
            </w:pPr>
            <w:r w:rsidRPr="00AF1258">
              <w:rPr>
                <w:rFonts w:ascii="Arial" w:hAnsi="Arial" w:cs="Arial"/>
                <w:b/>
                <w:sz w:val="16"/>
                <w:szCs w:val="16"/>
              </w:rPr>
              <w:t>Create</w:t>
            </w:r>
            <w:r>
              <w:rPr>
                <w:rFonts w:ascii="Arial" w:hAnsi="Arial" w:cs="Arial"/>
                <w:sz w:val="16"/>
                <w:szCs w:val="16"/>
              </w:rPr>
              <w:t xml:space="preserve"> angles and compare them to a right angle using digital technologies  </w:t>
            </w:r>
          </w:p>
          <w:p w14:paraId="5AACB1AF" w14:textId="77777777" w:rsidR="001E7A89" w:rsidRDefault="001E7A89" w:rsidP="001E7A89">
            <w:pPr>
              <w:spacing w:after="0" w:line="240" w:lineRule="auto"/>
              <w:rPr>
                <w:rFonts w:ascii="Arial" w:hAnsi="Arial" w:cs="Arial"/>
                <w:sz w:val="16"/>
                <w:szCs w:val="16"/>
              </w:rPr>
            </w:pPr>
          </w:p>
          <w:p w14:paraId="506E788E" w14:textId="77777777" w:rsidR="001E7A89" w:rsidRDefault="001E7A89" w:rsidP="001E7A89">
            <w:pPr>
              <w:spacing w:after="0" w:line="240" w:lineRule="auto"/>
              <w:rPr>
                <w:rFonts w:ascii="Arial" w:eastAsia="Times New Roman" w:hAnsi="Arial" w:cs="Arial"/>
                <w:sz w:val="17"/>
                <w:szCs w:val="17"/>
              </w:rPr>
            </w:pPr>
          </w:p>
        </w:tc>
        <w:tc>
          <w:tcPr>
            <w:tcW w:w="2517" w:type="dxa"/>
            <w:shd w:val="clear" w:color="auto" w:fill="auto"/>
          </w:tcPr>
          <w:p w14:paraId="2E296FB3"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33CD62DF" w14:textId="77777777" w:rsidR="001E7A89"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6B246D">
              <w:rPr>
                <w:rFonts w:ascii="Arial" w:eastAsia="Times New Roman" w:hAnsi="Arial" w:cs="Arial"/>
                <w:b/>
                <w:sz w:val="17"/>
                <w:szCs w:val="17"/>
              </w:rPr>
              <w:t>Experiment</w:t>
            </w:r>
            <w:r>
              <w:rPr>
                <w:rFonts w:ascii="Arial" w:eastAsia="Times New Roman" w:hAnsi="Arial" w:cs="Arial"/>
                <w:sz w:val="17"/>
                <w:szCs w:val="17"/>
              </w:rPr>
              <w:t xml:space="preserve"> with the use of set squares where the angle measures are known and also the use of a circular protractor to explore angles of various sizes (e.g. draw a diagram to show that when using a 30/60/90 set square, three of the smallest angle (30</w:t>
            </w:r>
            <w:r>
              <w:rPr>
                <w:rFonts w:ascii="Segoe UI Symbol" w:eastAsia="Times New Roman" w:hAnsi="Segoe UI Symbol" w:cs="Arial"/>
                <w:sz w:val="17"/>
                <w:szCs w:val="17"/>
              </w:rPr>
              <w:t>°</w:t>
            </w:r>
            <w:r>
              <w:rPr>
                <w:rFonts w:ascii="Arial" w:eastAsia="Times New Roman" w:hAnsi="Arial" w:cs="Arial"/>
                <w:sz w:val="17"/>
                <w:szCs w:val="17"/>
              </w:rPr>
              <w:t xml:space="preserve"> fit neatly into the largest </w:t>
            </w:r>
            <w:r>
              <w:rPr>
                <w:rFonts w:ascii="Arial" w:eastAsia="Times New Roman" w:hAnsi="Arial" w:cs="Arial"/>
                <w:sz w:val="17"/>
                <w:szCs w:val="17"/>
              </w:rPr>
              <w:lastRenderedPageBreak/>
              <w:t>angle 90</w:t>
            </w:r>
            <w:r>
              <w:rPr>
                <w:rFonts w:ascii="Segoe UI Symbol" w:eastAsia="Times New Roman" w:hAnsi="Segoe UI Symbol" w:cs="Arial"/>
                <w:sz w:val="17"/>
                <w:szCs w:val="17"/>
              </w:rPr>
              <w:t>°</w:t>
            </w:r>
            <w:r>
              <w:rPr>
                <w:rFonts w:ascii="Arial" w:eastAsia="Times New Roman" w:hAnsi="Arial" w:cs="Arial"/>
                <w:sz w:val="17"/>
                <w:szCs w:val="17"/>
              </w:rPr>
              <w:t>)</w:t>
            </w:r>
          </w:p>
          <w:p w14:paraId="3913C8C9" w14:textId="6956C55F" w:rsidR="001E7A89" w:rsidRPr="000771E6"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0771E6">
              <w:rPr>
                <w:rFonts w:ascii="Arial" w:eastAsia="Times New Roman" w:hAnsi="Arial" w:cs="Arial"/>
                <w:b/>
                <w:sz w:val="17"/>
                <w:szCs w:val="17"/>
              </w:rPr>
              <w:t>Use the term</w:t>
            </w:r>
            <w:r w:rsidRPr="000771E6">
              <w:rPr>
                <w:rFonts w:ascii="Arial" w:eastAsia="Times New Roman" w:hAnsi="Arial" w:cs="Arial"/>
                <w:sz w:val="17"/>
                <w:szCs w:val="17"/>
              </w:rPr>
              <w:t xml:space="preserve"> </w:t>
            </w:r>
            <w:r w:rsidRPr="000771E6">
              <w:rPr>
                <w:rFonts w:ascii="Arial" w:eastAsia="Times New Roman" w:hAnsi="Arial" w:cs="Arial"/>
                <w:i/>
                <w:sz w:val="17"/>
                <w:szCs w:val="17"/>
              </w:rPr>
              <w:t>degrees</w:t>
            </w:r>
            <w:r w:rsidRPr="000771E6">
              <w:rPr>
                <w:rFonts w:ascii="Arial" w:eastAsia="Times New Roman" w:hAnsi="Arial" w:cs="Arial"/>
                <w:sz w:val="17"/>
                <w:szCs w:val="17"/>
              </w:rPr>
              <w:t xml:space="preserve"> appropriately when describing the measures of known angles</w:t>
            </w:r>
          </w:p>
        </w:tc>
        <w:tc>
          <w:tcPr>
            <w:tcW w:w="2515" w:type="dxa"/>
            <w:shd w:val="clear" w:color="auto" w:fill="auto"/>
          </w:tcPr>
          <w:p w14:paraId="207CD709" w14:textId="77777777" w:rsidR="001E7A89" w:rsidRDefault="001E7A89" w:rsidP="001E7A89">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70524A83" w14:textId="77777777" w:rsidR="001E7A89" w:rsidRPr="008C7300" w:rsidRDefault="001E7A89" w:rsidP="001E7A89">
            <w:pPr>
              <w:pStyle w:val="ListParagraph"/>
              <w:numPr>
                <w:ilvl w:val="0"/>
                <w:numId w:val="36"/>
              </w:numPr>
              <w:spacing w:after="0" w:line="240" w:lineRule="auto"/>
              <w:ind w:left="284" w:hanging="284"/>
              <w:rPr>
                <w:rFonts w:ascii="Arial" w:eastAsia="Times New Roman" w:hAnsi="Arial" w:cs="Arial"/>
                <w:sz w:val="17"/>
                <w:szCs w:val="17"/>
              </w:rPr>
            </w:pPr>
            <w:r w:rsidRPr="006B246D">
              <w:rPr>
                <w:rFonts w:ascii="Arial" w:eastAsia="Times New Roman" w:hAnsi="Arial" w:cs="Arial"/>
                <w:b/>
                <w:sz w:val="17"/>
                <w:szCs w:val="17"/>
              </w:rPr>
              <w:t>Use appropriate instruments</w:t>
            </w:r>
            <w:r>
              <w:rPr>
                <w:rFonts w:ascii="Arial" w:eastAsia="Times New Roman" w:hAnsi="Arial" w:cs="Arial"/>
                <w:sz w:val="17"/>
                <w:szCs w:val="17"/>
              </w:rPr>
              <w:t xml:space="preserve"> including set squares and circular protractors to draw angles of various sizes and compare them to right angles</w:t>
            </w:r>
          </w:p>
          <w:p w14:paraId="470AA1C2" w14:textId="5BBBDAAB" w:rsidR="001E7A89" w:rsidRDefault="001E7A89" w:rsidP="001E7A89">
            <w:pPr>
              <w:spacing w:after="0" w:line="240" w:lineRule="auto"/>
              <w:rPr>
                <w:rFonts w:ascii="Arial" w:eastAsia="Times New Roman" w:hAnsi="Arial" w:cs="Arial"/>
                <w:sz w:val="17"/>
                <w:szCs w:val="17"/>
              </w:rPr>
            </w:pPr>
          </w:p>
        </w:tc>
      </w:tr>
      <w:tr w:rsidR="001E7A89" w:rsidRPr="003D320C" w14:paraId="5C71EE14" w14:textId="77777777" w:rsidTr="00CE3080">
        <w:tc>
          <w:tcPr>
            <w:tcW w:w="2507" w:type="dxa"/>
            <w:vMerge w:val="restart"/>
            <w:shd w:val="clear" w:color="auto" w:fill="FF9900"/>
            <w:vAlign w:val="center"/>
          </w:tcPr>
          <w:p w14:paraId="0D20C484" w14:textId="602A8EF9" w:rsidR="001E7A89" w:rsidRDefault="001E7A89" w:rsidP="001E7A89">
            <w:pPr>
              <w:spacing w:after="0" w:line="240" w:lineRule="auto"/>
              <w:rPr>
                <w:rFonts w:ascii="Arial" w:eastAsia="Times New Roman" w:hAnsi="Arial" w:cs="Arial"/>
                <w:sz w:val="17"/>
                <w:szCs w:val="17"/>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3D1FB5A6" w14:textId="3D490C27"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048875E7" w14:textId="3664071D"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021FD52C" w14:textId="3671C04C" w:rsidR="001E7A89" w:rsidRPr="00760B3C" w:rsidRDefault="001E7A89" w:rsidP="001E7A89">
            <w:pPr>
              <w:spacing w:after="0" w:line="240" w:lineRule="auto"/>
              <w:ind w:left="141"/>
              <w:rPr>
                <w:rFonts w:ascii="Arial" w:hAnsi="Arial" w:cs="Arial"/>
                <w:sz w:val="16"/>
                <w:szCs w:val="16"/>
              </w:rPr>
            </w:pPr>
            <w:r w:rsidRPr="003D320C">
              <w:rPr>
                <w:rFonts w:ascii="Arial" w:eastAsia="Times New Roman" w:hAnsi="Arial" w:cs="Arial"/>
                <w:b/>
                <w:sz w:val="17"/>
                <w:szCs w:val="17"/>
              </w:rPr>
              <w:t>Demonstrating</w:t>
            </w:r>
          </w:p>
        </w:tc>
        <w:tc>
          <w:tcPr>
            <w:tcW w:w="2517" w:type="dxa"/>
            <w:shd w:val="clear" w:color="auto" w:fill="FF9900"/>
          </w:tcPr>
          <w:p w14:paraId="1A419995" w14:textId="44EAF881"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61AD9D21" w14:textId="563591E3"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1E7A89" w:rsidRPr="003D320C" w14:paraId="29CCFEA3" w14:textId="77777777" w:rsidTr="00CE3080">
        <w:tc>
          <w:tcPr>
            <w:tcW w:w="2507" w:type="dxa"/>
            <w:vMerge/>
            <w:shd w:val="clear" w:color="auto" w:fill="FF9900"/>
          </w:tcPr>
          <w:p w14:paraId="14854C68" w14:textId="26A11F87" w:rsidR="001E7A89" w:rsidRDefault="001E7A89" w:rsidP="001E7A89">
            <w:pPr>
              <w:spacing w:after="0" w:line="240" w:lineRule="auto"/>
              <w:rPr>
                <w:rFonts w:ascii="Arial" w:eastAsia="Times New Roman" w:hAnsi="Arial" w:cs="Arial"/>
                <w:sz w:val="17"/>
                <w:szCs w:val="17"/>
              </w:rPr>
            </w:pPr>
          </w:p>
        </w:tc>
        <w:tc>
          <w:tcPr>
            <w:tcW w:w="2512" w:type="dxa"/>
            <w:shd w:val="clear" w:color="auto" w:fill="FF9900"/>
          </w:tcPr>
          <w:p w14:paraId="58D0FCDC" w14:textId="1F4932FB"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64815DE9" w14:textId="09D5CCA6" w:rsidR="001E7A89" w:rsidRPr="00424AC9" w:rsidRDefault="001E7A89" w:rsidP="001E7A8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51FC9341" w14:textId="6A18AE48" w:rsidR="001E7A89" w:rsidRPr="00760B3C" w:rsidRDefault="001E7A89" w:rsidP="001E7A89">
            <w:pPr>
              <w:spacing w:after="0" w:line="240" w:lineRule="auto"/>
              <w:ind w:left="141"/>
              <w:rPr>
                <w:rFonts w:ascii="Arial" w:hAnsi="Arial" w:cs="Arial"/>
                <w:sz w:val="16"/>
                <w:szCs w:val="16"/>
              </w:rPr>
            </w:pPr>
            <w:r w:rsidRPr="003D320C">
              <w:rPr>
                <w:rFonts w:ascii="Arial" w:eastAsia="Times New Roman" w:hAnsi="Arial" w:cs="Arial"/>
                <w:sz w:val="17"/>
                <w:szCs w:val="17"/>
              </w:rPr>
              <w:t>Demonstrating the achievement standard</w:t>
            </w:r>
          </w:p>
        </w:tc>
        <w:tc>
          <w:tcPr>
            <w:tcW w:w="2517" w:type="dxa"/>
            <w:shd w:val="clear" w:color="auto" w:fill="FF9900"/>
          </w:tcPr>
          <w:p w14:paraId="61A9F5C2" w14:textId="4FE2DFEA"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504608D0" w14:textId="651CDCA3" w:rsidR="001E7A89" w:rsidRDefault="001E7A89" w:rsidP="001E7A89">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1E7A89" w:rsidRPr="003D320C" w14:paraId="3D68CB85" w14:textId="77777777" w:rsidTr="00CE3080">
        <w:tc>
          <w:tcPr>
            <w:tcW w:w="2507" w:type="dxa"/>
            <w:shd w:val="clear" w:color="auto" w:fill="FDE9D9" w:themeFill="accent6" w:themeFillTint="33"/>
            <w:vAlign w:val="center"/>
          </w:tcPr>
          <w:p w14:paraId="2B4A1D51" w14:textId="0DA52DBB" w:rsidR="001E7A89" w:rsidRDefault="001E7A89" w:rsidP="001E7A89">
            <w:pPr>
              <w:spacing w:after="0" w:line="240" w:lineRule="auto"/>
              <w:rPr>
                <w:rFonts w:ascii="Arial" w:eastAsia="Times New Roman" w:hAnsi="Arial" w:cs="Arial"/>
                <w:sz w:val="17"/>
                <w:szCs w:val="17"/>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34A873A2" w14:textId="063CDFAE" w:rsidR="001E7A89" w:rsidRDefault="001E7A89" w:rsidP="001E7A89">
            <w:pPr>
              <w:spacing w:after="0" w:line="240" w:lineRule="auto"/>
              <w:rPr>
                <w:rFonts w:ascii="Arial" w:eastAsia="Times New Roman" w:hAnsi="Arial" w:cs="Arial"/>
                <w:sz w:val="17"/>
                <w:szCs w:val="17"/>
              </w:rPr>
            </w:pPr>
            <w:r w:rsidRPr="00CE3080">
              <w:rPr>
                <w:rFonts w:ascii="Arial" w:eastAsia="Times New Roman" w:hAnsi="Arial" w:cs="Arial"/>
                <w:b/>
                <w:sz w:val="20"/>
                <w:szCs w:val="20"/>
              </w:rPr>
              <w:t>They interpret information contained in maps. (MKU4.8)</w:t>
            </w:r>
            <w:r w:rsidRPr="00CE3080">
              <w:rPr>
                <w:rFonts w:ascii="Times New Roman" w:eastAsia="Times New Roman" w:hAnsi="Times New Roman" w:cs="Times New Roman"/>
                <w:sz w:val="24"/>
                <w:szCs w:val="24"/>
                <w:lang w:eastAsia="en-AU"/>
              </w:rPr>
              <w:t xml:space="preserve">  </w:t>
            </w:r>
          </w:p>
        </w:tc>
      </w:tr>
      <w:tr w:rsidR="001E7A89" w:rsidRPr="003D320C" w14:paraId="6AC016C6" w14:textId="77777777" w:rsidTr="00E74C5D">
        <w:tc>
          <w:tcPr>
            <w:tcW w:w="2507" w:type="dxa"/>
            <w:shd w:val="clear" w:color="auto" w:fill="auto"/>
          </w:tcPr>
          <w:p w14:paraId="39A26FC3" w14:textId="1CC1024A" w:rsidR="001E7A89" w:rsidRPr="000771E6" w:rsidRDefault="001E7A89" w:rsidP="001E7A89">
            <w:pPr>
              <w:spacing w:after="0" w:line="240" w:lineRule="auto"/>
              <w:rPr>
                <w:rFonts w:ascii="Arial" w:eastAsia="Times New Roman" w:hAnsi="Arial" w:cs="Arial"/>
                <w:sz w:val="17"/>
                <w:szCs w:val="17"/>
              </w:rPr>
            </w:pPr>
            <w:r w:rsidRPr="000771E6">
              <w:rPr>
                <w:rFonts w:ascii="Arial" w:eastAsia="Times New Roman" w:hAnsi="Arial" w:cs="Arial"/>
                <w:sz w:val="17"/>
                <w:szCs w:val="17"/>
              </w:rPr>
              <w:t xml:space="preserve">Location and transformation </w:t>
            </w:r>
          </w:p>
          <w:p w14:paraId="27A658B8" w14:textId="2F0877FB" w:rsidR="001E7A89" w:rsidRPr="000771E6" w:rsidRDefault="003F6573" w:rsidP="001E7A89">
            <w:pPr>
              <w:spacing w:after="0" w:line="240" w:lineRule="auto"/>
              <w:rPr>
                <w:rFonts w:ascii="Arial" w:eastAsia="Times New Roman" w:hAnsi="Arial" w:cs="Arial"/>
                <w:sz w:val="17"/>
                <w:szCs w:val="17"/>
              </w:rPr>
            </w:pPr>
            <w:hyperlink r:id="rId49" w:history="1">
              <w:r w:rsidR="001E7A89" w:rsidRPr="000771E6">
                <w:rPr>
                  <w:rStyle w:val="Hyperlink"/>
                  <w:rFonts w:ascii="Arial" w:eastAsia="Times New Roman" w:hAnsi="Arial" w:cs="Arial"/>
                  <w:sz w:val="17"/>
                  <w:szCs w:val="17"/>
                </w:rPr>
                <w:t>ACMMG090</w:t>
              </w:r>
            </w:hyperlink>
            <w:r w:rsidR="001E7A89" w:rsidRPr="000771E6">
              <w:rPr>
                <w:rFonts w:ascii="Arial" w:eastAsia="Times New Roman" w:hAnsi="Arial" w:cs="Arial"/>
                <w:sz w:val="17"/>
                <w:szCs w:val="17"/>
              </w:rPr>
              <w:t xml:space="preserve"> </w:t>
            </w:r>
          </w:p>
          <w:p w14:paraId="6683FB80" w14:textId="77777777" w:rsidR="001E7A89" w:rsidRDefault="001E7A89" w:rsidP="001E7A89">
            <w:pPr>
              <w:spacing w:after="0" w:line="240" w:lineRule="auto"/>
              <w:rPr>
                <w:rFonts w:ascii="Arial" w:eastAsia="Times New Roman" w:hAnsi="Arial" w:cs="Arial"/>
                <w:sz w:val="17"/>
                <w:szCs w:val="17"/>
              </w:rPr>
            </w:pPr>
          </w:p>
        </w:tc>
        <w:tc>
          <w:tcPr>
            <w:tcW w:w="2512" w:type="dxa"/>
            <w:shd w:val="clear" w:color="auto" w:fill="auto"/>
          </w:tcPr>
          <w:p w14:paraId="26E4E7BD" w14:textId="77777777" w:rsidR="001E7A89" w:rsidRDefault="001E7A89" w:rsidP="001E7A89">
            <w:pPr>
              <w:spacing w:after="0" w:line="240" w:lineRule="auto"/>
              <w:rPr>
                <w:rFonts w:ascii="Arial" w:eastAsia="Times New Roman" w:hAnsi="Arial" w:cs="Arial"/>
                <w:sz w:val="17"/>
                <w:szCs w:val="17"/>
              </w:rPr>
            </w:pPr>
            <w:r w:rsidRPr="000771E6">
              <w:rPr>
                <w:rFonts w:ascii="Arial" w:eastAsia="Times New Roman" w:hAnsi="Arial" w:cs="Arial"/>
                <w:b/>
                <w:sz w:val="17"/>
                <w:szCs w:val="17"/>
              </w:rPr>
              <w:t>Students are beginning to</w:t>
            </w:r>
          </w:p>
          <w:p w14:paraId="731B76AF" w14:textId="77777777" w:rsidR="001E7A89" w:rsidRDefault="001E7A89" w:rsidP="001E7A89">
            <w:pPr>
              <w:pStyle w:val="ListParagraph"/>
              <w:numPr>
                <w:ilvl w:val="0"/>
                <w:numId w:val="36"/>
              </w:numPr>
              <w:spacing w:after="0" w:line="240" w:lineRule="auto"/>
              <w:rPr>
                <w:rFonts w:ascii="Arial" w:eastAsia="Times New Roman" w:hAnsi="Arial" w:cs="Arial"/>
                <w:sz w:val="17"/>
                <w:szCs w:val="17"/>
              </w:rPr>
            </w:pPr>
            <w:r w:rsidRPr="000771E6">
              <w:rPr>
                <w:rFonts w:ascii="Arial" w:eastAsia="Times New Roman" w:hAnsi="Arial" w:cs="Arial"/>
                <w:b/>
                <w:sz w:val="17"/>
                <w:szCs w:val="17"/>
              </w:rPr>
              <w:t>Recognis</w:t>
            </w:r>
            <w:r w:rsidRPr="000771E6">
              <w:rPr>
                <w:rFonts w:ascii="Arial" w:eastAsia="Times New Roman" w:hAnsi="Arial" w:cs="Arial"/>
                <w:sz w:val="17"/>
                <w:szCs w:val="17"/>
              </w:rPr>
              <w:t>e that no maps or grids represent the actual land size and locate the</w:t>
            </w:r>
            <w:r>
              <w:rPr>
                <w:rFonts w:ascii="Arial" w:eastAsia="Times New Roman" w:hAnsi="Arial" w:cs="Arial"/>
                <w:sz w:val="17"/>
                <w:szCs w:val="17"/>
              </w:rPr>
              <w:t xml:space="preserve"> scale used when creating them</w:t>
            </w:r>
          </w:p>
          <w:p w14:paraId="7A2E1C8A" w14:textId="799CB57C" w:rsidR="001E7A89" w:rsidRPr="000771E6" w:rsidRDefault="001E7A89" w:rsidP="001E7A89">
            <w:pPr>
              <w:pStyle w:val="ListParagraph"/>
              <w:numPr>
                <w:ilvl w:val="0"/>
                <w:numId w:val="36"/>
              </w:numPr>
              <w:spacing w:after="0" w:line="240" w:lineRule="auto"/>
              <w:rPr>
                <w:rFonts w:ascii="Arial" w:eastAsia="Times New Roman" w:hAnsi="Arial" w:cs="Arial"/>
                <w:sz w:val="17"/>
                <w:szCs w:val="17"/>
              </w:rPr>
            </w:pPr>
            <w:r w:rsidRPr="000771E6">
              <w:rPr>
                <w:rFonts w:ascii="Arial" w:eastAsia="Times New Roman" w:hAnsi="Arial" w:cs="Arial"/>
                <w:b/>
                <w:sz w:val="17"/>
                <w:szCs w:val="17"/>
              </w:rPr>
              <w:t>Create simple</w:t>
            </w:r>
            <w:r w:rsidRPr="000771E6">
              <w:rPr>
                <w:rFonts w:ascii="Arial" w:eastAsia="Times New Roman" w:hAnsi="Arial" w:cs="Arial"/>
                <w:sz w:val="17"/>
                <w:szCs w:val="17"/>
              </w:rPr>
              <w:t xml:space="preserve"> maps or grids of a familiar environment such as the classroom or a bedroom and discuss the use of a scale </w:t>
            </w:r>
          </w:p>
          <w:p w14:paraId="7054480C" w14:textId="77777777" w:rsidR="001E7A89" w:rsidRPr="000771E6"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110B1E2F" w14:textId="77777777" w:rsidR="001E7A89" w:rsidRDefault="001E7A89" w:rsidP="001E7A89">
            <w:pPr>
              <w:spacing w:after="0" w:line="240" w:lineRule="auto"/>
              <w:rPr>
                <w:rFonts w:ascii="Arial" w:eastAsia="Times New Roman" w:hAnsi="Arial" w:cs="Arial"/>
                <w:sz w:val="17"/>
                <w:szCs w:val="17"/>
              </w:rPr>
            </w:pPr>
            <w:r w:rsidRPr="000771E6">
              <w:rPr>
                <w:rFonts w:ascii="Arial" w:eastAsia="Times New Roman" w:hAnsi="Arial" w:cs="Arial"/>
                <w:b/>
                <w:sz w:val="17"/>
                <w:szCs w:val="17"/>
              </w:rPr>
              <w:t>Students are developing the ability to:</w:t>
            </w:r>
            <w:r w:rsidRPr="000771E6">
              <w:rPr>
                <w:rFonts w:ascii="Arial" w:eastAsia="Times New Roman" w:hAnsi="Arial" w:cs="Arial"/>
                <w:sz w:val="17"/>
                <w:szCs w:val="17"/>
              </w:rPr>
              <w:t xml:space="preserve"> </w:t>
            </w:r>
          </w:p>
          <w:p w14:paraId="74A2742C" w14:textId="77777777" w:rsidR="001E7A89" w:rsidRDefault="001E7A89" w:rsidP="001E7A89">
            <w:pPr>
              <w:pStyle w:val="ListParagraph"/>
              <w:numPr>
                <w:ilvl w:val="0"/>
                <w:numId w:val="36"/>
              </w:numPr>
              <w:spacing w:after="0" w:line="240" w:lineRule="auto"/>
              <w:rPr>
                <w:rFonts w:ascii="Arial" w:eastAsia="Times New Roman" w:hAnsi="Arial" w:cs="Arial"/>
                <w:sz w:val="17"/>
                <w:szCs w:val="17"/>
              </w:rPr>
            </w:pPr>
            <w:r w:rsidRPr="000771E6">
              <w:rPr>
                <w:rFonts w:ascii="Arial" w:eastAsia="Times New Roman" w:hAnsi="Arial" w:cs="Arial"/>
                <w:b/>
                <w:sz w:val="17"/>
                <w:szCs w:val="17"/>
              </w:rPr>
              <w:t>Identify and describe</w:t>
            </w:r>
            <w:r w:rsidRPr="000771E6">
              <w:rPr>
                <w:rFonts w:ascii="Arial" w:eastAsia="Times New Roman" w:hAnsi="Arial" w:cs="Arial"/>
                <w:sz w:val="17"/>
                <w:szCs w:val="17"/>
              </w:rPr>
              <w:t xml:space="preserve"> some of the key features used when creating maps and grids, including legends and scales (e.g. use the legend to interpret the meaning o</w:t>
            </w:r>
            <w:r>
              <w:rPr>
                <w:rFonts w:ascii="Arial" w:eastAsia="Times New Roman" w:hAnsi="Arial" w:cs="Arial"/>
                <w:sz w:val="17"/>
                <w:szCs w:val="17"/>
              </w:rPr>
              <w:t xml:space="preserve">f the symbols used on a grid) </w:t>
            </w:r>
          </w:p>
          <w:p w14:paraId="6C5CD96F" w14:textId="174FAD94" w:rsidR="001E7A89" w:rsidRPr="000771E6" w:rsidRDefault="001E7A89" w:rsidP="001E7A89">
            <w:pPr>
              <w:pStyle w:val="ListParagraph"/>
              <w:numPr>
                <w:ilvl w:val="0"/>
                <w:numId w:val="36"/>
              </w:numPr>
              <w:spacing w:after="0" w:line="240" w:lineRule="auto"/>
              <w:rPr>
                <w:rFonts w:ascii="Arial" w:eastAsia="Times New Roman" w:hAnsi="Arial" w:cs="Arial"/>
                <w:sz w:val="17"/>
                <w:szCs w:val="17"/>
              </w:rPr>
            </w:pPr>
            <w:r w:rsidRPr="000771E6">
              <w:rPr>
                <w:rFonts w:ascii="Arial" w:eastAsia="Times New Roman" w:hAnsi="Arial" w:cs="Arial"/>
                <w:b/>
                <w:sz w:val="17"/>
                <w:szCs w:val="17"/>
              </w:rPr>
              <w:t>Explain the meaning</w:t>
            </w:r>
            <w:r w:rsidRPr="000771E6">
              <w:rPr>
                <w:rFonts w:ascii="Arial" w:eastAsia="Times New Roman" w:hAnsi="Arial" w:cs="Arial"/>
                <w:sz w:val="17"/>
                <w:szCs w:val="17"/>
              </w:rPr>
              <w:t xml:space="preserve"> of some simple scales used on maps and grids (e.g. say that a scale of 1:100 means that each centimetre of the map corresponds to 100 cm or 1 m on the real site) </w:t>
            </w:r>
          </w:p>
        </w:tc>
        <w:tc>
          <w:tcPr>
            <w:tcW w:w="2518" w:type="dxa"/>
            <w:shd w:val="clear" w:color="auto" w:fill="FFFF99"/>
          </w:tcPr>
          <w:p w14:paraId="6CFB2345" w14:textId="77777777" w:rsidR="001E7A89" w:rsidRDefault="001E7A89" w:rsidP="001E7A89">
            <w:pPr>
              <w:spacing w:after="0" w:line="240" w:lineRule="auto"/>
              <w:rPr>
                <w:rFonts w:ascii="Arial" w:eastAsia="Times New Roman" w:hAnsi="Arial" w:cs="Arial"/>
                <w:sz w:val="17"/>
                <w:szCs w:val="17"/>
              </w:rPr>
            </w:pPr>
            <w:r w:rsidRPr="000771E6">
              <w:rPr>
                <w:rFonts w:ascii="Arial" w:eastAsia="Times New Roman" w:hAnsi="Arial" w:cs="Arial"/>
                <w:b/>
                <w:sz w:val="17"/>
                <w:szCs w:val="17"/>
              </w:rPr>
              <w:t>They independently</w:t>
            </w:r>
          </w:p>
          <w:p w14:paraId="2AC4208C" w14:textId="77777777" w:rsidR="001E7A89" w:rsidRDefault="001E7A89" w:rsidP="001E7A89">
            <w:pPr>
              <w:pStyle w:val="ListParagraph"/>
              <w:numPr>
                <w:ilvl w:val="0"/>
                <w:numId w:val="39"/>
              </w:numPr>
              <w:spacing w:after="0" w:line="240" w:lineRule="auto"/>
              <w:rPr>
                <w:rFonts w:ascii="Arial" w:eastAsia="Times New Roman" w:hAnsi="Arial" w:cs="Arial"/>
                <w:sz w:val="17"/>
                <w:szCs w:val="17"/>
              </w:rPr>
            </w:pPr>
            <w:r w:rsidRPr="000771E6">
              <w:rPr>
                <w:rFonts w:ascii="Arial" w:eastAsia="Times New Roman" w:hAnsi="Arial" w:cs="Arial"/>
                <w:b/>
                <w:sz w:val="17"/>
                <w:szCs w:val="17"/>
              </w:rPr>
              <w:t>Use simple scales, legends and directions to interpret</w:t>
            </w:r>
            <w:r w:rsidRPr="000771E6">
              <w:rPr>
                <w:rFonts w:ascii="Arial" w:eastAsia="Times New Roman" w:hAnsi="Arial" w:cs="Arial"/>
                <w:sz w:val="17"/>
                <w:szCs w:val="17"/>
              </w:rPr>
              <w:t xml:space="preserve"> information contained in basic maps (e.g. read the legend and interpret the scale to work out how far apart two features are located) </w:t>
            </w:r>
          </w:p>
          <w:p w14:paraId="6F4923B8" w14:textId="77777777" w:rsidR="001E7A89" w:rsidRDefault="001E7A89" w:rsidP="001E7A89">
            <w:pPr>
              <w:pStyle w:val="ListParagraph"/>
              <w:numPr>
                <w:ilvl w:val="0"/>
                <w:numId w:val="39"/>
              </w:numPr>
              <w:spacing w:after="0" w:line="240" w:lineRule="auto"/>
              <w:rPr>
                <w:rFonts w:ascii="Arial" w:eastAsia="Times New Roman" w:hAnsi="Arial" w:cs="Arial"/>
                <w:sz w:val="17"/>
                <w:szCs w:val="17"/>
              </w:rPr>
            </w:pPr>
            <w:r w:rsidRPr="000771E6">
              <w:rPr>
                <w:rFonts w:ascii="Arial" w:eastAsia="Times New Roman" w:hAnsi="Arial" w:cs="Arial"/>
                <w:b/>
                <w:sz w:val="17"/>
                <w:szCs w:val="17"/>
              </w:rPr>
              <w:t>Identify</w:t>
            </w:r>
            <w:r w:rsidRPr="000771E6">
              <w:rPr>
                <w:rFonts w:ascii="Arial" w:eastAsia="Times New Roman" w:hAnsi="Arial" w:cs="Arial"/>
                <w:sz w:val="17"/>
                <w:szCs w:val="17"/>
              </w:rPr>
              <w:t xml:space="preserve"> the scale used on maps of c</w:t>
            </w:r>
            <w:r>
              <w:rPr>
                <w:rFonts w:ascii="Arial" w:eastAsia="Times New Roman" w:hAnsi="Arial" w:cs="Arial"/>
                <w:sz w:val="17"/>
                <w:szCs w:val="17"/>
              </w:rPr>
              <w:t>ities and rural areas</w:t>
            </w:r>
          </w:p>
          <w:p w14:paraId="7FB4E3C1" w14:textId="63EC3B5C" w:rsidR="001E7A89" w:rsidRPr="000771E6" w:rsidRDefault="001E7A89" w:rsidP="001E7A89">
            <w:pPr>
              <w:pStyle w:val="ListParagraph"/>
              <w:numPr>
                <w:ilvl w:val="0"/>
                <w:numId w:val="39"/>
              </w:numPr>
              <w:spacing w:after="0" w:line="240" w:lineRule="auto"/>
              <w:rPr>
                <w:rFonts w:ascii="Arial" w:eastAsia="Times New Roman" w:hAnsi="Arial" w:cs="Arial"/>
                <w:sz w:val="17"/>
                <w:szCs w:val="17"/>
              </w:rPr>
            </w:pPr>
            <w:r w:rsidRPr="000771E6">
              <w:rPr>
                <w:rFonts w:ascii="Arial" w:eastAsia="Times New Roman" w:hAnsi="Arial" w:cs="Arial"/>
                <w:b/>
                <w:sz w:val="17"/>
                <w:szCs w:val="17"/>
              </w:rPr>
              <w:t>Create and follow</w:t>
            </w:r>
            <w:r w:rsidRPr="000771E6">
              <w:rPr>
                <w:rFonts w:ascii="Arial" w:eastAsia="Times New Roman" w:hAnsi="Arial" w:cs="Arial"/>
                <w:sz w:val="17"/>
                <w:szCs w:val="17"/>
              </w:rPr>
              <w:t xml:space="preserve"> directions to locate specific features on a map</w:t>
            </w:r>
          </w:p>
          <w:p w14:paraId="410E78E0" w14:textId="77777777" w:rsidR="001E7A89" w:rsidRPr="000771E6" w:rsidRDefault="001E7A89" w:rsidP="001E7A89">
            <w:pPr>
              <w:spacing w:after="0" w:line="240" w:lineRule="auto"/>
              <w:rPr>
                <w:rFonts w:ascii="Arial" w:eastAsia="Times New Roman" w:hAnsi="Arial" w:cs="Arial"/>
                <w:sz w:val="17"/>
                <w:szCs w:val="17"/>
              </w:rPr>
            </w:pPr>
          </w:p>
        </w:tc>
        <w:tc>
          <w:tcPr>
            <w:tcW w:w="2517" w:type="dxa"/>
            <w:shd w:val="clear" w:color="auto" w:fill="auto"/>
          </w:tcPr>
          <w:p w14:paraId="0567C876" w14:textId="77777777" w:rsidR="001E7A89" w:rsidRDefault="001E7A89" w:rsidP="001E7A89">
            <w:pPr>
              <w:spacing w:after="0" w:line="240" w:lineRule="auto"/>
              <w:rPr>
                <w:rFonts w:ascii="Arial" w:eastAsia="Times New Roman" w:hAnsi="Arial" w:cs="Arial"/>
                <w:sz w:val="17"/>
                <w:szCs w:val="17"/>
              </w:rPr>
            </w:pPr>
            <w:r w:rsidRPr="000771E6">
              <w:rPr>
                <w:rFonts w:ascii="Arial" w:eastAsia="Times New Roman" w:hAnsi="Arial" w:cs="Arial"/>
                <w:b/>
                <w:sz w:val="17"/>
                <w:szCs w:val="17"/>
              </w:rPr>
              <w:t>Students:</w:t>
            </w:r>
          </w:p>
          <w:p w14:paraId="485429EB" w14:textId="7981FE5A" w:rsidR="001E7A89" w:rsidRPr="000771E6" w:rsidRDefault="001E7A89" w:rsidP="001E7A89">
            <w:pPr>
              <w:pStyle w:val="ListParagraph"/>
              <w:numPr>
                <w:ilvl w:val="0"/>
                <w:numId w:val="40"/>
              </w:numPr>
              <w:spacing w:after="0" w:line="240" w:lineRule="auto"/>
              <w:rPr>
                <w:rFonts w:ascii="Arial" w:eastAsia="Times New Roman" w:hAnsi="Arial" w:cs="Arial"/>
                <w:sz w:val="17"/>
                <w:szCs w:val="17"/>
              </w:rPr>
            </w:pPr>
            <w:r w:rsidRPr="000771E6">
              <w:rPr>
                <w:rFonts w:ascii="Arial" w:eastAsia="Times New Roman" w:hAnsi="Arial" w:cs="Arial"/>
                <w:b/>
                <w:sz w:val="17"/>
                <w:szCs w:val="17"/>
              </w:rPr>
              <w:t>Create</w:t>
            </w:r>
            <w:r w:rsidRPr="000771E6">
              <w:rPr>
                <w:rFonts w:ascii="Arial" w:eastAsia="Times New Roman" w:hAnsi="Arial" w:cs="Arial"/>
                <w:sz w:val="17"/>
                <w:szCs w:val="17"/>
              </w:rPr>
              <w:t xml:space="preserve"> maps of the local environment and include directions about pathways through those maps (e.g. create a map of the playground together with a set of directions that guides other students to secret messages or to objects that have been hidden) </w:t>
            </w:r>
          </w:p>
          <w:p w14:paraId="63400576" w14:textId="77777777" w:rsidR="001E7A89" w:rsidRDefault="001E7A89" w:rsidP="001E7A89">
            <w:pPr>
              <w:spacing w:after="0" w:line="240" w:lineRule="auto"/>
              <w:rPr>
                <w:rFonts w:ascii="Arial" w:eastAsia="Times New Roman" w:hAnsi="Arial" w:cs="Arial"/>
                <w:sz w:val="17"/>
                <w:szCs w:val="17"/>
              </w:rPr>
            </w:pPr>
          </w:p>
        </w:tc>
        <w:tc>
          <w:tcPr>
            <w:tcW w:w="2515" w:type="dxa"/>
            <w:shd w:val="clear" w:color="auto" w:fill="auto"/>
          </w:tcPr>
          <w:p w14:paraId="261C0DE6" w14:textId="77777777" w:rsidR="001E7A89" w:rsidRDefault="001E7A89" w:rsidP="001E7A89">
            <w:pPr>
              <w:spacing w:after="0" w:line="240" w:lineRule="auto"/>
              <w:rPr>
                <w:rFonts w:ascii="Arial" w:eastAsia="Times New Roman" w:hAnsi="Arial" w:cs="Arial"/>
                <w:sz w:val="17"/>
                <w:szCs w:val="17"/>
              </w:rPr>
            </w:pPr>
            <w:r w:rsidRPr="000771E6">
              <w:rPr>
                <w:rFonts w:ascii="Arial" w:eastAsia="Times New Roman" w:hAnsi="Arial" w:cs="Arial"/>
                <w:b/>
                <w:sz w:val="17"/>
                <w:szCs w:val="17"/>
              </w:rPr>
              <w:t>Students</w:t>
            </w:r>
            <w:r>
              <w:rPr>
                <w:rFonts w:ascii="Arial" w:eastAsia="Times New Roman" w:hAnsi="Arial" w:cs="Arial"/>
                <w:sz w:val="17"/>
                <w:szCs w:val="17"/>
              </w:rPr>
              <w:t xml:space="preserve">: </w:t>
            </w:r>
          </w:p>
          <w:p w14:paraId="3CA55E07" w14:textId="1D4DE468" w:rsidR="001E7A89" w:rsidRPr="000771E6" w:rsidRDefault="001E7A89" w:rsidP="001E7A89">
            <w:pPr>
              <w:pStyle w:val="ListParagraph"/>
              <w:numPr>
                <w:ilvl w:val="0"/>
                <w:numId w:val="40"/>
              </w:numPr>
              <w:spacing w:after="0" w:line="240" w:lineRule="auto"/>
              <w:rPr>
                <w:rFonts w:ascii="Arial" w:eastAsia="Times New Roman" w:hAnsi="Arial" w:cs="Arial"/>
                <w:sz w:val="17"/>
                <w:szCs w:val="17"/>
              </w:rPr>
            </w:pPr>
            <w:r w:rsidRPr="000771E6">
              <w:rPr>
                <w:rFonts w:ascii="Arial" w:eastAsia="Times New Roman" w:hAnsi="Arial" w:cs="Arial"/>
                <w:b/>
                <w:sz w:val="17"/>
                <w:szCs w:val="17"/>
              </w:rPr>
              <w:t>Create sets</w:t>
            </w:r>
            <w:r w:rsidRPr="000771E6">
              <w:rPr>
                <w:rFonts w:ascii="Arial" w:eastAsia="Times New Roman" w:hAnsi="Arial" w:cs="Arial"/>
                <w:sz w:val="17"/>
                <w:szCs w:val="17"/>
              </w:rPr>
              <w:t xml:space="preserve"> of directions using the main features of maps, especially the scale, when planning directions and taking measurements (e.g. plan a route to tour the school, making appropriate distance measurements towards or around important features, then make the necessary conversions with the scale) </w:t>
            </w:r>
          </w:p>
          <w:p w14:paraId="2A1E62C6" w14:textId="707D94C3" w:rsidR="001E7A89" w:rsidRDefault="001E7A89" w:rsidP="001E7A89">
            <w:pPr>
              <w:spacing w:after="0" w:line="240" w:lineRule="auto"/>
              <w:rPr>
                <w:rFonts w:ascii="Arial" w:eastAsia="Times New Roman" w:hAnsi="Arial" w:cs="Arial"/>
                <w:sz w:val="17"/>
                <w:szCs w:val="17"/>
              </w:rPr>
            </w:pPr>
          </w:p>
        </w:tc>
      </w:tr>
    </w:tbl>
    <w:p w14:paraId="1EE64ED5" w14:textId="77777777" w:rsidR="0046195D" w:rsidRDefault="004619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12"/>
        <w:gridCol w:w="2515"/>
        <w:gridCol w:w="2518"/>
        <w:gridCol w:w="2517"/>
        <w:gridCol w:w="2515"/>
      </w:tblGrid>
      <w:tr w:rsidR="0046195D" w:rsidRPr="003D320C" w14:paraId="7DE6D9BF" w14:textId="77777777" w:rsidTr="003370CF">
        <w:tc>
          <w:tcPr>
            <w:tcW w:w="2507" w:type="dxa"/>
            <w:vMerge w:val="restart"/>
            <w:shd w:val="clear" w:color="auto" w:fill="FF9900"/>
            <w:vAlign w:val="center"/>
          </w:tcPr>
          <w:p w14:paraId="37ABC1D6" w14:textId="7347A733" w:rsidR="0046195D" w:rsidRPr="000771E6" w:rsidRDefault="0046195D" w:rsidP="0046195D">
            <w:pPr>
              <w:spacing w:after="0" w:line="240" w:lineRule="auto"/>
              <w:rPr>
                <w:rFonts w:ascii="Arial" w:eastAsia="Times New Roman" w:hAnsi="Arial" w:cs="Arial"/>
                <w:sz w:val="17"/>
                <w:szCs w:val="17"/>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5337F1E1" w14:textId="3CC1138A"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24472074" w14:textId="56177BC9"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57B4C234" w14:textId="5DF4A203"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Demonstrating</w:t>
            </w:r>
          </w:p>
        </w:tc>
        <w:tc>
          <w:tcPr>
            <w:tcW w:w="2517" w:type="dxa"/>
            <w:shd w:val="clear" w:color="auto" w:fill="FF9900"/>
          </w:tcPr>
          <w:p w14:paraId="4C8B2A58" w14:textId="0CF83EAF"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11E44990" w14:textId="7428225E"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Extending</w:t>
            </w:r>
          </w:p>
        </w:tc>
      </w:tr>
      <w:tr w:rsidR="0046195D" w:rsidRPr="003D320C" w14:paraId="7CD458BD" w14:textId="77777777" w:rsidTr="003370CF">
        <w:tc>
          <w:tcPr>
            <w:tcW w:w="2507" w:type="dxa"/>
            <w:vMerge/>
            <w:shd w:val="clear" w:color="auto" w:fill="FF9900"/>
          </w:tcPr>
          <w:p w14:paraId="162F1E7B" w14:textId="0EDF8B4D" w:rsidR="0046195D" w:rsidRDefault="0046195D" w:rsidP="0046195D">
            <w:pPr>
              <w:spacing w:after="0" w:line="240" w:lineRule="auto"/>
              <w:rPr>
                <w:rFonts w:ascii="Arial" w:eastAsia="Times New Roman" w:hAnsi="Arial" w:cs="Arial"/>
                <w:sz w:val="17"/>
                <w:szCs w:val="17"/>
              </w:rPr>
            </w:pPr>
          </w:p>
        </w:tc>
        <w:tc>
          <w:tcPr>
            <w:tcW w:w="2512" w:type="dxa"/>
            <w:shd w:val="clear" w:color="auto" w:fill="FF9900"/>
          </w:tcPr>
          <w:p w14:paraId="28B1138D" w14:textId="22961ECB"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2C47CAE9" w14:textId="2616808E"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59401972" w14:textId="484E9057"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0B1D0B3A" w14:textId="090441C2" w:rsidR="0046195D" w:rsidRPr="000771E6"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74445741" w14:textId="010E7473" w:rsidR="0046195D" w:rsidRDefault="0046195D" w:rsidP="0046195D">
            <w:pPr>
              <w:spacing w:after="0" w:line="240" w:lineRule="auto"/>
              <w:rPr>
                <w:rFonts w:ascii="Arial" w:eastAsia="Times New Roman" w:hAnsi="Arial" w:cs="Arial"/>
                <w:b/>
                <w:sz w:val="17"/>
                <w:szCs w:val="17"/>
              </w:rPr>
            </w:pPr>
            <w:r w:rsidRPr="003D320C">
              <w:rPr>
                <w:rFonts w:ascii="Arial" w:eastAsia="Times New Roman" w:hAnsi="Arial" w:cs="Arial"/>
                <w:sz w:val="17"/>
                <w:szCs w:val="17"/>
              </w:rPr>
              <w:t>Extending with depth beyond the achievement standard</w:t>
            </w:r>
          </w:p>
        </w:tc>
      </w:tr>
      <w:tr w:rsidR="0046195D" w:rsidRPr="003D320C" w14:paraId="4F46D442" w14:textId="77777777" w:rsidTr="000771E6">
        <w:tc>
          <w:tcPr>
            <w:tcW w:w="2507" w:type="dxa"/>
            <w:shd w:val="clear" w:color="auto" w:fill="FDE9D9" w:themeFill="accent6" w:themeFillTint="33"/>
            <w:vAlign w:val="center"/>
          </w:tcPr>
          <w:p w14:paraId="02DBE38B" w14:textId="5E3B61A8" w:rsidR="0046195D" w:rsidRDefault="0046195D" w:rsidP="0046195D">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1BEC31FF" w14:textId="65706784" w:rsidR="0046195D" w:rsidRPr="000771E6" w:rsidRDefault="0046195D" w:rsidP="0046195D">
            <w:pPr>
              <w:spacing w:after="0" w:line="240" w:lineRule="auto"/>
              <w:rPr>
                <w:rFonts w:ascii="Arial" w:eastAsia="Times New Roman" w:hAnsi="Arial" w:cs="Arial"/>
                <w:sz w:val="20"/>
                <w:szCs w:val="17"/>
              </w:rPr>
            </w:pPr>
            <w:r w:rsidRPr="000771E6">
              <w:rPr>
                <w:rFonts w:ascii="Arial" w:hAnsi="Arial" w:cs="Arial"/>
                <w:b/>
                <w:sz w:val="20"/>
                <w:szCs w:val="24"/>
              </w:rPr>
              <w:t>Students list the probabil</w:t>
            </w:r>
            <w:r>
              <w:rPr>
                <w:rFonts w:ascii="Arial" w:hAnsi="Arial" w:cs="Arial"/>
                <w:b/>
                <w:sz w:val="20"/>
                <w:szCs w:val="24"/>
              </w:rPr>
              <w:t>ities of everyday events. (MS4.9</w:t>
            </w:r>
            <w:r w:rsidRPr="000771E6">
              <w:rPr>
                <w:rFonts w:ascii="Arial" w:hAnsi="Arial" w:cs="Arial"/>
                <w:b/>
                <w:sz w:val="20"/>
                <w:szCs w:val="24"/>
              </w:rPr>
              <w:t>)</w:t>
            </w:r>
          </w:p>
        </w:tc>
      </w:tr>
      <w:tr w:rsidR="0046195D" w:rsidRPr="003D320C" w14:paraId="595F6B64" w14:textId="77777777" w:rsidTr="00CE3080">
        <w:tc>
          <w:tcPr>
            <w:tcW w:w="2507" w:type="dxa"/>
          </w:tcPr>
          <w:p w14:paraId="4A2310A0" w14:textId="2C311D8E" w:rsidR="0046195D" w:rsidRDefault="0046195D" w:rsidP="0046195D">
            <w:pPr>
              <w:spacing w:after="0" w:line="240" w:lineRule="auto"/>
              <w:rPr>
                <w:rFonts w:ascii="Arial" w:eastAsia="Times New Roman" w:hAnsi="Arial" w:cs="Arial"/>
                <w:b/>
                <w:sz w:val="20"/>
                <w:szCs w:val="20"/>
              </w:rPr>
            </w:pPr>
            <w:r>
              <w:rPr>
                <w:rFonts w:ascii="Arial" w:eastAsia="Times New Roman" w:hAnsi="Arial" w:cs="Arial"/>
                <w:b/>
                <w:sz w:val="20"/>
                <w:szCs w:val="20"/>
              </w:rPr>
              <w:t>S</w:t>
            </w:r>
            <w:r w:rsidRPr="00AF1258">
              <w:rPr>
                <w:rFonts w:ascii="Arial" w:eastAsia="Times New Roman" w:hAnsi="Arial" w:cs="Arial"/>
                <w:b/>
                <w:sz w:val="20"/>
                <w:szCs w:val="20"/>
              </w:rPr>
              <w:t>tatistics and Probability</w:t>
            </w:r>
          </w:p>
          <w:p w14:paraId="3E41B8A5" w14:textId="77777777" w:rsidR="0046195D" w:rsidRPr="00AF1258" w:rsidRDefault="0046195D" w:rsidP="0046195D">
            <w:pPr>
              <w:spacing w:after="0" w:line="240" w:lineRule="auto"/>
              <w:ind w:left="108"/>
              <w:rPr>
                <w:rFonts w:ascii="Arial" w:eastAsia="Times New Roman" w:hAnsi="Arial" w:cs="Arial"/>
                <w:sz w:val="20"/>
                <w:szCs w:val="20"/>
              </w:rPr>
            </w:pPr>
            <w:r w:rsidRPr="00AF1258">
              <w:rPr>
                <w:rFonts w:ascii="Arial" w:eastAsia="Times New Roman" w:hAnsi="Arial" w:cs="Arial"/>
                <w:sz w:val="20"/>
                <w:szCs w:val="20"/>
              </w:rPr>
              <w:t xml:space="preserve"> </w:t>
            </w:r>
          </w:p>
          <w:p w14:paraId="7A5568B5" w14:textId="77777777" w:rsidR="0046195D" w:rsidRPr="00186D4E" w:rsidRDefault="0046195D" w:rsidP="0046195D">
            <w:pPr>
              <w:spacing w:after="0" w:line="240" w:lineRule="auto"/>
              <w:rPr>
                <w:rFonts w:ascii="Arial" w:eastAsia="Times New Roman" w:hAnsi="Arial" w:cs="Arial"/>
                <w:sz w:val="16"/>
                <w:szCs w:val="16"/>
              </w:rPr>
            </w:pPr>
            <w:r>
              <w:rPr>
                <w:rFonts w:ascii="Arial" w:eastAsia="Times New Roman" w:hAnsi="Arial" w:cs="Arial"/>
                <w:sz w:val="16"/>
                <w:szCs w:val="16"/>
              </w:rPr>
              <w:t>Chance</w:t>
            </w:r>
          </w:p>
          <w:p w14:paraId="6B49D2E6" w14:textId="399ECEA2" w:rsidR="0046195D" w:rsidRDefault="003F6573" w:rsidP="0046195D">
            <w:pPr>
              <w:spacing w:after="0" w:line="240" w:lineRule="auto"/>
              <w:rPr>
                <w:rFonts w:ascii="Arial" w:eastAsia="Times New Roman" w:hAnsi="Arial" w:cs="Arial"/>
                <w:b/>
                <w:sz w:val="20"/>
                <w:szCs w:val="20"/>
              </w:rPr>
            </w:pPr>
            <w:hyperlink r:id="rId50" w:history="1">
              <w:r w:rsidR="0046195D" w:rsidRPr="000545A9">
                <w:rPr>
                  <w:rStyle w:val="Hyperlink"/>
                  <w:rFonts w:ascii="Arial" w:eastAsia="Times New Roman" w:hAnsi="Arial" w:cs="Arial"/>
                  <w:i/>
                  <w:sz w:val="16"/>
                  <w:szCs w:val="16"/>
                </w:rPr>
                <w:t>ACMSP092</w:t>
              </w:r>
            </w:hyperlink>
          </w:p>
        </w:tc>
        <w:tc>
          <w:tcPr>
            <w:tcW w:w="2512" w:type="dxa"/>
          </w:tcPr>
          <w:p w14:paraId="1C69DF77"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24AE9E11" w14:textId="77777777" w:rsidR="0046195D" w:rsidRDefault="0046195D" w:rsidP="0046195D">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Use</w:t>
            </w:r>
            <w:r>
              <w:rPr>
                <w:rFonts w:ascii="Arial" w:eastAsia="Times New Roman" w:hAnsi="Arial" w:cs="Arial"/>
                <w:sz w:val="17"/>
                <w:szCs w:val="17"/>
              </w:rPr>
              <w:t xml:space="preserve"> the language of chance appropriately during everyday conversations (e.g. say that it is unlikely that we will be allowed on the school oval to play because it’s raining)</w:t>
            </w:r>
          </w:p>
          <w:p w14:paraId="0A2CA31D" w14:textId="77777777" w:rsidR="0046195D" w:rsidRPr="00424AC9" w:rsidRDefault="0046195D" w:rsidP="0046195D">
            <w:pPr>
              <w:spacing w:after="0" w:line="240" w:lineRule="auto"/>
              <w:ind w:left="1"/>
              <w:rPr>
                <w:rFonts w:ascii="Arial" w:eastAsia="Times New Roman" w:hAnsi="Arial" w:cs="Arial"/>
                <w:b/>
                <w:sz w:val="17"/>
                <w:szCs w:val="17"/>
              </w:rPr>
            </w:pPr>
          </w:p>
        </w:tc>
        <w:tc>
          <w:tcPr>
            <w:tcW w:w="2515" w:type="dxa"/>
          </w:tcPr>
          <w:p w14:paraId="59F2B0BD"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4E733633" w14:textId="77777777" w:rsidR="0046195D"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Compare and describe</w:t>
            </w:r>
            <w:r>
              <w:rPr>
                <w:rFonts w:ascii="Arial" w:eastAsia="Times New Roman" w:hAnsi="Arial" w:cs="Arial"/>
                <w:sz w:val="17"/>
                <w:szCs w:val="17"/>
              </w:rPr>
              <w:t xml:space="preserve"> the likelihood of familiar events using everyday language (e.g. say that their team has the better chance of winning the relay because they have the fastest runners in the class)</w:t>
            </w:r>
          </w:p>
          <w:p w14:paraId="6D7A5631" w14:textId="77777777" w:rsidR="0046195D" w:rsidRPr="00424AC9" w:rsidRDefault="0046195D" w:rsidP="0046195D">
            <w:pPr>
              <w:spacing w:after="0" w:line="240" w:lineRule="auto"/>
              <w:ind w:left="1"/>
              <w:rPr>
                <w:rFonts w:ascii="Arial" w:eastAsia="Times New Roman" w:hAnsi="Arial" w:cs="Arial"/>
                <w:b/>
                <w:sz w:val="17"/>
                <w:szCs w:val="17"/>
              </w:rPr>
            </w:pPr>
          </w:p>
        </w:tc>
        <w:tc>
          <w:tcPr>
            <w:tcW w:w="2518" w:type="dxa"/>
            <w:shd w:val="clear" w:color="auto" w:fill="FFFF99"/>
          </w:tcPr>
          <w:p w14:paraId="34F31FD0" w14:textId="77777777" w:rsidR="0046195D" w:rsidRDefault="0046195D" w:rsidP="0046195D">
            <w:pPr>
              <w:spacing w:after="0" w:line="240" w:lineRule="auto"/>
              <w:ind w:left="108"/>
              <w:rPr>
                <w:rFonts w:ascii="Arial" w:eastAsia="Times New Roman" w:hAnsi="Arial" w:cs="Arial"/>
                <w:b/>
                <w:sz w:val="16"/>
                <w:szCs w:val="16"/>
              </w:rPr>
            </w:pPr>
            <w:r w:rsidRPr="00186D4E">
              <w:rPr>
                <w:rFonts w:ascii="Arial" w:eastAsia="Times New Roman" w:hAnsi="Arial" w:cs="Arial"/>
                <w:sz w:val="16"/>
                <w:szCs w:val="16"/>
              </w:rPr>
              <w:t>They</w:t>
            </w:r>
            <w:r>
              <w:rPr>
                <w:rFonts w:ascii="Arial" w:eastAsia="Times New Roman" w:hAnsi="Arial" w:cs="Arial"/>
                <w:sz w:val="18"/>
                <w:szCs w:val="18"/>
              </w:rPr>
              <w:t xml:space="preserve"> </w:t>
            </w:r>
            <w:r w:rsidRPr="00186D4E">
              <w:rPr>
                <w:rFonts w:ascii="Arial" w:eastAsia="Times New Roman" w:hAnsi="Arial" w:cs="Arial"/>
                <w:b/>
                <w:sz w:val="16"/>
                <w:szCs w:val="16"/>
              </w:rPr>
              <w:t>independently:</w:t>
            </w:r>
          </w:p>
          <w:p w14:paraId="6E184DDE" w14:textId="77777777" w:rsidR="0046195D" w:rsidRPr="00AF1258" w:rsidRDefault="0046195D" w:rsidP="0046195D">
            <w:pPr>
              <w:pStyle w:val="ListParagraph"/>
              <w:numPr>
                <w:ilvl w:val="0"/>
                <w:numId w:val="32"/>
              </w:numPr>
              <w:spacing w:after="0" w:line="240" w:lineRule="auto"/>
              <w:rPr>
                <w:rFonts w:ascii="Arial" w:eastAsia="Times New Roman" w:hAnsi="Arial" w:cs="Arial"/>
                <w:sz w:val="16"/>
                <w:szCs w:val="16"/>
              </w:rPr>
            </w:pPr>
            <w:r w:rsidRPr="00AF1258">
              <w:rPr>
                <w:rFonts w:ascii="Arial" w:eastAsia="Times New Roman" w:hAnsi="Arial" w:cs="Arial"/>
                <w:b/>
                <w:sz w:val="16"/>
                <w:szCs w:val="16"/>
              </w:rPr>
              <w:t>Describe</w:t>
            </w:r>
            <w:r w:rsidRPr="00AF1258">
              <w:rPr>
                <w:rFonts w:ascii="Arial" w:eastAsia="Times New Roman" w:hAnsi="Arial" w:cs="Arial"/>
                <w:sz w:val="16"/>
                <w:szCs w:val="16"/>
              </w:rPr>
              <w:t xml:space="preserve"> possible everyday events and order their chances of occurring (e.g. use lists of  familiar events and order them from ‘least likely’ to ‘most likely’ to occur)</w:t>
            </w:r>
          </w:p>
          <w:p w14:paraId="35703FA6" w14:textId="77777777" w:rsidR="0046195D" w:rsidRPr="00AF1258" w:rsidRDefault="0046195D" w:rsidP="0046195D">
            <w:pPr>
              <w:spacing w:after="0" w:line="240" w:lineRule="auto"/>
              <w:ind w:left="108"/>
              <w:rPr>
                <w:rFonts w:ascii="Arial" w:eastAsia="Times New Roman" w:hAnsi="Arial" w:cs="Arial"/>
                <w:sz w:val="16"/>
                <w:szCs w:val="16"/>
              </w:rPr>
            </w:pPr>
          </w:p>
          <w:p w14:paraId="2E46A2D7" w14:textId="77777777" w:rsidR="0046195D" w:rsidRDefault="0046195D" w:rsidP="0046195D">
            <w:pPr>
              <w:spacing w:after="0" w:line="240" w:lineRule="auto"/>
              <w:ind w:left="108"/>
              <w:rPr>
                <w:rFonts w:ascii="Arial" w:eastAsia="Times New Roman" w:hAnsi="Arial" w:cs="Arial"/>
                <w:sz w:val="18"/>
                <w:szCs w:val="18"/>
              </w:rPr>
            </w:pPr>
          </w:p>
          <w:p w14:paraId="66E1DC48" w14:textId="77777777" w:rsidR="0046195D" w:rsidRDefault="0046195D" w:rsidP="0046195D">
            <w:pPr>
              <w:spacing w:after="0" w:line="240" w:lineRule="auto"/>
              <w:ind w:left="108"/>
              <w:rPr>
                <w:rFonts w:ascii="Arial" w:eastAsia="Times New Roman" w:hAnsi="Arial" w:cs="Arial"/>
                <w:sz w:val="18"/>
                <w:szCs w:val="18"/>
              </w:rPr>
            </w:pPr>
          </w:p>
          <w:p w14:paraId="01CCAF9E" w14:textId="77777777" w:rsidR="0046195D" w:rsidRDefault="0046195D" w:rsidP="0046195D">
            <w:pPr>
              <w:spacing w:after="0" w:line="240" w:lineRule="auto"/>
              <w:ind w:left="108"/>
              <w:rPr>
                <w:rFonts w:ascii="Arial" w:eastAsia="Times New Roman" w:hAnsi="Arial" w:cs="Arial"/>
                <w:sz w:val="18"/>
                <w:szCs w:val="18"/>
              </w:rPr>
            </w:pPr>
          </w:p>
          <w:p w14:paraId="247A04BC" w14:textId="77777777" w:rsidR="0046195D" w:rsidRDefault="0046195D" w:rsidP="0046195D">
            <w:pPr>
              <w:spacing w:after="0" w:line="240" w:lineRule="auto"/>
              <w:ind w:left="108"/>
              <w:rPr>
                <w:rFonts w:ascii="Arial" w:eastAsia="Times New Roman" w:hAnsi="Arial" w:cs="Arial"/>
                <w:sz w:val="18"/>
                <w:szCs w:val="18"/>
              </w:rPr>
            </w:pPr>
          </w:p>
          <w:p w14:paraId="78146CF3" w14:textId="77777777" w:rsidR="0046195D" w:rsidRDefault="0046195D" w:rsidP="0046195D">
            <w:pPr>
              <w:spacing w:after="0" w:line="240" w:lineRule="auto"/>
              <w:ind w:left="108"/>
              <w:rPr>
                <w:rFonts w:ascii="Arial" w:eastAsia="Times New Roman" w:hAnsi="Arial" w:cs="Arial"/>
                <w:sz w:val="18"/>
                <w:szCs w:val="18"/>
              </w:rPr>
            </w:pPr>
          </w:p>
          <w:p w14:paraId="09497AA8" w14:textId="77777777" w:rsidR="0046195D" w:rsidRDefault="0046195D" w:rsidP="0046195D">
            <w:pPr>
              <w:spacing w:after="0" w:line="240" w:lineRule="auto"/>
              <w:rPr>
                <w:rFonts w:ascii="Arial" w:eastAsia="Times New Roman" w:hAnsi="Arial" w:cs="Arial"/>
                <w:sz w:val="17"/>
                <w:szCs w:val="17"/>
              </w:rPr>
            </w:pPr>
          </w:p>
        </w:tc>
        <w:tc>
          <w:tcPr>
            <w:tcW w:w="2517" w:type="dxa"/>
          </w:tcPr>
          <w:p w14:paraId="42A49027"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3E3AF4F8" w14:textId="77777777" w:rsidR="0046195D" w:rsidRDefault="0046195D" w:rsidP="0046195D">
            <w:pPr>
              <w:pStyle w:val="ListParagraph"/>
              <w:numPr>
                <w:ilvl w:val="0"/>
                <w:numId w:val="36"/>
              </w:numPr>
              <w:spacing w:after="0" w:line="240" w:lineRule="auto"/>
              <w:ind w:left="284" w:hanging="284"/>
              <w:rPr>
                <w:rFonts w:ascii="Arial" w:eastAsia="Times New Roman" w:hAnsi="Arial" w:cs="Arial"/>
                <w:sz w:val="17"/>
                <w:szCs w:val="17"/>
              </w:rPr>
            </w:pPr>
            <w:r w:rsidRPr="006B246D">
              <w:rPr>
                <w:rFonts w:ascii="Arial" w:eastAsia="Times New Roman" w:hAnsi="Arial" w:cs="Arial"/>
                <w:b/>
                <w:sz w:val="17"/>
                <w:szCs w:val="17"/>
              </w:rPr>
              <w:t>Explain</w:t>
            </w:r>
            <w:r>
              <w:rPr>
                <w:rFonts w:ascii="Arial" w:eastAsia="Times New Roman" w:hAnsi="Arial" w:cs="Arial"/>
                <w:sz w:val="17"/>
                <w:szCs w:val="17"/>
              </w:rPr>
              <w:t xml:space="preserve"> why some events are more likely (or less likely) to occur than other and if necessary plan to gather appropriate data to support the explanation</w:t>
            </w:r>
          </w:p>
          <w:p w14:paraId="62F34563" w14:textId="77777777" w:rsidR="0046195D" w:rsidRDefault="0046195D" w:rsidP="0046195D">
            <w:pPr>
              <w:spacing w:after="0" w:line="240" w:lineRule="auto"/>
              <w:rPr>
                <w:rFonts w:ascii="Arial" w:eastAsia="Times New Roman" w:hAnsi="Arial" w:cs="Arial"/>
                <w:sz w:val="17"/>
                <w:szCs w:val="17"/>
              </w:rPr>
            </w:pPr>
          </w:p>
        </w:tc>
        <w:tc>
          <w:tcPr>
            <w:tcW w:w="2515" w:type="dxa"/>
          </w:tcPr>
          <w:p w14:paraId="5846A178"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28AD526F" w14:textId="77777777" w:rsidR="0046195D" w:rsidRDefault="0046195D" w:rsidP="0046195D">
            <w:pPr>
              <w:pStyle w:val="ListParagraph"/>
              <w:numPr>
                <w:ilvl w:val="0"/>
                <w:numId w:val="36"/>
              </w:numPr>
              <w:spacing w:after="0" w:line="240" w:lineRule="auto"/>
              <w:ind w:left="284" w:hanging="284"/>
              <w:rPr>
                <w:rFonts w:ascii="Arial" w:eastAsia="Times New Roman" w:hAnsi="Arial" w:cs="Arial"/>
                <w:sz w:val="17"/>
                <w:szCs w:val="17"/>
              </w:rPr>
            </w:pPr>
            <w:r w:rsidRPr="006B246D">
              <w:rPr>
                <w:rFonts w:ascii="Arial" w:eastAsia="Times New Roman" w:hAnsi="Arial" w:cs="Arial"/>
                <w:b/>
                <w:sz w:val="17"/>
                <w:szCs w:val="17"/>
              </w:rPr>
              <w:t>Identify and describe</w:t>
            </w:r>
            <w:r>
              <w:rPr>
                <w:rFonts w:ascii="Arial" w:eastAsia="Times New Roman" w:hAnsi="Arial" w:cs="Arial"/>
                <w:sz w:val="17"/>
                <w:szCs w:val="17"/>
              </w:rPr>
              <w:t xml:space="preserve"> some events that appear to have an equal chance of occurring (such as tossing a coin, rolling a dice, or picking names from a box and explain why one does not have a greater chance of occurring than the others</w:t>
            </w:r>
          </w:p>
          <w:p w14:paraId="29B9D64F" w14:textId="50B96B00" w:rsidR="0046195D" w:rsidRDefault="0046195D" w:rsidP="0046195D">
            <w:pPr>
              <w:spacing w:after="0" w:line="240" w:lineRule="auto"/>
              <w:rPr>
                <w:rFonts w:ascii="Arial" w:eastAsia="Times New Roman" w:hAnsi="Arial" w:cs="Arial"/>
                <w:sz w:val="17"/>
                <w:szCs w:val="17"/>
              </w:rPr>
            </w:pPr>
            <w:r w:rsidRPr="006B246D">
              <w:rPr>
                <w:rFonts w:ascii="Arial" w:eastAsia="Times New Roman" w:hAnsi="Arial" w:cs="Arial"/>
                <w:b/>
                <w:sz w:val="17"/>
                <w:szCs w:val="17"/>
              </w:rPr>
              <w:t>Identify</w:t>
            </w:r>
            <w:r>
              <w:rPr>
                <w:rFonts w:ascii="Arial" w:eastAsia="Times New Roman" w:hAnsi="Arial" w:cs="Arial"/>
                <w:sz w:val="17"/>
                <w:szCs w:val="17"/>
              </w:rPr>
              <w:t xml:space="preserve"> some fair and unfair situations involving chance and try to explain what makes some unfair (e.g. when picking names out of a box for teams, all names have to be written on paper that is the same size;  if the best player’s name was on a larger piece of paper, the ‘picker’ could feel around for it)</w:t>
            </w:r>
          </w:p>
        </w:tc>
      </w:tr>
      <w:tr w:rsidR="0046195D" w:rsidRPr="003D320C" w14:paraId="304E7608" w14:textId="77777777" w:rsidTr="00CE3080">
        <w:tc>
          <w:tcPr>
            <w:tcW w:w="2507" w:type="dxa"/>
            <w:vMerge w:val="restart"/>
            <w:shd w:val="clear" w:color="auto" w:fill="FF9900"/>
            <w:vAlign w:val="center"/>
          </w:tcPr>
          <w:p w14:paraId="3CA7BB3D" w14:textId="73B3B87C" w:rsidR="0046195D" w:rsidRDefault="0046195D" w:rsidP="0046195D">
            <w:pPr>
              <w:spacing w:after="0" w:line="240" w:lineRule="auto"/>
              <w:rPr>
                <w:rFonts w:ascii="Arial" w:eastAsia="Times New Roman" w:hAnsi="Arial" w:cs="Arial"/>
                <w:b/>
                <w:sz w:val="20"/>
                <w:szCs w:val="20"/>
              </w:rPr>
            </w:pPr>
            <w:r>
              <w:rPr>
                <w:rFonts w:ascii="Arial" w:eastAsia="Times New Roman" w:hAnsi="Arial" w:cs="Arial"/>
                <w:b/>
                <w:sz w:val="17"/>
                <w:szCs w:val="17"/>
              </w:rPr>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09C6D9D2" w14:textId="4A4C7924"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2C9F0BC8" w14:textId="72D02C92"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6C93BDDD" w14:textId="374ADCB8"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7AE7A8B0" w14:textId="4E02461A"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243F6D3D" w14:textId="41BFBC9D"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46195D" w:rsidRPr="003D320C" w14:paraId="7C1CCF40" w14:textId="77777777" w:rsidTr="00CE3080">
        <w:tc>
          <w:tcPr>
            <w:tcW w:w="2507" w:type="dxa"/>
            <w:vMerge/>
            <w:shd w:val="clear" w:color="auto" w:fill="FF9900"/>
          </w:tcPr>
          <w:p w14:paraId="1E4F16BC" w14:textId="5A6DFC14" w:rsidR="0046195D" w:rsidRDefault="0046195D" w:rsidP="0046195D">
            <w:pPr>
              <w:spacing w:after="0" w:line="240" w:lineRule="auto"/>
              <w:rPr>
                <w:rFonts w:ascii="Arial" w:eastAsia="Times New Roman" w:hAnsi="Arial" w:cs="Arial"/>
                <w:b/>
                <w:sz w:val="20"/>
                <w:szCs w:val="20"/>
              </w:rPr>
            </w:pPr>
          </w:p>
        </w:tc>
        <w:tc>
          <w:tcPr>
            <w:tcW w:w="2512" w:type="dxa"/>
            <w:shd w:val="clear" w:color="auto" w:fill="FF9900"/>
          </w:tcPr>
          <w:p w14:paraId="5B27F90C" w14:textId="3C3E6BF0"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278A1787" w14:textId="6189C238"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77B56B88" w14:textId="7CECBB07"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05EB4A47" w14:textId="20CFEFD5"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2E8D41A9" w14:textId="7BC12892"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46195D" w:rsidRPr="003D320C" w14:paraId="34BE31AA" w14:textId="77777777" w:rsidTr="000771E6">
        <w:tc>
          <w:tcPr>
            <w:tcW w:w="2507" w:type="dxa"/>
            <w:shd w:val="clear" w:color="auto" w:fill="FDE9D9" w:themeFill="accent6" w:themeFillTint="33"/>
            <w:vAlign w:val="center"/>
          </w:tcPr>
          <w:p w14:paraId="759A1A15" w14:textId="49EC013E" w:rsidR="0046195D" w:rsidRDefault="0046195D" w:rsidP="0046195D">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6EF47F22" w14:textId="73219FBA" w:rsidR="0046195D" w:rsidRPr="000771E6" w:rsidRDefault="0046195D" w:rsidP="0046195D">
            <w:pPr>
              <w:spacing w:after="0" w:line="240" w:lineRule="auto"/>
              <w:rPr>
                <w:rFonts w:ascii="Arial" w:eastAsia="Times New Roman" w:hAnsi="Arial" w:cs="Arial"/>
                <w:sz w:val="20"/>
                <w:szCs w:val="17"/>
              </w:rPr>
            </w:pPr>
            <w:r w:rsidRPr="000771E6">
              <w:rPr>
                <w:rFonts w:ascii="Arial" w:eastAsia="Times New Roman" w:hAnsi="Arial" w:cs="Arial"/>
                <w:b/>
                <w:sz w:val="20"/>
                <w:szCs w:val="24"/>
              </w:rPr>
              <w:t>Students identify dependent and independent events. (MKU4.9)</w:t>
            </w:r>
          </w:p>
        </w:tc>
      </w:tr>
      <w:tr w:rsidR="0046195D" w:rsidRPr="003D320C" w14:paraId="17B9FB08" w14:textId="77777777" w:rsidTr="00E74C5D">
        <w:tc>
          <w:tcPr>
            <w:tcW w:w="2507" w:type="dxa"/>
            <w:shd w:val="clear" w:color="auto" w:fill="auto"/>
          </w:tcPr>
          <w:p w14:paraId="634417A5" w14:textId="14D99E72"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Chance</w:t>
            </w:r>
          </w:p>
          <w:p w14:paraId="464BFC44" w14:textId="77777777" w:rsidR="0046195D" w:rsidRPr="00AF1258" w:rsidRDefault="003F6573" w:rsidP="0046195D">
            <w:pPr>
              <w:spacing w:after="0" w:line="240" w:lineRule="auto"/>
              <w:rPr>
                <w:rFonts w:ascii="Arial" w:eastAsia="Times New Roman" w:hAnsi="Arial" w:cs="Arial"/>
                <w:i/>
                <w:sz w:val="17"/>
                <w:szCs w:val="17"/>
              </w:rPr>
            </w:pPr>
            <w:hyperlink r:id="rId51" w:history="1">
              <w:r w:rsidR="0046195D" w:rsidRPr="000545A9">
                <w:rPr>
                  <w:rStyle w:val="Hyperlink"/>
                  <w:rFonts w:ascii="Arial" w:eastAsia="Times New Roman" w:hAnsi="Arial" w:cs="Arial"/>
                  <w:i/>
                  <w:sz w:val="17"/>
                  <w:szCs w:val="17"/>
                </w:rPr>
                <w:t>ACMSP093</w:t>
              </w:r>
            </w:hyperlink>
          </w:p>
          <w:p w14:paraId="6C19A90C" w14:textId="77777777" w:rsidR="0046195D" w:rsidRPr="00AF1258" w:rsidRDefault="003F6573" w:rsidP="0046195D">
            <w:pPr>
              <w:spacing w:after="0" w:line="240" w:lineRule="auto"/>
              <w:rPr>
                <w:rFonts w:ascii="Arial" w:eastAsia="Times New Roman" w:hAnsi="Arial" w:cs="Arial"/>
                <w:i/>
                <w:sz w:val="17"/>
                <w:szCs w:val="17"/>
              </w:rPr>
            </w:pPr>
            <w:hyperlink r:id="rId52" w:history="1">
              <w:r w:rsidR="0046195D" w:rsidRPr="000545A9">
                <w:rPr>
                  <w:rStyle w:val="Hyperlink"/>
                  <w:rFonts w:ascii="Arial" w:eastAsia="Times New Roman" w:hAnsi="Arial" w:cs="Arial"/>
                  <w:i/>
                  <w:sz w:val="17"/>
                  <w:szCs w:val="17"/>
                </w:rPr>
                <w:t>ACMSP094</w:t>
              </w:r>
            </w:hyperlink>
          </w:p>
          <w:p w14:paraId="2F77243A" w14:textId="77777777" w:rsidR="0046195D" w:rsidRDefault="0046195D" w:rsidP="0046195D">
            <w:pPr>
              <w:spacing w:after="0" w:line="240" w:lineRule="auto"/>
              <w:rPr>
                <w:rFonts w:ascii="Arial" w:eastAsia="Times New Roman" w:hAnsi="Arial" w:cs="Arial"/>
                <w:sz w:val="17"/>
                <w:szCs w:val="17"/>
              </w:rPr>
            </w:pPr>
          </w:p>
          <w:p w14:paraId="08B58A15" w14:textId="77777777" w:rsidR="0046195D" w:rsidRDefault="0046195D" w:rsidP="0046195D">
            <w:pPr>
              <w:spacing w:after="0" w:line="240" w:lineRule="auto"/>
              <w:rPr>
                <w:rFonts w:ascii="Arial" w:eastAsia="Times New Roman" w:hAnsi="Arial" w:cs="Arial"/>
                <w:sz w:val="17"/>
                <w:szCs w:val="17"/>
              </w:rPr>
            </w:pPr>
          </w:p>
          <w:p w14:paraId="7F841966" w14:textId="787608FF" w:rsidR="0046195D" w:rsidRDefault="0046195D" w:rsidP="0046195D">
            <w:pPr>
              <w:spacing w:after="0" w:line="240" w:lineRule="auto"/>
              <w:rPr>
                <w:rFonts w:ascii="Arial" w:eastAsia="Times New Roman" w:hAnsi="Arial" w:cs="Arial"/>
                <w:b/>
                <w:sz w:val="20"/>
                <w:szCs w:val="20"/>
              </w:rPr>
            </w:pPr>
          </w:p>
        </w:tc>
        <w:tc>
          <w:tcPr>
            <w:tcW w:w="2512" w:type="dxa"/>
            <w:shd w:val="clear" w:color="auto" w:fill="auto"/>
          </w:tcPr>
          <w:p w14:paraId="377F0645"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1F205937" w14:textId="77777777" w:rsidR="0046195D" w:rsidRDefault="0046195D" w:rsidP="0046195D">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Identify</w:t>
            </w:r>
            <w:r>
              <w:rPr>
                <w:rFonts w:ascii="Arial" w:eastAsia="Times New Roman" w:hAnsi="Arial" w:cs="Arial"/>
                <w:sz w:val="17"/>
                <w:szCs w:val="17"/>
              </w:rPr>
              <w:t xml:space="preserve"> common events where the result can be either of two possibilities (e.g. know that an answer to an addition fact will be right or wrong; or say that a light can be on or off; or that a coin toss can be a head or a tail)</w:t>
            </w:r>
          </w:p>
          <w:p w14:paraId="09CF6BAC" w14:textId="77777777" w:rsidR="0046195D" w:rsidRPr="00424AC9" w:rsidRDefault="0046195D" w:rsidP="0046195D">
            <w:pPr>
              <w:spacing w:after="0" w:line="240" w:lineRule="auto"/>
              <w:ind w:left="1"/>
              <w:rPr>
                <w:rFonts w:ascii="Arial" w:eastAsia="Times New Roman" w:hAnsi="Arial" w:cs="Arial"/>
                <w:b/>
                <w:sz w:val="17"/>
                <w:szCs w:val="17"/>
              </w:rPr>
            </w:pPr>
          </w:p>
        </w:tc>
        <w:tc>
          <w:tcPr>
            <w:tcW w:w="2515" w:type="dxa"/>
            <w:shd w:val="clear" w:color="auto" w:fill="auto"/>
          </w:tcPr>
          <w:p w14:paraId="370B45C8"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4680E957" w14:textId="77777777" w:rsidR="0046195D"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Conduct</w:t>
            </w:r>
            <w:r>
              <w:rPr>
                <w:rFonts w:ascii="Arial" w:eastAsia="Times New Roman" w:hAnsi="Arial" w:cs="Arial"/>
                <w:sz w:val="17"/>
                <w:szCs w:val="17"/>
              </w:rPr>
              <w:t xml:space="preserve"> chance experiments such as tossing a coin or rolling a dice and describe the results (e.g. say that the outcomes can only be a head or tail and they are likely to occur about the same number of times after a large number of tosses)</w:t>
            </w:r>
          </w:p>
          <w:p w14:paraId="756264A5" w14:textId="5A8486B8" w:rsidR="0046195D" w:rsidRPr="00424AC9" w:rsidRDefault="0046195D" w:rsidP="0046195D">
            <w:pPr>
              <w:spacing w:after="0" w:line="240" w:lineRule="auto"/>
              <w:ind w:left="1"/>
              <w:rPr>
                <w:rFonts w:ascii="Arial" w:eastAsia="Times New Roman" w:hAnsi="Arial" w:cs="Arial"/>
                <w:b/>
                <w:sz w:val="17"/>
                <w:szCs w:val="17"/>
              </w:rPr>
            </w:pPr>
            <w:r w:rsidRPr="00AF12FC">
              <w:rPr>
                <w:rFonts w:ascii="Arial" w:eastAsia="Times New Roman" w:hAnsi="Arial" w:cs="Arial"/>
                <w:b/>
                <w:sz w:val="17"/>
                <w:szCs w:val="17"/>
              </w:rPr>
              <w:t>Identify</w:t>
            </w:r>
            <w:r>
              <w:rPr>
                <w:rFonts w:ascii="Arial" w:eastAsia="Times New Roman" w:hAnsi="Arial" w:cs="Arial"/>
                <w:b/>
                <w:sz w:val="17"/>
                <w:szCs w:val="17"/>
              </w:rPr>
              <w:t xml:space="preserve"> and describe</w:t>
            </w:r>
            <w:r>
              <w:rPr>
                <w:rFonts w:ascii="Arial" w:eastAsia="Times New Roman" w:hAnsi="Arial" w:cs="Arial"/>
                <w:sz w:val="17"/>
                <w:szCs w:val="17"/>
              </w:rPr>
              <w:t xml:space="preserve"> some or all of the possible outcomes </w:t>
            </w:r>
            <w:r>
              <w:rPr>
                <w:rFonts w:ascii="Arial" w:eastAsia="Times New Roman" w:hAnsi="Arial" w:cs="Arial"/>
                <w:sz w:val="17"/>
                <w:szCs w:val="17"/>
              </w:rPr>
              <w:lastRenderedPageBreak/>
              <w:t>of common chance events (e.g. say that rolling a dice can result in a 1, 2, 3, 4, 5 or 6 being thrown)</w:t>
            </w:r>
          </w:p>
        </w:tc>
        <w:tc>
          <w:tcPr>
            <w:tcW w:w="2518" w:type="dxa"/>
            <w:shd w:val="clear" w:color="auto" w:fill="FFFF99"/>
          </w:tcPr>
          <w:p w14:paraId="29313210" w14:textId="77777777" w:rsidR="0046195D" w:rsidRDefault="0046195D" w:rsidP="0046195D">
            <w:pPr>
              <w:spacing w:after="0" w:line="240" w:lineRule="auto"/>
              <w:ind w:left="141"/>
              <w:rPr>
                <w:rFonts w:ascii="Arial" w:eastAsia="Times New Roman" w:hAnsi="Arial" w:cs="Arial"/>
                <w:b/>
                <w:sz w:val="17"/>
                <w:szCs w:val="17"/>
              </w:rPr>
            </w:pPr>
            <w:r>
              <w:rPr>
                <w:rFonts w:ascii="Arial" w:eastAsia="Times New Roman" w:hAnsi="Arial" w:cs="Arial"/>
                <w:sz w:val="17"/>
                <w:szCs w:val="17"/>
              </w:rPr>
              <w:lastRenderedPageBreak/>
              <w:t xml:space="preserve">They </w:t>
            </w:r>
            <w:r w:rsidRPr="009177A0">
              <w:rPr>
                <w:rFonts w:ascii="Arial" w:eastAsia="Times New Roman" w:hAnsi="Arial" w:cs="Arial"/>
                <w:b/>
                <w:sz w:val="17"/>
                <w:szCs w:val="17"/>
              </w:rPr>
              <w:t>independently:</w:t>
            </w:r>
          </w:p>
          <w:p w14:paraId="5F5A54E5" w14:textId="77777777" w:rsidR="0046195D" w:rsidRPr="00AF1258" w:rsidRDefault="0046195D" w:rsidP="0046195D">
            <w:pPr>
              <w:pStyle w:val="ListParagraph"/>
              <w:numPr>
                <w:ilvl w:val="0"/>
                <w:numId w:val="33"/>
              </w:numPr>
              <w:spacing w:after="0" w:line="240" w:lineRule="auto"/>
              <w:rPr>
                <w:rFonts w:ascii="Arial" w:eastAsia="Times New Roman" w:hAnsi="Arial" w:cs="Arial"/>
                <w:sz w:val="17"/>
                <w:szCs w:val="17"/>
              </w:rPr>
            </w:pPr>
            <w:r w:rsidRPr="00AF1258">
              <w:rPr>
                <w:rFonts w:ascii="Arial" w:eastAsia="Times New Roman" w:hAnsi="Arial" w:cs="Arial"/>
                <w:b/>
                <w:sz w:val="17"/>
                <w:szCs w:val="17"/>
              </w:rPr>
              <w:t>identify</w:t>
            </w:r>
            <w:r w:rsidRPr="00AF1258">
              <w:rPr>
                <w:rFonts w:ascii="Arial" w:eastAsia="Times New Roman" w:hAnsi="Arial" w:cs="Arial"/>
                <w:sz w:val="17"/>
                <w:szCs w:val="17"/>
              </w:rPr>
              <w:t xml:space="preserve"> everyday events where one cannot happen if the other happens (e.g. weather – cannot be wet and dry at the same time)</w:t>
            </w:r>
          </w:p>
          <w:p w14:paraId="2777C12A" w14:textId="77777777" w:rsidR="0046195D" w:rsidRPr="000545A9" w:rsidRDefault="0046195D" w:rsidP="0046195D">
            <w:pPr>
              <w:pStyle w:val="ListParagraph"/>
              <w:numPr>
                <w:ilvl w:val="0"/>
                <w:numId w:val="33"/>
              </w:numPr>
              <w:spacing w:after="0" w:line="240" w:lineRule="auto"/>
              <w:rPr>
                <w:rFonts w:ascii="Arial" w:eastAsia="Times New Roman" w:hAnsi="Arial" w:cs="Arial"/>
                <w:sz w:val="17"/>
                <w:szCs w:val="17"/>
              </w:rPr>
            </w:pPr>
            <w:r w:rsidRPr="00AF1258">
              <w:rPr>
                <w:rFonts w:ascii="Arial" w:eastAsia="Times New Roman" w:hAnsi="Arial" w:cs="Arial"/>
                <w:b/>
                <w:sz w:val="17"/>
                <w:szCs w:val="17"/>
              </w:rPr>
              <w:t xml:space="preserve">identify </w:t>
            </w:r>
            <w:r w:rsidRPr="00AF1258">
              <w:rPr>
                <w:rFonts w:ascii="Arial" w:eastAsia="Times New Roman" w:hAnsi="Arial" w:cs="Arial"/>
                <w:sz w:val="17"/>
                <w:szCs w:val="17"/>
              </w:rPr>
              <w:t xml:space="preserve">events where the chance of one will not be affected by the occurrence of the other(e.g. explaining why the probability of a new baby being either a boy or a girl does not depend </w:t>
            </w:r>
            <w:r w:rsidRPr="00AF1258">
              <w:rPr>
                <w:rFonts w:ascii="Arial" w:eastAsia="Times New Roman" w:hAnsi="Arial" w:cs="Arial"/>
                <w:sz w:val="17"/>
                <w:szCs w:val="17"/>
              </w:rPr>
              <w:lastRenderedPageBreak/>
              <w:t>on the gender of the previous baby</w:t>
            </w:r>
            <w:r w:rsidRPr="000545A9">
              <w:rPr>
                <w:rFonts w:ascii="Arial" w:eastAsia="Times New Roman" w:hAnsi="Arial" w:cs="Arial"/>
                <w:sz w:val="17"/>
                <w:szCs w:val="17"/>
              </w:rPr>
              <w:t>; or when rolling a dice, the next roll is not affected by any previous rolls)</w:t>
            </w:r>
          </w:p>
          <w:p w14:paraId="5ABC12DD" w14:textId="77777777" w:rsidR="0046195D" w:rsidRDefault="0046195D" w:rsidP="0046195D">
            <w:pPr>
              <w:spacing w:after="0" w:line="240" w:lineRule="auto"/>
              <w:rPr>
                <w:rFonts w:ascii="Arial" w:eastAsia="Times New Roman" w:hAnsi="Arial" w:cs="Arial"/>
                <w:sz w:val="17"/>
                <w:szCs w:val="17"/>
              </w:rPr>
            </w:pPr>
          </w:p>
        </w:tc>
        <w:tc>
          <w:tcPr>
            <w:tcW w:w="2517" w:type="dxa"/>
            <w:shd w:val="clear" w:color="auto" w:fill="auto"/>
          </w:tcPr>
          <w:p w14:paraId="383A3848"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2C8DFBB2" w14:textId="77777777" w:rsidR="0046195D" w:rsidRPr="006C7EB9"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6C7EB9">
              <w:rPr>
                <w:rFonts w:ascii="Arial" w:eastAsia="Times New Roman" w:hAnsi="Arial" w:cs="Arial"/>
                <w:b/>
                <w:sz w:val="17"/>
                <w:szCs w:val="17"/>
              </w:rPr>
              <w:t>Plan and conduct</w:t>
            </w:r>
            <w:r>
              <w:rPr>
                <w:rFonts w:ascii="Arial" w:eastAsia="Times New Roman" w:hAnsi="Arial" w:cs="Arial"/>
                <w:sz w:val="17"/>
                <w:szCs w:val="17"/>
              </w:rPr>
              <w:t xml:space="preserve"> simple experiments to gather data about familiar chance events (e.g. toss a coin 50 times and record the order of the outcomes and the final tally)</w:t>
            </w:r>
          </w:p>
          <w:p w14:paraId="5DFDB7D3" w14:textId="77777777" w:rsidR="0046195D"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Pr>
                <w:rFonts w:ascii="Arial" w:eastAsia="Times New Roman" w:hAnsi="Arial" w:cs="Arial"/>
                <w:b/>
                <w:sz w:val="17"/>
                <w:szCs w:val="17"/>
              </w:rPr>
              <w:t>Make simple</w:t>
            </w:r>
            <w:r w:rsidRPr="006C7EB9">
              <w:rPr>
                <w:rFonts w:ascii="Arial" w:eastAsia="Times New Roman" w:hAnsi="Arial" w:cs="Arial"/>
                <w:b/>
                <w:sz w:val="17"/>
                <w:szCs w:val="17"/>
              </w:rPr>
              <w:t xml:space="preserve"> statements</w:t>
            </w:r>
            <w:r>
              <w:rPr>
                <w:rFonts w:ascii="Arial" w:eastAsia="Times New Roman" w:hAnsi="Arial" w:cs="Arial"/>
                <w:sz w:val="17"/>
                <w:szCs w:val="17"/>
              </w:rPr>
              <w:t xml:space="preserve"> about the results of experiments based on the data collected (e.g. we predicted that 6 was the hardest number to roll on a dice, but it was nearly </w:t>
            </w:r>
            <w:r>
              <w:rPr>
                <w:rFonts w:ascii="Arial" w:eastAsia="Times New Roman" w:hAnsi="Arial" w:cs="Arial"/>
                <w:sz w:val="17"/>
                <w:szCs w:val="17"/>
              </w:rPr>
              <w:lastRenderedPageBreak/>
              <w:t>rolled the most)</w:t>
            </w:r>
          </w:p>
          <w:p w14:paraId="7C2C8B1D" w14:textId="77777777" w:rsidR="0046195D" w:rsidRDefault="0046195D" w:rsidP="0046195D">
            <w:pPr>
              <w:spacing w:after="0" w:line="240" w:lineRule="auto"/>
              <w:rPr>
                <w:rFonts w:ascii="Arial" w:eastAsia="Times New Roman" w:hAnsi="Arial" w:cs="Arial"/>
                <w:sz w:val="17"/>
                <w:szCs w:val="17"/>
              </w:rPr>
            </w:pPr>
          </w:p>
        </w:tc>
        <w:tc>
          <w:tcPr>
            <w:tcW w:w="2515" w:type="dxa"/>
            <w:shd w:val="clear" w:color="auto" w:fill="auto"/>
          </w:tcPr>
          <w:p w14:paraId="3BCE1EC5"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6D7F4567" w14:textId="77777777" w:rsidR="0046195D"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Recognise</w:t>
            </w:r>
            <w:r>
              <w:rPr>
                <w:rFonts w:ascii="Arial" w:eastAsia="Times New Roman" w:hAnsi="Arial" w:cs="Arial"/>
                <w:b/>
                <w:sz w:val="17"/>
                <w:szCs w:val="17"/>
              </w:rPr>
              <w:t xml:space="preserve"> and explain</w:t>
            </w:r>
            <w:r>
              <w:rPr>
                <w:rFonts w:ascii="Arial" w:eastAsia="Times New Roman" w:hAnsi="Arial" w:cs="Arial"/>
                <w:sz w:val="17"/>
                <w:szCs w:val="17"/>
              </w:rPr>
              <w:t xml:space="preserve"> that outcomes do not necessarily occur in turn or as might be expected (e.g. say that just because a head has been tossed, done not mean that a tail will be tossed on the next turn, and that several heads / tails might occur in a row)</w:t>
            </w:r>
          </w:p>
          <w:p w14:paraId="46967874" w14:textId="77777777" w:rsidR="0046195D" w:rsidRPr="006C7EB9" w:rsidRDefault="0046195D" w:rsidP="0046195D">
            <w:pPr>
              <w:spacing w:after="0" w:line="240" w:lineRule="auto"/>
              <w:rPr>
                <w:rFonts w:ascii="Arial" w:eastAsia="Times New Roman" w:hAnsi="Arial" w:cs="Arial"/>
                <w:color w:val="C0504D" w:themeColor="accent2"/>
                <w:sz w:val="17"/>
                <w:szCs w:val="17"/>
              </w:rPr>
            </w:pPr>
          </w:p>
          <w:p w14:paraId="53E1C7C7" w14:textId="603964B7" w:rsidR="0046195D" w:rsidRDefault="0046195D" w:rsidP="0046195D">
            <w:pPr>
              <w:spacing w:after="0" w:line="240" w:lineRule="auto"/>
              <w:rPr>
                <w:rFonts w:ascii="Arial" w:eastAsia="Times New Roman" w:hAnsi="Arial" w:cs="Arial"/>
                <w:sz w:val="17"/>
                <w:szCs w:val="17"/>
              </w:rPr>
            </w:pPr>
          </w:p>
        </w:tc>
      </w:tr>
      <w:tr w:rsidR="0046195D" w:rsidRPr="003D320C" w14:paraId="71A41132" w14:textId="77777777" w:rsidTr="00CE3080">
        <w:tc>
          <w:tcPr>
            <w:tcW w:w="2507" w:type="dxa"/>
            <w:vMerge w:val="restart"/>
            <w:shd w:val="clear" w:color="auto" w:fill="FF9900"/>
            <w:vAlign w:val="center"/>
          </w:tcPr>
          <w:p w14:paraId="54E01E4C" w14:textId="5D42A178" w:rsidR="0046195D" w:rsidRDefault="0046195D" w:rsidP="0046195D">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34F732E2" w14:textId="6A6BC42D"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0A67E9D0" w14:textId="4351EEBB"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4F817EA5" w14:textId="3940437E"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35E44E9E" w14:textId="7169FE28"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12A8D29A" w14:textId="6F24439C"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46195D" w:rsidRPr="003D320C" w14:paraId="563439D5" w14:textId="77777777" w:rsidTr="00CE3080">
        <w:tc>
          <w:tcPr>
            <w:tcW w:w="2507" w:type="dxa"/>
            <w:vMerge/>
            <w:shd w:val="clear" w:color="auto" w:fill="FF9900"/>
          </w:tcPr>
          <w:p w14:paraId="3E348E4B" w14:textId="2A7D44DD" w:rsidR="0046195D" w:rsidRDefault="0046195D" w:rsidP="0046195D">
            <w:pPr>
              <w:spacing w:after="0" w:line="240" w:lineRule="auto"/>
              <w:rPr>
                <w:rFonts w:ascii="Arial" w:eastAsia="Times New Roman" w:hAnsi="Arial" w:cs="Arial"/>
                <w:b/>
                <w:sz w:val="20"/>
                <w:szCs w:val="20"/>
              </w:rPr>
            </w:pPr>
          </w:p>
        </w:tc>
        <w:tc>
          <w:tcPr>
            <w:tcW w:w="2512" w:type="dxa"/>
            <w:shd w:val="clear" w:color="auto" w:fill="FF9900"/>
          </w:tcPr>
          <w:p w14:paraId="0143B914" w14:textId="409D5720"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1E1FE1F9" w14:textId="142F731A"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482CDFA8" w14:textId="7B5F56C7"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7C8CF8F8" w14:textId="13910230"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47384ECF" w14:textId="355608D3"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46195D" w:rsidRPr="003D320C" w14:paraId="6B81D84D" w14:textId="77777777" w:rsidTr="00F45434">
        <w:tc>
          <w:tcPr>
            <w:tcW w:w="2507" w:type="dxa"/>
            <w:shd w:val="clear" w:color="auto" w:fill="FDE9D9" w:themeFill="accent6" w:themeFillTint="33"/>
            <w:vAlign w:val="center"/>
          </w:tcPr>
          <w:p w14:paraId="2C9B8A08" w14:textId="42F6E80E" w:rsidR="0046195D" w:rsidRDefault="0046195D" w:rsidP="0046195D">
            <w:pPr>
              <w:spacing w:after="0" w:line="240" w:lineRule="auto"/>
              <w:rPr>
                <w:rFonts w:ascii="Arial" w:eastAsia="Times New Roman" w:hAnsi="Arial" w:cs="Arial"/>
                <w:b/>
                <w:sz w:val="20"/>
                <w:szCs w:val="20"/>
              </w:rPr>
            </w:pPr>
            <w:r>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4D66601B" w14:textId="54781A86" w:rsidR="0046195D" w:rsidRDefault="0046195D" w:rsidP="0046195D">
            <w:pPr>
              <w:spacing w:after="0" w:line="240" w:lineRule="auto"/>
              <w:rPr>
                <w:rFonts w:ascii="Arial" w:eastAsia="Times New Roman" w:hAnsi="Arial" w:cs="Arial"/>
                <w:sz w:val="17"/>
                <w:szCs w:val="17"/>
              </w:rPr>
            </w:pPr>
            <w:r w:rsidRPr="000771E6">
              <w:rPr>
                <w:rFonts w:ascii="Arial" w:eastAsia="Times New Roman" w:hAnsi="Arial" w:cs="Arial"/>
                <w:b/>
                <w:sz w:val="20"/>
                <w:szCs w:val="24"/>
              </w:rPr>
              <w:t>They describe different methods for data collection and representation, and evaluate their effectiveness. (MKU4.10)</w:t>
            </w:r>
          </w:p>
        </w:tc>
      </w:tr>
      <w:tr w:rsidR="0046195D" w:rsidRPr="003D320C" w14:paraId="71D9EA26" w14:textId="77777777" w:rsidTr="00E74C5D">
        <w:tc>
          <w:tcPr>
            <w:tcW w:w="2507" w:type="dxa"/>
            <w:shd w:val="clear" w:color="auto" w:fill="auto"/>
          </w:tcPr>
          <w:p w14:paraId="11E631F3"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Data representation and interpretation</w:t>
            </w:r>
          </w:p>
          <w:p w14:paraId="4716E476" w14:textId="77777777" w:rsidR="0046195D" w:rsidRPr="006E41CA" w:rsidRDefault="003F6573" w:rsidP="0046195D">
            <w:pPr>
              <w:spacing w:after="0" w:line="240" w:lineRule="auto"/>
              <w:rPr>
                <w:rFonts w:ascii="Arial" w:eastAsia="Times New Roman" w:hAnsi="Arial" w:cs="Arial"/>
                <w:i/>
                <w:sz w:val="17"/>
                <w:szCs w:val="17"/>
              </w:rPr>
            </w:pPr>
            <w:hyperlink r:id="rId53" w:history="1">
              <w:r w:rsidR="0046195D" w:rsidRPr="000545A9">
                <w:rPr>
                  <w:rStyle w:val="Hyperlink"/>
                  <w:rFonts w:ascii="Arial" w:eastAsia="Times New Roman" w:hAnsi="Arial" w:cs="Arial"/>
                  <w:i/>
                  <w:sz w:val="17"/>
                  <w:szCs w:val="17"/>
                </w:rPr>
                <w:t>ACMMSP095</w:t>
              </w:r>
            </w:hyperlink>
          </w:p>
          <w:p w14:paraId="54474AA6" w14:textId="77777777" w:rsidR="0046195D" w:rsidRPr="006E41CA" w:rsidRDefault="003F6573" w:rsidP="0046195D">
            <w:pPr>
              <w:spacing w:after="0" w:line="240" w:lineRule="auto"/>
              <w:rPr>
                <w:rFonts w:ascii="Arial" w:eastAsia="Times New Roman" w:hAnsi="Arial" w:cs="Arial"/>
                <w:b/>
                <w:i/>
                <w:sz w:val="17"/>
                <w:szCs w:val="17"/>
              </w:rPr>
            </w:pPr>
            <w:hyperlink r:id="rId54" w:history="1">
              <w:r w:rsidR="0046195D" w:rsidRPr="000545A9">
                <w:rPr>
                  <w:rStyle w:val="Hyperlink"/>
                  <w:rFonts w:ascii="Arial" w:eastAsia="Times New Roman" w:hAnsi="Arial" w:cs="Arial"/>
                  <w:i/>
                  <w:sz w:val="17"/>
                  <w:szCs w:val="17"/>
                </w:rPr>
                <w:t>ACMMSP097</w:t>
              </w:r>
            </w:hyperlink>
          </w:p>
          <w:p w14:paraId="4E079C98" w14:textId="77777777" w:rsidR="0046195D" w:rsidRDefault="0046195D" w:rsidP="0046195D">
            <w:pPr>
              <w:spacing w:after="0" w:line="240" w:lineRule="auto"/>
              <w:rPr>
                <w:rFonts w:ascii="Arial" w:eastAsia="Times New Roman" w:hAnsi="Arial" w:cs="Arial"/>
                <w:b/>
                <w:sz w:val="17"/>
                <w:szCs w:val="17"/>
              </w:rPr>
            </w:pPr>
          </w:p>
          <w:p w14:paraId="150F4857" w14:textId="77777777" w:rsidR="0046195D" w:rsidRDefault="0046195D" w:rsidP="0046195D">
            <w:pPr>
              <w:spacing w:after="0" w:line="240" w:lineRule="auto"/>
              <w:rPr>
                <w:rFonts w:ascii="Arial" w:eastAsia="Times New Roman" w:hAnsi="Arial" w:cs="Arial"/>
                <w:b/>
                <w:sz w:val="17"/>
                <w:szCs w:val="17"/>
              </w:rPr>
            </w:pPr>
          </w:p>
          <w:p w14:paraId="0656F246" w14:textId="77777777" w:rsidR="0046195D" w:rsidRDefault="0046195D" w:rsidP="0046195D">
            <w:pPr>
              <w:spacing w:after="0" w:line="240" w:lineRule="auto"/>
              <w:rPr>
                <w:rFonts w:ascii="Arial" w:eastAsia="Times New Roman" w:hAnsi="Arial" w:cs="Arial"/>
                <w:b/>
                <w:sz w:val="17"/>
                <w:szCs w:val="17"/>
              </w:rPr>
            </w:pPr>
          </w:p>
          <w:p w14:paraId="5099118A" w14:textId="77777777" w:rsidR="0046195D" w:rsidRDefault="0046195D" w:rsidP="0046195D">
            <w:pPr>
              <w:spacing w:after="0" w:line="240" w:lineRule="auto"/>
              <w:rPr>
                <w:rFonts w:ascii="Arial" w:eastAsia="Times New Roman" w:hAnsi="Arial" w:cs="Arial"/>
                <w:b/>
                <w:sz w:val="17"/>
                <w:szCs w:val="17"/>
              </w:rPr>
            </w:pPr>
          </w:p>
          <w:p w14:paraId="1B42B81F" w14:textId="77777777" w:rsidR="0046195D" w:rsidRDefault="0046195D" w:rsidP="0046195D">
            <w:pPr>
              <w:spacing w:after="0" w:line="240" w:lineRule="auto"/>
              <w:rPr>
                <w:rFonts w:ascii="Arial" w:eastAsia="Times New Roman" w:hAnsi="Arial" w:cs="Arial"/>
                <w:b/>
                <w:sz w:val="17"/>
                <w:szCs w:val="17"/>
              </w:rPr>
            </w:pPr>
          </w:p>
          <w:p w14:paraId="699E40B2" w14:textId="77777777" w:rsidR="0046195D" w:rsidRDefault="0046195D" w:rsidP="0046195D">
            <w:pPr>
              <w:spacing w:after="0" w:line="240" w:lineRule="auto"/>
              <w:rPr>
                <w:rFonts w:ascii="Arial" w:eastAsia="Times New Roman" w:hAnsi="Arial" w:cs="Arial"/>
                <w:b/>
                <w:sz w:val="17"/>
                <w:szCs w:val="17"/>
              </w:rPr>
            </w:pPr>
          </w:p>
          <w:p w14:paraId="6F5402C6" w14:textId="44CE0071" w:rsidR="0046195D" w:rsidRDefault="0046195D" w:rsidP="0046195D">
            <w:pPr>
              <w:spacing w:after="0" w:line="240" w:lineRule="auto"/>
              <w:rPr>
                <w:rFonts w:ascii="Arial" w:eastAsia="Times New Roman" w:hAnsi="Arial" w:cs="Arial"/>
                <w:b/>
                <w:sz w:val="20"/>
                <w:szCs w:val="20"/>
              </w:rPr>
            </w:pPr>
          </w:p>
        </w:tc>
        <w:tc>
          <w:tcPr>
            <w:tcW w:w="2512" w:type="dxa"/>
            <w:shd w:val="clear" w:color="auto" w:fill="auto"/>
          </w:tcPr>
          <w:p w14:paraId="7724D8C8"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5B9D74FA" w14:textId="77777777" w:rsidR="0046195D" w:rsidRDefault="0046195D" w:rsidP="0046195D">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E36401">
              <w:rPr>
                <w:rFonts w:ascii="Arial" w:eastAsia="Times New Roman" w:hAnsi="Arial" w:cs="Arial"/>
                <w:b/>
                <w:sz w:val="17"/>
                <w:szCs w:val="17"/>
              </w:rPr>
              <w:t>Demonstrate awareness</w:t>
            </w:r>
            <w:r>
              <w:rPr>
                <w:rFonts w:ascii="Arial" w:eastAsia="Times New Roman" w:hAnsi="Arial" w:cs="Arial"/>
                <w:sz w:val="17"/>
                <w:szCs w:val="17"/>
              </w:rPr>
              <w:t xml:space="preserve"> that the collection of data about any topic needs to be well planned (e.g. say that to answer a question about healthy eating, data should be collected from both children and adults)</w:t>
            </w:r>
          </w:p>
          <w:p w14:paraId="429D92A1" w14:textId="77777777" w:rsidR="0046195D" w:rsidRPr="00AF12FC" w:rsidRDefault="0046195D" w:rsidP="0046195D">
            <w:pPr>
              <w:spacing w:after="0" w:line="240" w:lineRule="auto"/>
              <w:rPr>
                <w:rFonts w:ascii="Arial" w:eastAsia="Times New Roman" w:hAnsi="Arial" w:cs="Arial"/>
                <w:sz w:val="17"/>
                <w:szCs w:val="17"/>
              </w:rPr>
            </w:pPr>
          </w:p>
          <w:p w14:paraId="04FB4910" w14:textId="77777777" w:rsidR="0046195D" w:rsidRPr="00424AC9" w:rsidRDefault="0046195D" w:rsidP="0046195D">
            <w:pPr>
              <w:spacing w:after="0" w:line="240" w:lineRule="auto"/>
              <w:ind w:left="1"/>
              <w:rPr>
                <w:rFonts w:ascii="Arial" w:eastAsia="Times New Roman" w:hAnsi="Arial" w:cs="Arial"/>
                <w:b/>
                <w:sz w:val="17"/>
                <w:szCs w:val="17"/>
              </w:rPr>
            </w:pPr>
          </w:p>
        </w:tc>
        <w:tc>
          <w:tcPr>
            <w:tcW w:w="2515" w:type="dxa"/>
            <w:shd w:val="clear" w:color="auto" w:fill="auto"/>
          </w:tcPr>
          <w:p w14:paraId="320F1556"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07B25ED6" w14:textId="77777777" w:rsidR="0046195D"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E36401">
              <w:rPr>
                <w:rFonts w:ascii="Arial" w:eastAsia="Times New Roman" w:hAnsi="Arial" w:cs="Arial"/>
                <w:b/>
                <w:sz w:val="17"/>
                <w:szCs w:val="17"/>
              </w:rPr>
              <w:t>Make sensible suggestions</w:t>
            </w:r>
            <w:r>
              <w:rPr>
                <w:rFonts w:ascii="Arial" w:eastAsia="Times New Roman" w:hAnsi="Arial" w:cs="Arial"/>
                <w:sz w:val="17"/>
                <w:szCs w:val="17"/>
              </w:rPr>
              <w:t xml:space="preserve"> about the questions that should be asked about specific topics (e.g. say that to find out how families feel about climate change, questions might focus on the things that concern their family and what they have done within their own families relating to the issue)</w:t>
            </w:r>
          </w:p>
          <w:p w14:paraId="60ECDC01" w14:textId="77777777" w:rsidR="0046195D"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E36401">
              <w:rPr>
                <w:rFonts w:ascii="Arial" w:eastAsia="Times New Roman" w:hAnsi="Arial" w:cs="Arial"/>
                <w:b/>
                <w:sz w:val="17"/>
                <w:szCs w:val="17"/>
              </w:rPr>
              <w:t>Experiment</w:t>
            </w:r>
            <w:r>
              <w:rPr>
                <w:rFonts w:ascii="Arial" w:eastAsia="Times New Roman" w:hAnsi="Arial" w:cs="Arial"/>
                <w:sz w:val="17"/>
                <w:szCs w:val="17"/>
              </w:rPr>
              <w:t xml:space="preserve"> with ways of recording data collected about specific issues and make changes if a better way is identified (e.g. using tally marks makes the count easier, especially if each category is separate in a table)</w:t>
            </w:r>
          </w:p>
          <w:p w14:paraId="372EAA47" w14:textId="77777777" w:rsidR="0046195D" w:rsidRPr="00424AC9" w:rsidRDefault="0046195D" w:rsidP="0046195D">
            <w:pPr>
              <w:spacing w:after="0" w:line="240" w:lineRule="auto"/>
              <w:ind w:left="1"/>
              <w:rPr>
                <w:rFonts w:ascii="Arial" w:eastAsia="Times New Roman" w:hAnsi="Arial" w:cs="Arial"/>
                <w:b/>
                <w:sz w:val="17"/>
                <w:szCs w:val="17"/>
              </w:rPr>
            </w:pPr>
          </w:p>
        </w:tc>
        <w:tc>
          <w:tcPr>
            <w:tcW w:w="2518" w:type="dxa"/>
            <w:shd w:val="clear" w:color="auto" w:fill="FFFF99"/>
          </w:tcPr>
          <w:p w14:paraId="79C10F44" w14:textId="77777777" w:rsidR="0046195D" w:rsidRDefault="0046195D" w:rsidP="0046195D">
            <w:pPr>
              <w:spacing w:after="0" w:line="240" w:lineRule="auto"/>
              <w:ind w:left="325" w:hanging="325"/>
              <w:rPr>
                <w:rFonts w:ascii="Arial" w:eastAsia="Times New Roman" w:hAnsi="Arial" w:cs="Arial"/>
                <w:b/>
                <w:sz w:val="17"/>
                <w:szCs w:val="17"/>
              </w:rPr>
            </w:pPr>
            <w:r w:rsidRPr="00760B3C">
              <w:rPr>
                <w:rFonts w:ascii="Arial" w:eastAsia="Times New Roman" w:hAnsi="Arial" w:cs="Arial"/>
                <w:sz w:val="17"/>
                <w:szCs w:val="17"/>
              </w:rPr>
              <w:t xml:space="preserve">They </w:t>
            </w:r>
            <w:r w:rsidRPr="00760B3C">
              <w:rPr>
                <w:rFonts w:ascii="Arial" w:eastAsia="Times New Roman" w:hAnsi="Arial" w:cs="Arial"/>
                <w:b/>
                <w:sz w:val="17"/>
                <w:szCs w:val="17"/>
              </w:rPr>
              <w:t>independently:</w:t>
            </w:r>
          </w:p>
          <w:p w14:paraId="7E739C09" w14:textId="77777777" w:rsidR="0046195D" w:rsidRPr="006E41CA" w:rsidRDefault="0046195D" w:rsidP="0046195D">
            <w:pPr>
              <w:pStyle w:val="ListParagraph"/>
              <w:numPr>
                <w:ilvl w:val="0"/>
                <w:numId w:val="34"/>
              </w:numPr>
              <w:spacing w:after="0" w:line="240" w:lineRule="auto"/>
              <w:ind w:left="325" w:hanging="325"/>
              <w:rPr>
                <w:rFonts w:ascii="Arial" w:eastAsia="Times New Roman" w:hAnsi="Arial" w:cs="Arial"/>
                <w:sz w:val="17"/>
                <w:szCs w:val="17"/>
              </w:rPr>
            </w:pPr>
            <w:r w:rsidRPr="006E41CA">
              <w:rPr>
                <w:rFonts w:ascii="Arial" w:eastAsia="Times New Roman" w:hAnsi="Arial" w:cs="Arial"/>
                <w:b/>
                <w:sz w:val="17"/>
                <w:szCs w:val="17"/>
              </w:rPr>
              <w:t>Select</w:t>
            </w:r>
            <w:r w:rsidRPr="006E41CA">
              <w:rPr>
                <w:rFonts w:ascii="Arial" w:eastAsia="Times New Roman" w:hAnsi="Arial" w:cs="Arial"/>
                <w:sz w:val="17"/>
                <w:szCs w:val="17"/>
              </w:rPr>
              <w:t xml:space="preserve"> and </w:t>
            </w:r>
            <w:r w:rsidRPr="006E41CA">
              <w:rPr>
                <w:rFonts w:ascii="Arial" w:eastAsia="Times New Roman" w:hAnsi="Arial" w:cs="Arial"/>
                <w:b/>
                <w:sz w:val="17"/>
                <w:szCs w:val="17"/>
              </w:rPr>
              <w:t>tria</w:t>
            </w:r>
            <w:r w:rsidRPr="006E41CA">
              <w:rPr>
                <w:rFonts w:ascii="Arial" w:eastAsia="Times New Roman" w:hAnsi="Arial" w:cs="Arial"/>
                <w:sz w:val="17"/>
                <w:szCs w:val="17"/>
              </w:rPr>
              <w:t>l methods for data collection, including survey questions and recording sheets</w:t>
            </w:r>
          </w:p>
          <w:p w14:paraId="3435FAAF" w14:textId="77777777" w:rsidR="0046195D" w:rsidRPr="006E41CA" w:rsidRDefault="0046195D" w:rsidP="0046195D">
            <w:pPr>
              <w:pStyle w:val="ListParagraph"/>
              <w:numPr>
                <w:ilvl w:val="0"/>
                <w:numId w:val="34"/>
              </w:numPr>
              <w:spacing w:after="0" w:line="240" w:lineRule="auto"/>
              <w:ind w:left="325" w:hanging="325"/>
              <w:rPr>
                <w:rFonts w:ascii="Arial" w:eastAsia="Times New Roman" w:hAnsi="Arial" w:cs="Arial"/>
                <w:sz w:val="17"/>
                <w:szCs w:val="17"/>
              </w:rPr>
            </w:pPr>
            <w:r w:rsidRPr="006E41CA">
              <w:rPr>
                <w:rFonts w:ascii="Arial" w:eastAsia="Times New Roman" w:hAnsi="Arial" w:cs="Arial"/>
                <w:b/>
                <w:sz w:val="17"/>
                <w:szCs w:val="17"/>
              </w:rPr>
              <w:t>Compare</w:t>
            </w:r>
            <w:r w:rsidRPr="006E41CA">
              <w:rPr>
                <w:rFonts w:ascii="Arial" w:eastAsia="Times New Roman" w:hAnsi="Arial" w:cs="Arial"/>
                <w:sz w:val="17"/>
                <w:szCs w:val="17"/>
              </w:rPr>
              <w:t xml:space="preserve"> the effectiveness of different methods of collecting data</w:t>
            </w:r>
          </w:p>
          <w:p w14:paraId="15DED754" w14:textId="77777777" w:rsidR="0046195D" w:rsidRPr="006E41CA" w:rsidRDefault="0046195D" w:rsidP="0046195D">
            <w:pPr>
              <w:pStyle w:val="ListParagraph"/>
              <w:numPr>
                <w:ilvl w:val="0"/>
                <w:numId w:val="34"/>
              </w:numPr>
              <w:spacing w:after="0" w:line="240" w:lineRule="auto"/>
              <w:ind w:left="325" w:hanging="325"/>
              <w:rPr>
                <w:rFonts w:ascii="Arial" w:eastAsia="Times New Roman" w:hAnsi="Arial" w:cs="Arial"/>
                <w:sz w:val="17"/>
                <w:szCs w:val="17"/>
              </w:rPr>
            </w:pPr>
            <w:r w:rsidRPr="006E41CA">
              <w:rPr>
                <w:rFonts w:ascii="Arial" w:eastAsia="Times New Roman" w:hAnsi="Arial" w:cs="Arial"/>
                <w:b/>
                <w:sz w:val="17"/>
                <w:szCs w:val="17"/>
              </w:rPr>
              <w:t>Choose</w:t>
            </w:r>
            <w:r w:rsidRPr="006E41CA">
              <w:rPr>
                <w:rFonts w:ascii="Arial" w:eastAsia="Times New Roman" w:hAnsi="Arial" w:cs="Arial"/>
                <w:sz w:val="17"/>
                <w:szCs w:val="17"/>
              </w:rPr>
              <w:t xml:space="preserve"> the most effective way to collect data for a given investigation </w:t>
            </w:r>
          </w:p>
          <w:p w14:paraId="20F77D7F" w14:textId="77777777" w:rsidR="0046195D" w:rsidRPr="006E41CA" w:rsidRDefault="0046195D" w:rsidP="0046195D">
            <w:pPr>
              <w:pStyle w:val="ListParagraph"/>
              <w:numPr>
                <w:ilvl w:val="0"/>
                <w:numId w:val="34"/>
              </w:numPr>
              <w:spacing w:after="0" w:line="240" w:lineRule="auto"/>
              <w:ind w:left="325" w:hanging="325"/>
              <w:rPr>
                <w:rFonts w:ascii="Arial" w:eastAsia="Times New Roman" w:hAnsi="Arial" w:cs="Arial"/>
                <w:sz w:val="17"/>
                <w:szCs w:val="17"/>
              </w:rPr>
            </w:pPr>
            <w:r w:rsidRPr="006E41CA">
              <w:rPr>
                <w:rFonts w:ascii="Arial" w:eastAsia="Times New Roman" w:hAnsi="Arial" w:cs="Arial"/>
                <w:b/>
                <w:sz w:val="17"/>
                <w:szCs w:val="17"/>
              </w:rPr>
              <w:t>Evaluate</w:t>
            </w:r>
            <w:r w:rsidRPr="006E41CA">
              <w:rPr>
                <w:rFonts w:ascii="Arial" w:eastAsia="Times New Roman" w:hAnsi="Arial" w:cs="Arial"/>
                <w:sz w:val="17"/>
                <w:szCs w:val="17"/>
              </w:rPr>
              <w:t xml:space="preserve"> the effectiveness of different displays in illustrating data features including variability</w:t>
            </w:r>
            <w:r>
              <w:rPr>
                <w:rFonts w:ascii="Arial" w:eastAsia="Times New Roman" w:hAnsi="Arial" w:cs="Arial"/>
                <w:sz w:val="17"/>
                <w:szCs w:val="17"/>
              </w:rPr>
              <w:t xml:space="preserve"> </w:t>
            </w:r>
            <w:r w:rsidRPr="000545A9">
              <w:rPr>
                <w:rFonts w:ascii="Arial" w:eastAsia="Times New Roman" w:hAnsi="Arial" w:cs="Arial"/>
                <w:sz w:val="17"/>
                <w:szCs w:val="17"/>
              </w:rPr>
              <w:t>(e.g. check that the data collected about a particular topic includes data from all key sources such as boys and girls from various age groups, before making statements about children’s different views on the topic)</w:t>
            </w:r>
          </w:p>
          <w:p w14:paraId="51962BA8" w14:textId="77777777" w:rsidR="0046195D" w:rsidRPr="006E41CA" w:rsidRDefault="0046195D" w:rsidP="0046195D">
            <w:pPr>
              <w:pStyle w:val="ListParagraph"/>
              <w:numPr>
                <w:ilvl w:val="0"/>
                <w:numId w:val="34"/>
              </w:numPr>
              <w:spacing w:after="0" w:line="240" w:lineRule="auto"/>
              <w:ind w:left="325" w:hanging="325"/>
              <w:rPr>
                <w:rFonts w:ascii="Arial" w:eastAsia="Times New Roman" w:hAnsi="Arial" w:cs="Arial"/>
                <w:sz w:val="17"/>
                <w:szCs w:val="17"/>
              </w:rPr>
            </w:pPr>
            <w:r w:rsidRPr="006E41CA">
              <w:rPr>
                <w:rFonts w:ascii="Arial" w:eastAsia="Times New Roman" w:hAnsi="Arial" w:cs="Arial"/>
                <w:b/>
                <w:sz w:val="17"/>
                <w:szCs w:val="17"/>
              </w:rPr>
              <w:t>Interpre</w:t>
            </w:r>
            <w:r w:rsidRPr="006E41CA">
              <w:rPr>
                <w:rFonts w:ascii="Arial" w:eastAsia="Times New Roman" w:hAnsi="Arial" w:cs="Arial"/>
                <w:sz w:val="17"/>
                <w:szCs w:val="17"/>
              </w:rPr>
              <w:t>t data representations in the media and other forums in which symbols represent more than one data value</w:t>
            </w:r>
          </w:p>
          <w:p w14:paraId="0915A08E" w14:textId="77777777" w:rsidR="0046195D" w:rsidRDefault="0046195D" w:rsidP="0046195D">
            <w:pPr>
              <w:pStyle w:val="ListParagraph"/>
              <w:numPr>
                <w:ilvl w:val="0"/>
                <w:numId w:val="34"/>
              </w:numPr>
              <w:spacing w:after="0" w:line="240" w:lineRule="auto"/>
              <w:ind w:left="325" w:hanging="325"/>
              <w:rPr>
                <w:rFonts w:ascii="Arial" w:eastAsia="Times New Roman" w:hAnsi="Arial" w:cs="Arial"/>
                <w:sz w:val="17"/>
                <w:szCs w:val="17"/>
              </w:rPr>
            </w:pPr>
            <w:r w:rsidRPr="006E41CA">
              <w:rPr>
                <w:rFonts w:ascii="Arial" w:eastAsia="Times New Roman" w:hAnsi="Arial" w:cs="Arial"/>
                <w:b/>
                <w:sz w:val="17"/>
                <w:szCs w:val="17"/>
              </w:rPr>
              <w:t>Suggest</w:t>
            </w:r>
            <w:r w:rsidRPr="006E41CA">
              <w:rPr>
                <w:rFonts w:ascii="Arial" w:eastAsia="Times New Roman" w:hAnsi="Arial" w:cs="Arial"/>
                <w:sz w:val="17"/>
                <w:szCs w:val="17"/>
              </w:rPr>
              <w:t xml:space="preserve"> </w:t>
            </w:r>
            <w:r w:rsidRPr="006E41CA">
              <w:rPr>
                <w:rFonts w:ascii="Arial" w:eastAsia="Times New Roman" w:hAnsi="Arial" w:cs="Arial"/>
                <w:b/>
                <w:sz w:val="17"/>
                <w:szCs w:val="17"/>
              </w:rPr>
              <w:t>questions</w:t>
            </w:r>
            <w:r w:rsidRPr="006E41CA">
              <w:rPr>
                <w:rFonts w:ascii="Arial" w:eastAsia="Times New Roman" w:hAnsi="Arial" w:cs="Arial"/>
                <w:sz w:val="17"/>
                <w:szCs w:val="17"/>
              </w:rPr>
              <w:t xml:space="preserve"> that can be answered by a given data display </w:t>
            </w:r>
          </w:p>
          <w:p w14:paraId="144739DE" w14:textId="0B57F5BE" w:rsidR="0046195D" w:rsidRPr="000771E6" w:rsidRDefault="0046195D" w:rsidP="0046195D">
            <w:pPr>
              <w:pStyle w:val="ListParagraph"/>
              <w:numPr>
                <w:ilvl w:val="0"/>
                <w:numId w:val="34"/>
              </w:numPr>
              <w:spacing w:after="0" w:line="240" w:lineRule="auto"/>
              <w:ind w:left="325" w:hanging="325"/>
              <w:rPr>
                <w:rFonts w:ascii="Arial" w:eastAsia="Times New Roman" w:hAnsi="Arial" w:cs="Arial"/>
                <w:sz w:val="17"/>
                <w:szCs w:val="17"/>
              </w:rPr>
            </w:pPr>
            <w:r w:rsidRPr="006E41CA">
              <w:rPr>
                <w:rFonts w:ascii="Arial" w:eastAsia="Times New Roman" w:hAnsi="Arial" w:cs="Arial"/>
                <w:b/>
                <w:sz w:val="17"/>
                <w:szCs w:val="17"/>
              </w:rPr>
              <w:t xml:space="preserve"> </w:t>
            </w:r>
            <w:r>
              <w:rPr>
                <w:rFonts w:ascii="Arial" w:eastAsia="Times New Roman" w:hAnsi="Arial" w:cs="Arial"/>
                <w:b/>
                <w:sz w:val="17"/>
                <w:szCs w:val="17"/>
              </w:rPr>
              <w:t>U</w:t>
            </w:r>
            <w:r w:rsidRPr="006E41CA">
              <w:rPr>
                <w:rFonts w:ascii="Arial" w:eastAsia="Times New Roman" w:hAnsi="Arial" w:cs="Arial"/>
                <w:b/>
                <w:sz w:val="17"/>
                <w:szCs w:val="17"/>
              </w:rPr>
              <w:t>se</w:t>
            </w:r>
            <w:r w:rsidRPr="006E41CA">
              <w:rPr>
                <w:rFonts w:ascii="Arial" w:eastAsia="Times New Roman" w:hAnsi="Arial" w:cs="Arial"/>
                <w:sz w:val="17"/>
                <w:szCs w:val="17"/>
              </w:rPr>
              <w:t xml:space="preserve"> data display to answer questions</w:t>
            </w:r>
          </w:p>
        </w:tc>
        <w:tc>
          <w:tcPr>
            <w:tcW w:w="2517" w:type="dxa"/>
            <w:shd w:val="clear" w:color="auto" w:fill="auto"/>
          </w:tcPr>
          <w:p w14:paraId="7A230DB9"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2DD27290" w14:textId="77777777" w:rsidR="0046195D" w:rsidRDefault="0046195D" w:rsidP="0046195D">
            <w:pPr>
              <w:pStyle w:val="ListParagraph"/>
              <w:numPr>
                <w:ilvl w:val="0"/>
                <w:numId w:val="36"/>
              </w:numPr>
              <w:spacing w:after="0" w:line="240" w:lineRule="auto"/>
              <w:ind w:left="284" w:hanging="284"/>
              <w:rPr>
                <w:rFonts w:ascii="Arial" w:eastAsia="Times New Roman" w:hAnsi="Arial" w:cs="Arial"/>
                <w:sz w:val="17"/>
                <w:szCs w:val="17"/>
              </w:rPr>
            </w:pPr>
            <w:r w:rsidRPr="00C736C9">
              <w:rPr>
                <w:rFonts w:ascii="Arial" w:eastAsia="Times New Roman" w:hAnsi="Arial" w:cs="Arial"/>
                <w:b/>
                <w:sz w:val="17"/>
                <w:szCs w:val="17"/>
              </w:rPr>
              <w:t>Make suggestions</w:t>
            </w:r>
            <w:r>
              <w:rPr>
                <w:rFonts w:ascii="Arial" w:eastAsia="Times New Roman" w:hAnsi="Arial" w:cs="Arial"/>
                <w:sz w:val="17"/>
                <w:szCs w:val="17"/>
              </w:rPr>
              <w:t xml:space="preserve"> about questions for a class survey and test each question to see how people might answer it (e.g. say that one particular trialled question was no good because many people’s answers did not relate to the survey topic)</w:t>
            </w:r>
          </w:p>
          <w:p w14:paraId="0B83A57C" w14:textId="77777777" w:rsidR="0046195D" w:rsidRDefault="0046195D" w:rsidP="0046195D">
            <w:pPr>
              <w:spacing w:after="0" w:line="240" w:lineRule="auto"/>
              <w:rPr>
                <w:rFonts w:ascii="Arial" w:eastAsia="Times New Roman" w:hAnsi="Arial" w:cs="Arial"/>
                <w:sz w:val="17"/>
                <w:szCs w:val="17"/>
              </w:rPr>
            </w:pPr>
          </w:p>
        </w:tc>
        <w:tc>
          <w:tcPr>
            <w:tcW w:w="2515" w:type="dxa"/>
            <w:shd w:val="clear" w:color="auto" w:fill="auto"/>
          </w:tcPr>
          <w:p w14:paraId="746E99F7"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21589F2" w14:textId="77777777" w:rsidR="0046195D" w:rsidRPr="00C736C9" w:rsidRDefault="0046195D" w:rsidP="0046195D">
            <w:pPr>
              <w:pStyle w:val="ListParagraph"/>
              <w:numPr>
                <w:ilvl w:val="0"/>
                <w:numId w:val="36"/>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 xml:space="preserve">Explain </w:t>
            </w:r>
            <w:r w:rsidRPr="001D7A18">
              <w:rPr>
                <w:rFonts w:ascii="Arial" w:eastAsia="Times New Roman" w:hAnsi="Arial" w:cs="Arial"/>
                <w:sz w:val="17"/>
                <w:szCs w:val="17"/>
              </w:rPr>
              <w:t>why the group responding to any survey needs careful thought and</w:t>
            </w:r>
            <w:r>
              <w:rPr>
                <w:rFonts w:ascii="Arial" w:eastAsia="Times New Roman" w:hAnsi="Arial" w:cs="Arial"/>
                <w:b/>
                <w:sz w:val="17"/>
                <w:szCs w:val="17"/>
              </w:rPr>
              <w:t xml:space="preserve"> m</w:t>
            </w:r>
            <w:r w:rsidRPr="006B246D">
              <w:rPr>
                <w:rFonts w:ascii="Arial" w:eastAsia="Times New Roman" w:hAnsi="Arial" w:cs="Arial"/>
                <w:b/>
                <w:sz w:val="17"/>
                <w:szCs w:val="17"/>
              </w:rPr>
              <w:t>ake suggestions</w:t>
            </w:r>
            <w:r>
              <w:rPr>
                <w:rFonts w:ascii="Arial" w:eastAsia="Times New Roman" w:hAnsi="Arial" w:cs="Arial"/>
                <w:sz w:val="17"/>
                <w:szCs w:val="17"/>
              </w:rPr>
              <w:t xml:space="preserve"> about possible changes (e.g. suggest that more parents should be asked to respond because the only adults asked in a  current survey about family holiday destinations were teachers)</w:t>
            </w:r>
          </w:p>
          <w:p w14:paraId="5470437D" w14:textId="7841EB7D" w:rsidR="0046195D" w:rsidRDefault="0046195D" w:rsidP="0046195D">
            <w:pPr>
              <w:spacing w:after="0" w:line="240" w:lineRule="auto"/>
              <w:rPr>
                <w:rFonts w:ascii="Arial" w:eastAsia="Times New Roman" w:hAnsi="Arial" w:cs="Arial"/>
                <w:sz w:val="17"/>
                <w:szCs w:val="17"/>
              </w:rPr>
            </w:pPr>
          </w:p>
        </w:tc>
      </w:tr>
      <w:tr w:rsidR="0046195D" w:rsidRPr="003D320C" w14:paraId="2BCDEAA0" w14:textId="77777777" w:rsidTr="00CE3080">
        <w:tc>
          <w:tcPr>
            <w:tcW w:w="2507" w:type="dxa"/>
            <w:vMerge w:val="restart"/>
            <w:shd w:val="clear" w:color="auto" w:fill="FF9900"/>
            <w:vAlign w:val="center"/>
          </w:tcPr>
          <w:p w14:paraId="4FF8A88B" w14:textId="0F84E495" w:rsidR="0046195D" w:rsidRDefault="0046195D" w:rsidP="0046195D">
            <w:pPr>
              <w:spacing w:after="0" w:line="240" w:lineRule="auto"/>
              <w:rPr>
                <w:rFonts w:ascii="Arial" w:eastAsia="Times New Roman" w:hAnsi="Arial" w:cs="Arial"/>
                <w:b/>
                <w:sz w:val="20"/>
                <w:szCs w:val="20"/>
              </w:rPr>
            </w:pPr>
            <w:r>
              <w:rPr>
                <w:rFonts w:ascii="Arial" w:eastAsia="Times New Roman" w:hAnsi="Arial" w:cs="Arial"/>
                <w:b/>
                <w:sz w:val="17"/>
                <w:szCs w:val="17"/>
              </w:rPr>
              <w:lastRenderedPageBreak/>
              <w:t>S</w:t>
            </w:r>
            <w:r w:rsidRPr="003D320C">
              <w:rPr>
                <w:rFonts w:ascii="Arial" w:eastAsia="Times New Roman" w:hAnsi="Arial" w:cs="Arial"/>
                <w:b/>
                <w:sz w:val="17"/>
                <w:szCs w:val="17"/>
              </w:rPr>
              <w:t>trands and content des</w:t>
            </w:r>
            <w:r>
              <w:rPr>
                <w:rFonts w:ascii="Arial" w:eastAsia="Times New Roman" w:hAnsi="Arial" w:cs="Arial"/>
                <w:b/>
                <w:sz w:val="17"/>
                <w:szCs w:val="17"/>
              </w:rPr>
              <w:t>criptions for teaching</w:t>
            </w:r>
          </w:p>
        </w:tc>
        <w:tc>
          <w:tcPr>
            <w:tcW w:w="2512" w:type="dxa"/>
            <w:shd w:val="clear" w:color="auto" w:fill="FF9900"/>
          </w:tcPr>
          <w:p w14:paraId="1166B657" w14:textId="62E9B19D"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Emerging</w:t>
            </w:r>
          </w:p>
        </w:tc>
        <w:tc>
          <w:tcPr>
            <w:tcW w:w="2515" w:type="dxa"/>
            <w:shd w:val="clear" w:color="auto" w:fill="FF9900"/>
          </w:tcPr>
          <w:p w14:paraId="2C6DD2EA" w14:textId="3A4FC2DB"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b/>
                <w:sz w:val="17"/>
                <w:szCs w:val="17"/>
              </w:rPr>
              <w:t>Developing</w:t>
            </w:r>
          </w:p>
        </w:tc>
        <w:tc>
          <w:tcPr>
            <w:tcW w:w="2518" w:type="dxa"/>
            <w:shd w:val="clear" w:color="auto" w:fill="FF9900"/>
          </w:tcPr>
          <w:p w14:paraId="0C413467" w14:textId="20F317D6"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Demonstrating</w:t>
            </w:r>
          </w:p>
        </w:tc>
        <w:tc>
          <w:tcPr>
            <w:tcW w:w="2517" w:type="dxa"/>
            <w:shd w:val="clear" w:color="auto" w:fill="FF9900"/>
          </w:tcPr>
          <w:p w14:paraId="3C83FB48" w14:textId="28E64323"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 xml:space="preserve">Advancing </w:t>
            </w:r>
          </w:p>
        </w:tc>
        <w:tc>
          <w:tcPr>
            <w:tcW w:w="2515" w:type="dxa"/>
            <w:shd w:val="clear" w:color="auto" w:fill="FF9900"/>
          </w:tcPr>
          <w:p w14:paraId="2E4BC4E9" w14:textId="66DB8B89"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b/>
                <w:sz w:val="17"/>
                <w:szCs w:val="17"/>
              </w:rPr>
              <w:t>Extending</w:t>
            </w:r>
          </w:p>
        </w:tc>
      </w:tr>
      <w:tr w:rsidR="0046195D" w:rsidRPr="003D320C" w14:paraId="5D2FDCCD" w14:textId="77777777" w:rsidTr="00CE3080">
        <w:tc>
          <w:tcPr>
            <w:tcW w:w="2507" w:type="dxa"/>
            <w:vMerge/>
            <w:shd w:val="clear" w:color="auto" w:fill="FF9900"/>
          </w:tcPr>
          <w:p w14:paraId="15AEB6A6" w14:textId="36A80613" w:rsidR="0046195D" w:rsidRDefault="0046195D" w:rsidP="0046195D">
            <w:pPr>
              <w:spacing w:after="0" w:line="240" w:lineRule="auto"/>
              <w:rPr>
                <w:rFonts w:ascii="Arial" w:eastAsia="Times New Roman" w:hAnsi="Arial" w:cs="Arial"/>
                <w:b/>
                <w:sz w:val="20"/>
                <w:szCs w:val="20"/>
              </w:rPr>
            </w:pPr>
          </w:p>
        </w:tc>
        <w:tc>
          <w:tcPr>
            <w:tcW w:w="2512" w:type="dxa"/>
            <w:shd w:val="clear" w:color="auto" w:fill="FF9900"/>
          </w:tcPr>
          <w:p w14:paraId="6AA1AC75" w14:textId="20333095"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515" w:type="dxa"/>
            <w:shd w:val="clear" w:color="auto" w:fill="FF9900"/>
          </w:tcPr>
          <w:p w14:paraId="57620082" w14:textId="2246B340" w:rsidR="0046195D" w:rsidRPr="00424AC9" w:rsidRDefault="0046195D" w:rsidP="0046195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tcPr>
          <w:p w14:paraId="65BA6CAB" w14:textId="0D5775B2"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17" w:type="dxa"/>
            <w:shd w:val="clear" w:color="auto" w:fill="FF9900"/>
          </w:tcPr>
          <w:p w14:paraId="3BE7B61C" w14:textId="6F4AE02A"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15" w:type="dxa"/>
            <w:shd w:val="clear" w:color="auto" w:fill="FF9900"/>
          </w:tcPr>
          <w:p w14:paraId="43422FC8" w14:textId="0C1F19F3" w:rsidR="0046195D" w:rsidRDefault="0046195D" w:rsidP="0046195D">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46195D" w:rsidRPr="003D320C" w14:paraId="3BEFB25B" w14:textId="77777777" w:rsidTr="000771E6">
        <w:tc>
          <w:tcPr>
            <w:tcW w:w="2507" w:type="dxa"/>
            <w:shd w:val="clear" w:color="auto" w:fill="FDE9D9" w:themeFill="accent6" w:themeFillTint="33"/>
            <w:vAlign w:val="center"/>
          </w:tcPr>
          <w:p w14:paraId="1B10A958" w14:textId="0FF09415" w:rsidR="0046195D" w:rsidRPr="000771E6" w:rsidRDefault="0046195D" w:rsidP="0046195D">
            <w:pPr>
              <w:spacing w:after="0" w:line="240" w:lineRule="auto"/>
              <w:rPr>
                <w:rFonts w:ascii="Arial" w:eastAsia="Times New Roman" w:hAnsi="Arial" w:cs="Arial"/>
                <w:b/>
                <w:sz w:val="20"/>
                <w:szCs w:val="20"/>
              </w:rPr>
            </w:pPr>
            <w:r w:rsidRPr="000771E6">
              <w:rPr>
                <w:rFonts w:ascii="Arial" w:eastAsia="Times New Roman" w:hAnsi="Arial" w:cs="Arial"/>
                <w:b/>
                <w:sz w:val="20"/>
                <w:szCs w:val="20"/>
              </w:rPr>
              <w:t>Relevant part of the Achievement Standard</w:t>
            </w:r>
          </w:p>
        </w:tc>
        <w:tc>
          <w:tcPr>
            <w:tcW w:w="12577" w:type="dxa"/>
            <w:gridSpan w:val="5"/>
            <w:shd w:val="clear" w:color="auto" w:fill="FDE9D9" w:themeFill="accent6" w:themeFillTint="33"/>
            <w:vAlign w:val="center"/>
          </w:tcPr>
          <w:p w14:paraId="61DED073" w14:textId="726D2CC3" w:rsidR="0046195D" w:rsidRPr="000771E6" w:rsidRDefault="0046195D" w:rsidP="0046195D">
            <w:pPr>
              <w:spacing w:after="0" w:line="240" w:lineRule="auto"/>
              <w:rPr>
                <w:rFonts w:ascii="Arial" w:eastAsia="Times New Roman" w:hAnsi="Arial" w:cs="Arial"/>
                <w:sz w:val="20"/>
                <w:szCs w:val="20"/>
              </w:rPr>
            </w:pPr>
            <w:r w:rsidRPr="000771E6">
              <w:rPr>
                <w:rFonts w:ascii="Arial" w:eastAsia="Times New Roman" w:hAnsi="Arial" w:cs="Arial"/>
                <w:b/>
                <w:sz w:val="20"/>
                <w:szCs w:val="20"/>
              </w:rPr>
              <w:t>They construct data displays from</w:t>
            </w:r>
            <w:r>
              <w:rPr>
                <w:rFonts w:ascii="Arial" w:eastAsia="Times New Roman" w:hAnsi="Arial" w:cs="Arial"/>
                <w:b/>
                <w:sz w:val="20"/>
                <w:szCs w:val="20"/>
              </w:rPr>
              <w:t xml:space="preserve"> given or collected data. (MS4.10</w:t>
            </w:r>
            <w:r w:rsidRPr="000771E6">
              <w:rPr>
                <w:rFonts w:ascii="Arial" w:eastAsia="Times New Roman" w:hAnsi="Arial" w:cs="Arial"/>
                <w:b/>
                <w:sz w:val="20"/>
                <w:szCs w:val="20"/>
              </w:rPr>
              <w:t>)</w:t>
            </w:r>
          </w:p>
        </w:tc>
      </w:tr>
      <w:tr w:rsidR="0046195D" w:rsidRPr="003D320C" w14:paraId="7A79AB04" w14:textId="77777777" w:rsidTr="00CE3080">
        <w:tc>
          <w:tcPr>
            <w:tcW w:w="2507" w:type="dxa"/>
            <w:tcBorders>
              <w:bottom w:val="single" w:sz="4" w:space="0" w:color="auto"/>
            </w:tcBorders>
            <w:shd w:val="clear" w:color="auto" w:fill="auto"/>
          </w:tcPr>
          <w:p w14:paraId="0CBE7CEA" w14:textId="66A7EA5C"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Data representation and interpretation</w:t>
            </w:r>
          </w:p>
          <w:p w14:paraId="04DEC044" w14:textId="02CAC39A" w:rsidR="0046195D" w:rsidRDefault="003F6573" w:rsidP="0046195D">
            <w:pPr>
              <w:spacing w:after="0" w:line="240" w:lineRule="auto"/>
              <w:rPr>
                <w:rFonts w:ascii="Arial" w:eastAsia="Times New Roman" w:hAnsi="Arial" w:cs="Arial"/>
                <w:b/>
                <w:sz w:val="20"/>
                <w:szCs w:val="20"/>
              </w:rPr>
            </w:pPr>
            <w:hyperlink r:id="rId55" w:history="1">
              <w:r w:rsidR="0046195D" w:rsidRPr="000545A9">
                <w:rPr>
                  <w:rStyle w:val="Hyperlink"/>
                  <w:rFonts w:ascii="Arial" w:eastAsia="Times New Roman" w:hAnsi="Arial" w:cs="Arial"/>
                  <w:i/>
                  <w:sz w:val="17"/>
                  <w:szCs w:val="17"/>
                </w:rPr>
                <w:t>ACMMSP096</w:t>
              </w:r>
            </w:hyperlink>
          </w:p>
        </w:tc>
        <w:tc>
          <w:tcPr>
            <w:tcW w:w="2512" w:type="dxa"/>
            <w:tcBorders>
              <w:bottom w:val="single" w:sz="4" w:space="0" w:color="auto"/>
            </w:tcBorders>
            <w:shd w:val="clear" w:color="auto" w:fill="auto"/>
          </w:tcPr>
          <w:p w14:paraId="37BE8CF7"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2432A50B" w14:textId="77777777" w:rsidR="0046195D" w:rsidRDefault="0046195D" w:rsidP="0046195D">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Create</w:t>
            </w:r>
            <w:r>
              <w:rPr>
                <w:rFonts w:ascii="Arial" w:eastAsia="Times New Roman" w:hAnsi="Arial" w:cs="Arial"/>
                <w:sz w:val="17"/>
                <w:szCs w:val="17"/>
              </w:rPr>
              <w:t xml:space="preserve"> simple displays of data that has been collected and organised appropriately (e.g. create a column graph to display data collected about the numbers of cars passing the school gate between 9:30 and 9:45 each day during one week)</w:t>
            </w:r>
          </w:p>
          <w:p w14:paraId="45F26226" w14:textId="77777777" w:rsidR="0046195D" w:rsidRDefault="0046195D" w:rsidP="0046195D">
            <w:pPr>
              <w:pStyle w:val="ListParagraph"/>
              <w:numPr>
                <w:ilvl w:val="0"/>
                <w:numId w:val="4"/>
              </w:numPr>
              <w:tabs>
                <w:tab w:val="clear" w:pos="360"/>
                <w:tab w:val="num" w:pos="284"/>
              </w:tabs>
              <w:spacing w:after="0" w:line="240" w:lineRule="auto"/>
              <w:ind w:left="284" w:hanging="284"/>
              <w:rPr>
                <w:rFonts w:ascii="Arial" w:eastAsia="Times New Roman" w:hAnsi="Arial" w:cs="Arial"/>
                <w:sz w:val="17"/>
                <w:szCs w:val="17"/>
              </w:rPr>
            </w:pPr>
            <w:r w:rsidRPr="00AF12FC">
              <w:rPr>
                <w:rFonts w:ascii="Arial" w:eastAsia="Times New Roman" w:hAnsi="Arial" w:cs="Arial"/>
                <w:b/>
                <w:sz w:val="17"/>
                <w:szCs w:val="17"/>
              </w:rPr>
              <w:t>Read and describe</w:t>
            </w:r>
            <w:r>
              <w:rPr>
                <w:rFonts w:ascii="Arial" w:eastAsia="Times New Roman" w:hAnsi="Arial" w:cs="Arial"/>
                <w:sz w:val="17"/>
                <w:szCs w:val="17"/>
              </w:rPr>
              <w:t xml:space="preserve"> the data displayed in picture graphs that involve a one-to-one relationship</w:t>
            </w:r>
          </w:p>
          <w:p w14:paraId="70829B4C" w14:textId="77777777" w:rsidR="0046195D" w:rsidRPr="00424AC9" w:rsidRDefault="0046195D" w:rsidP="0046195D">
            <w:pPr>
              <w:spacing w:after="0" w:line="240" w:lineRule="auto"/>
              <w:ind w:left="1"/>
              <w:rPr>
                <w:rFonts w:ascii="Arial" w:eastAsia="Times New Roman" w:hAnsi="Arial" w:cs="Arial"/>
                <w:b/>
                <w:sz w:val="17"/>
                <w:szCs w:val="17"/>
              </w:rPr>
            </w:pPr>
          </w:p>
        </w:tc>
        <w:tc>
          <w:tcPr>
            <w:tcW w:w="2515" w:type="dxa"/>
            <w:tcBorders>
              <w:bottom w:val="single" w:sz="4" w:space="0" w:color="auto"/>
            </w:tcBorders>
            <w:shd w:val="clear" w:color="auto" w:fill="auto"/>
          </w:tcPr>
          <w:p w14:paraId="7EAC2CC2" w14:textId="77777777" w:rsidR="0046195D" w:rsidRPr="00094BA0" w:rsidRDefault="0046195D" w:rsidP="0046195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2E3E1054" w14:textId="77777777" w:rsidR="0046195D" w:rsidRDefault="0046195D" w:rsidP="0046195D">
            <w:pPr>
              <w:pStyle w:val="ListParagraph"/>
              <w:numPr>
                <w:ilvl w:val="0"/>
                <w:numId w:val="4"/>
              </w:numPr>
              <w:tabs>
                <w:tab w:val="clear" w:pos="360"/>
                <w:tab w:val="num" w:pos="285"/>
              </w:tabs>
              <w:spacing w:after="0" w:line="240" w:lineRule="auto"/>
              <w:ind w:left="285" w:hanging="285"/>
              <w:rPr>
                <w:rFonts w:ascii="Arial" w:eastAsia="Times New Roman" w:hAnsi="Arial" w:cs="Arial"/>
                <w:sz w:val="17"/>
                <w:szCs w:val="17"/>
              </w:rPr>
            </w:pPr>
            <w:r w:rsidRPr="00AF12FC">
              <w:rPr>
                <w:rFonts w:ascii="Arial" w:eastAsia="Times New Roman" w:hAnsi="Arial" w:cs="Arial"/>
                <w:b/>
                <w:sz w:val="17"/>
                <w:szCs w:val="17"/>
              </w:rPr>
              <w:t>Recognise</w:t>
            </w:r>
            <w:r>
              <w:rPr>
                <w:rFonts w:ascii="Arial" w:eastAsia="Times New Roman" w:hAnsi="Arial" w:cs="Arial"/>
                <w:sz w:val="17"/>
                <w:szCs w:val="17"/>
              </w:rPr>
              <w:t xml:space="preserve"> that data can be displayed in several ways and demonstrate some of these (e.g. examine data presented in list form, in a table and as a column graph and describe how they are different)</w:t>
            </w:r>
          </w:p>
          <w:p w14:paraId="5D8CA9B5" w14:textId="77777777" w:rsidR="0046195D" w:rsidRPr="00424AC9" w:rsidRDefault="0046195D" w:rsidP="0046195D">
            <w:pPr>
              <w:spacing w:after="0" w:line="240" w:lineRule="auto"/>
              <w:ind w:left="1"/>
              <w:rPr>
                <w:rFonts w:ascii="Arial" w:eastAsia="Times New Roman" w:hAnsi="Arial" w:cs="Arial"/>
                <w:b/>
                <w:sz w:val="17"/>
                <w:szCs w:val="17"/>
              </w:rPr>
            </w:pPr>
          </w:p>
        </w:tc>
        <w:tc>
          <w:tcPr>
            <w:tcW w:w="2518" w:type="dxa"/>
            <w:tcBorders>
              <w:bottom w:val="single" w:sz="4" w:space="0" w:color="auto"/>
            </w:tcBorders>
            <w:shd w:val="clear" w:color="auto" w:fill="FFFF99"/>
          </w:tcPr>
          <w:p w14:paraId="1E05381D" w14:textId="77777777" w:rsidR="0046195D" w:rsidRDefault="0046195D" w:rsidP="0046195D">
            <w:pPr>
              <w:spacing w:after="0" w:line="240" w:lineRule="auto"/>
              <w:ind w:left="141"/>
              <w:rPr>
                <w:rFonts w:ascii="Arial" w:eastAsia="Times New Roman" w:hAnsi="Arial" w:cs="Arial"/>
                <w:b/>
                <w:sz w:val="17"/>
                <w:szCs w:val="17"/>
              </w:rPr>
            </w:pPr>
            <w:r w:rsidRPr="00760B3C">
              <w:rPr>
                <w:rFonts w:ascii="Arial" w:eastAsia="Times New Roman" w:hAnsi="Arial" w:cs="Arial"/>
                <w:sz w:val="17"/>
                <w:szCs w:val="17"/>
              </w:rPr>
              <w:t xml:space="preserve">They </w:t>
            </w:r>
            <w:r w:rsidRPr="00760B3C">
              <w:rPr>
                <w:rFonts w:ascii="Arial" w:eastAsia="Times New Roman" w:hAnsi="Arial" w:cs="Arial"/>
                <w:b/>
                <w:sz w:val="17"/>
                <w:szCs w:val="17"/>
              </w:rPr>
              <w:t>independently:</w:t>
            </w:r>
          </w:p>
          <w:p w14:paraId="494682F5" w14:textId="77777777" w:rsidR="0046195D" w:rsidRPr="006E41CA" w:rsidRDefault="0046195D" w:rsidP="0046195D">
            <w:pPr>
              <w:pStyle w:val="ListParagraph"/>
              <w:numPr>
                <w:ilvl w:val="0"/>
                <w:numId w:val="35"/>
              </w:numPr>
              <w:spacing w:after="0" w:line="240" w:lineRule="auto"/>
              <w:rPr>
                <w:rFonts w:ascii="Arial" w:eastAsia="Times New Roman" w:hAnsi="Arial" w:cs="Arial"/>
                <w:sz w:val="17"/>
                <w:szCs w:val="17"/>
              </w:rPr>
            </w:pPr>
            <w:r w:rsidRPr="006E41CA">
              <w:rPr>
                <w:rFonts w:ascii="Arial" w:eastAsia="Times New Roman" w:hAnsi="Arial" w:cs="Arial"/>
                <w:b/>
                <w:sz w:val="17"/>
                <w:szCs w:val="17"/>
              </w:rPr>
              <w:t>Construct</w:t>
            </w:r>
            <w:r w:rsidRPr="006E41CA">
              <w:rPr>
                <w:rFonts w:ascii="Arial" w:eastAsia="Times New Roman" w:hAnsi="Arial" w:cs="Arial"/>
                <w:sz w:val="17"/>
                <w:szCs w:val="17"/>
              </w:rPr>
              <w:t xml:space="preserve"> suitable data displays</w:t>
            </w:r>
            <w:r>
              <w:rPr>
                <w:rFonts w:ascii="Arial" w:eastAsia="Times New Roman" w:hAnsi="Arial" w:cs="Arial"/>
                <w:sz w:val="17"/>
                <w:szCs w:val="17"/>
              </w:rPr>
              <w:t xml:space="preserve"> (</w:t>
            </w:r>
            <w:r w:rsidRPr="006E41CA">
              <w:rPr>
                <w:rFonts w:ascii="Arial" w:eastAsia="Times New Roman" w:hAnsi="Arial" w:cs="Arial"/>
                <w:sz w:val="17"/>
                <w:szCs w:val="17"/>
              </w:rPr>
              <w:t xml:space="preserve"> with and without the use of digital technologies</w:t>
            </w:r>
            <w:r>
              <w:rPr>
                <w:rFonts w:ascii="Arial" w:eastAsia="Times New Roman" w:hAnsi="Arial" w:cs="Arial"/>
                <w:sz w:val="17"/>
                <w:szCs w:val="17"/>
              </w:rPr>
              <w:t>)</w:t>
            </w:r>
            <w:r w:rsidRPr="006E41CA">
              <w:rPr>
                <w:rFonts w:ascii="Arial" w:eastAsia="Times New Roman" w:hAnsi="Arial" w:cs="Arial"/>
                <w:sz w:val="17"/>
                <w:szCs w:val="17"/>
              </w:rPr>
              <w:t xml:space="preserve"> from given or collected data ( e.g. tables, column graphs and picture graphs where one picture can represent many data values)</w:t>
            </w:r>
          </w:p>
          <w:p w14:paraId="311AC35A" w14:textId="77777777" w:rsidR="0046195D" w:rsidRDefault="0046195D" w:rsidP="0046195D">
            <w:pPr>
              <w:pStyle w:val="ListParagraph"/>
              <w:numPr>
                <w:ilvl w:val="0"/>
                <w:numId w:val="35"/>
              </w:numPr>
              <w:spacing w:after="0" w:line="240" w:lineRule="auto"/>
              <w:rPr>
                <w:rFonts w:ascii="Arial" w:eastAsia="Times New Roman" w:hAnsi="Arial" w:cs="Arial"/>
                <w:sz w:val="17"/>
                <w:szCs w:val="17"/>
              </w:rPr>
            </w:pPr>
            <w:r w:rsidRPr="006E41CA">
              <w:rPr>
                <w:rFonts w:ascii="Arial" w:eastAsia="Times New Roman" w:hAnsi="Arial" w:cs="Arial"/>
                <w:b/>
                <w:sz w:val="17"/>
                <w:szCs w:val="17"/>
              </w:rPr>
              <w:t>Explore</w:t>
            </w:r>
            <w:r w:rsidRPr="006E41CA">
              <w:rPr>
                <w:rFonts w:ascii="Arial" w:eastAsia="Times New Roman" w:hAnsi="Arial" w:cs="Arial"/>
                <w:sz w:val="17"/>
                <w:szCs w:val="17"/>
              </w:rPr>
              <w:t xml:space="preserve"> ways of presenting data </w:t>
            </w:r>
          </w:p>
          <w:p w14:paraId="6AC51F12" w14:textId="77777777" w:rsidR="0046195D" w:rsidRPr="006E41CA" w:rsidRDefault="0046195D" w:rsidP="0046195D">
            <w:pPr>
              <w:pStyle w:val="ListParagraph"/>
              <w:numPr>
                <w:ilvl w:val="0"/>
                <w:numId w:val="35"/>
              </w:numPr>
              <w:spacing w:after="0" w:line="240" w:lineRule="auto"/>
              <w:rPr>
                <w:rFonts w:ascii="Arial" w:eastAsia="Times New Roman" w:hAnsi="Arial" w:cs="Arial"/>
                <w:sz w:val="17"/>
                <w:szCs w:val="17"/>
              </w:rPr>
            </w:pPr>
            <w:r>
              <w:rPr>
                <w:rFonts w:ascii="Arial" w:eastAsia="Times New Roman" w:hAnsi="Arial" w:cs="Arial"/>
                <w:b/>
                <w:sz w:val="17"/>
                <w:szCs w:val="17"/>
              </w:rPr>
              <w:t xml:space="preserve">Show </w:t>
            </w:r>
            <w:r w:rsidRPr="006E41CA">
              <w:rPr>
                <w:rFonts w:ascii="Arial" w:eastAsia="Times New Roman" w:hAnsi="Arial" w:cs="Arial"/>
                <w:sz w:val="17"/>
                <w:szCs w:val="17"/>
              </w:rPr>
              <w:t xml:space="preserve"> the results of a given investigation</w:t>
            </w:r>
          </w:p>
          <w:p w14:paraId="2745EB67" w14:textId="77777777" w:rsidR="0046195D" w:rsidRPr="006E41CA" w:rsidRDefault="0046195D" w:rsidP="0046195D">
            <w:pPr>
              <w:pStyle w:val="ListParagraph"/>
              <w:numPr>
                <w:ilvl w:val="0"/>
                <w:numId w:val="35"/>
              </w:numPr>
              <w:spacing w:after="0" w:line="240" w:lineRule="auto"/>
              <w:rPr>
                <w:rFonts w:ascii="Arial" w:eastAsia="Times New Roman" w:hAnsi="Arial" w:cs="Arial"/>
                <w:sz w:val="17"/>
                <w:szCs w:val="17"/>
              </w:rPr>
            </w:pPr>
            <w:r w:rsidRPr="006E41CA">
              <w:rPr>
                <w:rFonts w:ascii="Arial" w:eastAsia="Times New Roman" w:hAnsi="Arial" w:cs="Arial"/>
                <w:b/>
                <w:sz w:val="17"/>
                <w:szCs w:val="17"/>
              </w:rPr>
              <w:t>Investigate</w:t>
            </w:r>
            <w:r w:rsidRPr="006E41CA">
              <w:rPr>
                <w:rFonts w:ascii="Arial" w:eastAsia="Times New Roman" w:hAnsi="Arial" w:cs="Arial"/>
                <w:sz w:val="17"/>
                <w:szCs w:val="17"/>
              </w:rPr>
              <w:t xml:space="preserve"> data displays using many-to-one correspondence</w:t>
            </w:r>
          </w:p>
          <w:p w14:paraId="785766FB" w14:textId="77777777" w:rsidR="0046195D" w:rsidRDefault="0046195D" w:rsidP="0046195D">
            <w:pPr>
              <w:spacing w:after="0" w:line="240" w:lineRule="auto"/>
              <w:rPr>
                <w:rFonts w:ascii="Arial" w:eastAsia="Times New Roman" w:hAnsi="Arial" w:cs="Arial"/>
                <w:sz w:val="17"/>
                <w:szCs w:val="17"/>
              </w:rPr>
            </w:pPr>
          </w:p>
        </w:tc>
        <w:tc>
          <w:tcPr>
            <w:tcW w:w="2517" w:type="dxa"/>
            <w:tcBorders>
              <w:bottom w:val="single" w:sz="4" w:space="0" w:color="auto"/>
            </w:tcBorders>
            <w:shd w:val="clear" w:color="auto" w:fill="auto"/>
          </w:tcPr>
          <w:p w14:paraId="40649D9E"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EFF9003" w14:textId="77777777" w:rsidR="0046195D" w:rsidRDefault="0046195D" w:rsidP="0046195D">
            <w:pPr>
              <w:pStyle w:val="ListParagraph"/>
              <w:numPr>
                <w:ilvl w:val="0"/>
                <w:numId w:val="36"/>
              </w:numPr>
              <w:spacing w:after="0" w:line="240" w:lineRule="auto"/>
              <w:ind w:left="284" w:hanging="284"/>
              <w:rPr>
                <w:rFonts w:ascii="Arial" w:eastAsia="Times New Roman" w:hAnsi="Arial" w:cs="Arial"/>
                <w:sz w:val="17"/>
                <w:szCs w:val="17"/>
              </w:rPr>
            </w:pPr>
            <w:r w:rsidRPr="006B246D">
              <w:rPr>
                <w:rFonts w:ascii="Arial" w:eastAsia="Times New Roman" w:hAnsi="Arial" w:cs="Arial"/>
                <w:b/>
                <w:sz w:val="17"/>
                <w:szCs w:val="17"/>
              </w:rPr>
              <w:t>Experiment</w:t>
            </w:r>
            <w:r>
              <w:rPr>
                <w:rFonts w:ascii="Arial" w:eastAsia="Times New Roman" w:hAnsi="Arial" w:cs="Arial"/>
                <w:sz w:val="17"/>
                <w:szCs w:val="17"/>
              </w:rPr>
              <w:t xml:space="preserve"> with different data displays to check whether one showed the data better than the others (e.g. use technology to test whether a column graph, a circle graph or a basic table represented the clearest picture of some data about colours of cars)</w:t>
            </w:r>
          </w:p>
          <w:p w14:paraId="4C16B068" w14:textId="77777777" w:rsidR="0046195D" w:rsidRDefault="0046195D" w:rsidP="0046195D">
            <w:pPr>
              <w:spacing w:after="0" w:line="240" w:lineRule="auto"/>
              <w:rPr>
                <w:rFonts w:ascii="Arial" w:eastAsia="Times New Roman" w:hAnsi="Arial" w:cs="Arial"/>
                <w:sz w:val="17"/>
                <w:szCs w:val="17"/>
              </w:rPr>
            </w:pPr>
          </w:p>
        </w:tc>
        <w:tc>
          <w:tcPr>
            <w:tcW w:w="2515" w:type="dxa"/>
            <w:tcBorders>
              <w:bottom w:val="single" w:sz="4" w:space="0" w:color="auto"/>
            </w:tcBorders>
            <w:shd w:val="clear" w:color="auto" w:fill="auto"/>
          </w:tcPr>
          <w:p w14:paraId="2DA9982C" w14:textId="77777777" w:rsidR="0046195D" w:rsidRDefault="0046195D" w:rsidP="0046195D">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E3FA40D" w14:textId="77777777" w:rsidR="0046195D" w:rsidRPr="00871B93" w:rsidRDefault="0046195D" w:rsidP="0046195D">
            <w:pPr>
              <w:pStyle w:val="ListParagraph"/>
              <w:numPr>
                <w:ilvl w:val="0"/>
                <w:numId w:val="36"/>
              </w:numPr>
              <w:spacing w:after="0" w:line="240" w:lineRule="auto"/>
              <w:ind w:left="284" w:hanging="284"/>
              <w:rPr>
                <w:rFonts w:ascii="Arial" w:eastAsia="Times New Roman" w:hAnsi="Arial" w:cs="Arial"/>
                <w:sz w:val="17"/>
                <w:szCs w:val="17"/>
              </w:rPr>
            </w:pPr>
            <w:r w:rsidRPr="006B246D">
              <w:rPr>
                <w:rFonts w:ascii="Arial" w:eastAsia="Times New Roman" w:hAnsi="Arial" w:cs="Arial"/>
                <w:b/>
                <w:sz w:val="17"/>
                <w:szCs w:val="17"/>
              </w:rPr>
              <w:t>Experiment</w:t>
            </w:r>
            <w:r>
              <w:rPr>
                <w:rFonts w:ascii="Arial" w:eastAsia="Times New Roman" w:hAnsi="Arial" w:cs="Arial"/>
                <w:sz w:val="17"/>
                <w:szCs w:val="17"/>
              </w:rPr>
              <w:t xml:space="preserve"> with the value of one symbol in a ‘many-to-one’ graph to check whether a particular choice resulted in no part-symbols (e.g. say that if 1 symbol represented 3 cars in data about colours: red 12; white 15; green 6 and yellow 3; then each colour would have all complete symbols; but if one symbol represented 5 cars, then most would involve fractions of symbols)</w:t>
            </w:r>
          </w:p>
          <w:p w14:paraId="1D7A5E20" w14:textId="00FC35C8" w:rsidR="0046195D" w:rsidRDefault="0046195D" w:rsidP="0046195D">
            <w:pPr>
              <w:spacing w:after="0" w:line="240" w:lineRule="auto"/>
              <w:rPr>
                <w:rFonts w:ascii="Arial" w:eastAsia="Times New Roman" w:hAnsi="Arial" w:cs="Arial"/>
                <w:sz w:val="17"/>
                <w:szCs w:val="17"/>
              </w:rPr>
            </w:pPr>
          </w:p>
        </w:tc>
      </w:tr>
    </w:tbl>
    <w:p w14:paraId="00153AB1" w14:textId="169ED870" w:rsidR="007D732D" w:rsidRDefault="007D732D" w:rsidP="00E74C5D"/>
    <w:sectPr w:rsidR="007D732D" w:rsidSect="0019506F">
      <w:headerReference w:type="default" r:id="rId56"/>
      <w:footerReference w:type="even" r:id="rId57"/>
      <w:footerReference w:type="default" r:id="rId58"/>
      <w:headerReference w:type="first" r:id="rId59"/>
      <w:pgSz w:w="16840" w:h="11907" w:orient="landscape" w:code="9"/>
      <w:pgMar w:top="1078" w:right="873" w:bottom="993" w:left="873" w:header="709"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67136" w14:textId="77777777" w:rsidR="003F6573" w:rsidRDefault="003F6573">
      <w:pPr>
        <w:spacing w:after="0" w:line="240" w:lineRule="auto"/>
      </w:pPr>
      <w:r>
        <w:separator/>
      </w:r>
    </w:p>
  </w:endnote>
  <w:endnote w:type="continuationSeparator" w:id="0">
    <w:p w14:paraId="331E761F" w14:textId="77777777" w:rsidR="003F6573" w:rsidRDefault="003F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3B19" w14:textId="77777777" w:rsidR="00CE3080" w:rsidRDefault="00CE3080" w:rsidP="00D27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53B1A" w14:textId="77777777" w:rsidR="00CE3080" w:rsidRDefault="00CE3080" w:rsidP="00D272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9C609" w14:textId="73559AD4" w:rsidR="00CE3080" w:rsidRDefault="0019506F" w:rsidP="0019506F">
    <w:pPr>
      <w:ind w:left="-142"/>
    </w:pPr>
    <w:r>
      <w:rPr>
        <w:noProof/>
        <w:lang w:eastAsia="en-AU"/>
      </w:rPr>
      <w:drawing>
        <wp:inline distT="0" distB="0" distL="0" distR="0" wp14:anchorId="33FD21B3" wp14:editId="1102956A">
          <wp:extent cx="760461" cy="276225"/>
          <wp:effectExtent l="0" t="0" r="1905" b="0"/>
          <wp:docPr id="2"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24" cy="277628"/>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DE2A52">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14:paraId="0CCEFA39" w14:textId="77777777" w:rsidR="00CE3080" w:rsidRDefault="00CE3080" w:rsidP="00096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2A52">
      <w:rPr>
        <w:rStyle w:val="PageNumber"/>
        <w:noProof/>
      </w:rPr>
      <w:t>1</w:t>
    </w:r>
    <w:r>
      <w:rPr>
        <w:rStyle w:val="PageNumber"/>
      </w:rPr>
      <w:fldChar w:fldCharType="end"/>
    </w:r>
  </w:p>
  <w:p w14:paraId="00153B1B" w14:textId="04D51BAA" w:rsidR="00CE3080" w:rsidRPr="00096A40" w:rsidRDefault="00CE3080" w:rsidP="00096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4F5E6" w14:textId="77777777" w:rsidR="003F6573" w:rsidRDefault="003F6573">
      <w:pPr>
        <w:spacing w:after="0" w:line="240" w:lineRule="auto"/>
      </w:pPr>
      <w:r>
        <w:separator/>
      </w:r>
    </w:p>
  </w:footnote>
  <w:footnote w:type="continuationSeparator" w:id="0">
    <w:p w14:paraId="04173BD6" w14:textId="77777777" w:rsidR="003F6573" w:rsidRDefault="003F6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3B17" w14:textId="7885D144" w:rsidR="00CE3080" w:rsidRDefault="00CE3080" w:rsidP="00AF716E">
    <w:pPr>
      <w:pStyle w:val="Default"/>
    </w:pPr>
  </w:p>
  <w:p w14:paraId="00153B18" w14:textId="77777777" w:rsidR="00CE3080" w:rsidRPr="00F209D6" w:rsidRDefault="00CE3080" w:rsidP="00AF716E">
    <w:pPr>
      <w:pStyle w:val="Header"/>
      <w:jc w:val="center"/>
      <w:rPr>
        <w:rFonts w:asciiTheme="minorHAnsi" w:hAnsiTheme="minorHAnsi"/>
        <w:color w:val="808080" w:themeColor="background1" w:themeShade="80"/>
        <w:sz w:val="28"/>
      </w:rPr>
    </w:pPr>
    <w:r w:rsidRPr="00F209D6">
      <w:rPr>
        <w:rFonts w:asciiTheme="minorHAnsi" w:hAnsiTheme="minorHAnsi"/>
        <w:b/>
        <w:bCs/>
        <w:color w:val="808080" w:themeColor="background1" w:themeShade="80"/>
        <w:szCs w:val="23"/>
      </w:rPr>
      <w:t>Mathematics Progression Points – Year 4 – Version 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14AD" w14:textId="78D318E7" w:rsidR="00856318" w:rsidRDefault="00856318" w:rsidP="00856318">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08C11CF9" wp14:editId="7381340D">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4D7F8EDD" w14:textId="081716D2" w:rsidR="00856318" w:rsidRDefault="00856318">
    <w:pPr>
      <w:pStyle w:val="Header"/>
    </w:pPr>
  </w:p>
  <w:p w14:paraId="696ECB34" w14:textId="77777777" w:rsidR="00856318" w:rsidRDefault="00856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5A"/>
    <w:multiLevelType w:val="hybridMultilevel"/>
    <w:tmpl w:val="587625F0"/>
    <w:lvl w:ilvl="0" w:tplc="A776E888">
      <w:start w:val="1"/>
      <w:numFmt w:val="bullet"/>
      <w:lvlText w:val=""/>
      <w:lvlJc w:val="left"/>
      <w:pPr>
        <w:tabs>
          <w:tab w:val="num" w:pos="2344"/>
        </w:tabs>
        <w:ind w:left="23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B0C7B"/>
    <w:multiLevelType w:val="hybridMultilevel"/>
    <w:tmpl w:val="DA882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74236"/>
    <w:multiLevelType w:val="hybridMultilevel"/>
    <w:tmpl w:val="A07E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B68BC"/>
    <w:multiLevelType w:val="hybridMultilevel"/>
    <w:tmpl w:val="65F6099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 w15:restartNumberingAfterBreak="0">
    <w:nsid w:val="0E504D6F"/>
    <w:multiLevelType w:val="hybridMultilevel"/>
    <w:tmpl w:val="C3BED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B0F6D"/>
    <w:multiLevelType w:val="hybridMultilevel"/>
    <w:tmpl w:val="D23E1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E60E1C"/>
    <w:multiLevelType w:val="hybridMultilevel"/>
    <w:tmpl w:val="F5ECE5FE"/>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8" w15:restartNumberingAfterBreak="0">
    <w:nsid w:val="27133B94"/>
    <w:multiLevelType w:val="hybridMultilevel"/>
    <w:tmpl w:val="C714DAA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9" w15:restartNumberingAfterBreak="0">
    <w:nsid w:val="29067C71"/>
    <w:multiLevelType w:val="hybridMultilevel"/>
    <w:tmpl w:val="8A44F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D7438D"/>
    <w:multiLevelType w:val="hybridMultilevel"/>
    <w:tmpl w:val="55BA58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0144C"/>
    <w:multiLevelType w:val="hybridMultilevel"/>
    <w:tmpl w:val="CA28D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C91A27"/>
    <w:multiLevelType w:val="hybridMultilevel"/>
    <w:tmpl w:val="1E56221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3"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3685AA0"/>
    <w:multiLevelType w:val="hybridMultilevel"/>
    <w:tmpl w:val="FFCC0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675080"/>
    <w:multiLevelType w:val="hybridMultilevel"/>
    <w:tmpl w:val="2A3C8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8A52F9"/>
    <w:multiLevelType w:val="hybridMultilevel"/>
    <w:tmpl w:val="A1D611D8"/>
    <w:lvl w:ilvl="0" w:tplc="0C090001">
      <w:start w:val="1"/>
      <w:numFmt w:val="bullet"/>
      <w:lvlText w:val=""/>
      <w:lvlJc w:val="left"/>
      <w:pPr>
        <w:ind w:left="40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A6368"/>
    <w:multiLevelType w:val="hybridMultilevel"/>
    <w:tmpl w:val="D3B8E226"/>
    <w:lvl w:ilvl="0" w:tplc="0C090001">
      <w:start w:val="1"/>
      <w:numFmt w:val="bullet"/>
      <w:lvlText w:val=""/>
      <w:lvlJc w:val="left"/>
      <w:pPr>
        <w:ind w:left="402" w:hanging="360"/>
      </w:pPr>
      <w:rPr>
        <w:rFonts w:ascii="Symbol" w:hAnsi="Symbol" w:hint="default"/>
      </w:rPr>
    </w:lvl>
    <w:lvl w:ilvl="1" w:tplc="0C090003" w:tentative="1">
      <w:start w:val="1"/>
      <w:numFmt w:val="bullet"/>
      <w:lvlText w:val="o"/>
      <w:lvlJc w:val="left"/>
      <w:pPr>
        <w:ind w:left="1122" w:hanging="360"/>
      </w:pPr>
      <w:rPr>
        <w:rFonts w:ascii="Courier New" w:hAnsi="Courier New" w:cs="Courier New" w:hint="default"/>
      </w:rPr>
    </w:lvl>
    <w:lvl w:ilvl="2" w:tplc="0C090005" w:tentative="1">
      <w:start w:val="1"/>
      <w:numFmt w:val="bullet"/>
      <w:lvlText w:val=""/>
      <w:lvlJc w:val="left"/>
      <w:pPr>
        <w:ind w:left="1842" w:hanging="360"/>
      </w:pPr>
      <w:rPr>
        <w:rFonts w:ascii="Wingdings" w:hAnsi="Wingdings" w:hint="default"/>
      </w:rPr>
    </w:lvl>
    <w:lvl w:ilvl="3" w:tplc="0C090001" w:tentative="1">
      <w:start w:val="1"/>
      <w:numFmt w:val="bullet"/>
      <w:lvlText w:val=""/>
      <w:lvlJc w:val="left"/>
      <w:pPr>
        <w:ind w:left="2562" w:hanging="360"/>
      </w:pPr>
      <w:rPr>
        <w:rFonts w:ascii="Symbol" w:hAnsi="Symbol" w:hint="default"/>
      </w:rPr>
    </w:lvl>
    <w:lvl w:ilvl="4" w:tplc="0C090003" w:tentative="1">
      <w:start w:val="1"/>
      <w:numFmt w:val="bullet"/>
      <w:lvlText w:val="o"/>
      <w:lvlJc w:val="left"/>
      <w:pPr>
        <w:ind w:left="3282" w:hanging="360"/>
      </w:pPr>
      <w:rPr>
        <w:rFonts w:ascii="Courier New" w:hAnsi="Courier New" w:cs="Courier New" w:hint="default"/>
      </w:rPr>
    </w:lvl>
    <w:lvl w:ilvl="5" w:tplc="0C090005" w:tentative="1">
      <w:start w:val="1"/>
      <w:numFmt w:val="bullet"/>
      <w:lvlText w:val=""/>
      <w:lvlJc w:val="left"/>
      <w:pPr>
        <w:ind w:left="4002" w:hanging="360"/>
      </w:pPr>
      <w:rPr>
        <w:rFonts w:ascii="Wingdings" w:hAnsi="Wingdings" w:hint="default"/>
      </w:rPr>
    </w:lvl>
    <w:lvl w:ilvl="6" w:tplc="0C090001" w:tentative="1">
      <w:start w:val="1"/>
      <w:numFmt w:val="bullet"/>
      <w:lvlText w:val=""/>
      <w:lvlJc w:val="left"/>
      <w:pPr>
        <w:ind w:left="4722" w:hanging="360"/>
      </w:pPr>
      <w:rPr>
        <w:rFonts w:ascii="Symbol" w:hAnsi="Symbol" w:hint="default"/>
      </w:rPr>
    </w:lvl>
    <w:lvl w:ilvl="7" w:tplc="0C090003" w:tentative="1">
      <w:start w:val="1"/>
      <w:numFmt w:val="bullet"/>
      <w:lvlText w:val="o"/>
      <w:lvlJc w:val="left"/>
      <w:pPr>
        <w:ind w:left="5442" w:hanging="360"/>
      </w:pPr>
      <w:rPr>
        <w:rFonts w:ascii="Courier New" w:hAnsi="Courier New" w:cs="Courier New" w:hint="default"/>
      </w:rPr>
    </w:lvl>
    <w:lvl w:ilvl="8" w:tplc="0C090005" w:tentative="1">
      <w:start w:val="1"/>
      <w:numFmt w:val="bullet"/>
      <w:lvlText w:val=""/>
      <w:lvlJc w:val="left"/>
      <w:pPr>
        <w:ind w:left="6162" w:hanging="360"/>
      </w:pPr>
      <w:rPr>
        <w:rFonts w:ascii="Wingdings" w:hAnsi="Wingdings" w:hint="default"/>
      </w:rPr>
    </w:lvl>
  </w:abstractNum>
  <w:abstractNum w:abstractNumId="18" w15:restartNumberingAfterBreak="0">
    <w:nsid w:val="3E6A380F"/>
    <w:multiLevelType w:val="hybridMultilevel"/>
    <w:tmpl w:val="A0E288A8"/>
    <w:lvl w:ilvl="0" w:tplc="0C090001">
      <w:start w:val="1"/>
      <w:numFmt w:val="bullet"/>
      <w:lvlText w:val=""/>
      <w:lvlJc w:val="left"/>
      <w:pPr>
        <w:tabs>
          <w:tab w:val="num" w:pos="360"/>
        </w:tabs>
        <w:ind w:left="36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6681F"/>
    <w:multiLevelType w:val="hybridMultilevel"/>
    <w:tmpl w:val="69D2F552"/>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6584C"/>
    <w:multiLevelType w:val="hybridMultilevel"/>
    <w:tmpl w:val="2F240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432F9B"/>
    <w:multiLevelType w:val="hybridMultilevel"/>
    <w:tmpl w:val="283E24F6"/>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55FF1"/>
    <w:multiLevelType w:val="hybridMultilevel"/>
    <w:tmpl w:val="CC4AEE48"/>
    <w:lvl w:ilvl="0" w:tplc="0C090001">
      <w:start w:val="1"/>
      <w:numFmt w:val="bullet"/>
      <w:lvlText w:val=""/>
      <w:lvlJc w:val="left"/>
      <w:pPr>
        <w:ind w:left="402" w:hanging="360"/>
      </w:pPr>
      <w:rPr>
        <w:rFonts w:ascii="Symbol" w:hAnsi="Symbol" w:hint="default"/>
      </w:rPr>
    </w:lvl>
    <w:lvl w:ilvl="1" w:tplc="0C090003" w:tentative="1">
      <w:start w:val="1"/>
      <w:numFmt w:val="bullet"/>
      <w:lvlText w:val="o"/>
      <w:lvlJc w:val="left"/>
      <w:pPr>
        <w:ind w:left="1122" w:hanging="360"/>
      </w:pPr>
      <w:rPr>
        <w:rFonts w:ascii="Courier New" w:hAnsi="Courier New" w:cs="Courier New" w:hint="default"/>
      </w:rPr>
    </w:lvl>
    <w:lvl w:ilvl="2" w:tplc="0C090005" w:tentative="1">
      <w:start w:val="1"/>
      <w:numFmt w:val="bullet"/>
      <w:lvlText w:val=""/>
      <w:lvlJc w:val="left"/>
      <w:pPr>
        <w:ind w:left="1842" w:hanging="360"/>
      </w:pPr>
      <w:rPr>
        <w:rFonts w:ascii="Wingdings" w:hAnsi="Wingdings" w:hint="default"/>
      </w:rPr>
    </w:lvl>
    <w:lvl w:ilvl="3" w:tplc="0C090001" w:tentative="1">
      <w:start w:val="1"/>
      <w:numFmt w:val="bullet"/>
      <w:lvlText w:val=""/>
      <w:lvlJc w:val="left"/>
      <w:pPr>
        <w:ind w:left="2562" w:hanging="360"/>
      </w:pPr>
      <w:rPr>
        <w:rFonts w:ascii="Symbol" w:hAnsi="Symbol" w:hint="default"/>
      </w:rPr>
    </w:lvl>
    <w:lvl w:ilvl="4" w:tplc="0C090003" w:tentative="1">
      <w:start w:val="1"/>
      <w:numFmt w:val="bullet"/>
      <w:lvlText w:val="o"/>
      <w:lvlJc w:val="left"/>
      <w:pPr>
        <w:ind w:left="3282" w:hanging="360"/>
      </w:pPr>
      <w:rPr>
        <w:rFonts w:ascii="Courier New" w:hAnsi="Courier New" w:cs="Courier New" w:hint="default"/>
      </w:rPr>
    </w:lvl>
    <w:lvl w:ilvl="5" w:tplc="0C090005" w:tentative="1">
      <w:start w:val="1"/>
      <w:numFmt w:val="bullet"/>
      <w:lvlText w:val=""/>
      <w:lvlJc w:val="left"/>
      <w:pPr>
        <w:ind w:left="4002" w:hanging="360"/>
      </w:pPr>
      <w:rPr>
        <w:rFonts w:ascii="Wingdings" w:hAnsi="Wingdings" w:hint="default"/>
      </w:rPr>
    </w:lvl>
    <w:lvl w:ilvl="6" w:tplc="0C090001" w:tentative="1">
      <w:start w:val="1"/>
      <w:numFmt w:val="bullet"/>
      <w:lvlText w:val=""/>
      <w:lvlJc w:val="left"/>
      <w:pPr>
        <w:ind w:left="4722" w:hanging="360"/>
      </w:pPr>
      <w:rPr>
        <w:rFonts w:ascii="Symbol" w:hAnsi="Symbol" w:hint="default"/>
      </w:rPr>
    </w:lvl>
    <w:lvl w:ilvl="7" w:tplc="0C090003" w:tentative="1">
      <w:start w:val="1"/>
      <w:numFmt w:val="bullet"/>
      <w:lvlText w:val="o"/>
      <w:lvlJc w:val="left"/>
      <w:pPr>
        <w:ind w:left="5442" w:hanging="360"/>
      </w:pPr>
      <w:rPr>
        <w:rFonts w:ascii="Courier New" w:hAnsi="Courier New" w:cs="Courier New" w:hint="default"/>
      </w:rPr>
    </w:lvl>
    <w:lvl w:ilvl="8" w:tplc="0C090005" w:tentative="1">
      <w:start w:val="1"/>
      <w:numFmt w:val="bullet"/>
      <w:lvlText w:val=""/>
      <w:lvlJc w:val="left"/>
      <w:pPr>
        <w:ind w:left="6162" w:hanging="360"/>
      </w:pPr>
      <w:rPr>
        <w:rFonts w:ascii="Wingdings" w:hAnsi="Wingdings" w:hint="default"/>
      </w:rPr>
    </w:lvl>
  </w:abstractNum>
  <w:abstractNum w:abstractNumId="23" w15:restartNumberingAfterBreak="0">
    <w:nsid w:val="4E9F6CEE"/>
    <w:multiLevelType w:val="hybridMultilevel"/>
    <w:tmpl w:val="7F40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96054F"/>
    <w:multiLevelType w:val="hybridMultilevel"/>
    <w:tmpl w:val="8F309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1E37D5"/>
    <w:multiLevelType w:val="hybridMultilevel"/>
    <w:tmpl w:val="5B986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6455A1"/>
    <w:multiLevelType w:val="hybridMultilevel"/>
    <w:tmpl w:val="7240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2C3EB4"/>
    <w:multiLevelType w:val="hybridMultilevel"/>
    <w:tmpl w:val="74403F4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8" w15:restartNumberingAfterBreak="0">
    <w:nsid w:val="561951A8"/>
    <w:multiLevelType w:val="hybridMultilevel"/>
    <w:tmpl w:val="BE8C9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DF741F"/>
    <w:multiLevelType w:val="hybridMultilevel"/>
    <w:tmpl w:val="43EC1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644212"/>
    <w:multiLevelType w:val="hybridMultilevel"/>
    <w:tmpl w:val="BE905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994C5C"/>
    <w:multiLevelType w:val="hybridMultilevel"/>
    <w:tmpl w:val="14EE4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BD53B8"/>
    <w:multiLevelType w:val="hybridMultilevel"/>
    <w:tmpl w:val="4F9A1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866878"/>
    <w:multiLevelType w:val="hybridMultilevel"/>
    <w:tmpl w:val="F620F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BB3A51"/>
    <w:multiLevelType w:val="hybridMultilevel"/>
    <w:tmpl w:val="F648D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460AB6"/>
    <w:multiLevelType w:val="hybridMultilevel"/>
    <w:tmpl w:val="2DA811E4"/>
    <w:lvl w:ilvl="0" w:tplc="0C090001">
      <w:start w:val="1"/>
      <w:numFmt w:val="bullet"/>
      <w:lvlText w:val=""/>
      <w:lvlJc w:val="left"/>
      <w:pPr>
        <w:ind w:left="402" w:hanging="360"/>
      </w:pPr>
      <w:rPr>
        <w:rFonts w:ascii="Symbol" w:hAnsi="Symbol" w:hint="default"/>
      </w:rPr>
    </w:lvl>
    <w:lvl w:ilvl="1" w:tplc="0C090003" w:tentative="1">
      <w:start w:val="1"/>
      <w:numFmt w:val="bullet"/>
      <w:lvlText w:val="o"/>
      <w:lvlJc w:val="left"/>
      <w:pPr>
        <w:ind w:left="1122" w:hanging="360"/>
      </w:pPr>
      <w:rPr>
        <w:rFonts w:ascii="Courier New" w:hAnsi="Courier New" w:cs="Courier New" w:hint="default"/>
      </w:rPr>
    </w:lvl>
    <w:lvl w:ilvl="2" w:tplc="0C090005" w:tentative="1">
      <w:start w:val="1"/>
      <w:numFmt w:val="bullet"/>
      <w:lvlText w:val=""/>
      <w:lvlJc w:val="left"/>
      <w:pPr>
        <w:ind w:left="1842" w:hanging="360"/>
      </w:pPr>
      <w:rPr>
        <w:rFonts w:ascii="Wingdings" w:hAnsi="Wingdings" w:hint="default"/>
      </w:rPr>
    </w:lvl>
    <w:lvl w:ilvl="3" w:tplc="0C090001" w:tentative="1">
      <w:start w:val="1"/>
      <w:numFmt w:val="bullet"/>
      <w:lvlText w:val=""/>
      <w:lvlJc w:val="left"/>
      <w:pPr>
        <w:ind w:left="2562" w:hanging="360"/>
      </w:pPr>
      <w:rPr>
        <w:rFonts w:ascii="Symbol" w:hAnsi="Symbol" w:hint="default"/>
      </w:rPr>
    </w:lvl>
    <w:lvl w:ilvl="4" w:tplc="0C090003" w:tentative="1">
      <w:start w:val="1"/>
      <w:numFmt w:val="bullet"/>
      <w:lvlText w:val="o"/>
      <w:lvlJc w:val="left"/>
      <w:pPr>
        <w:ind w:left="3282" w:hanging="360"/>
      </w:pPr>
      <w:rPr>
        <w:rFonts w:ascii="Courier New" w:hAnsi="Courier New" w:cs="Courier New" w:hint="default"/>
      </w:rPr>
    </w:lvl>
    <w:lvl w:ilvl="5" w:tplc="0C090005" w:tentative="1">
      <w:start w:val="1"/>
      <w:numFmt w:val="bullet"/>
      <w:lvlText w:val=""/>
      <w:lvlJc w:val="left"/>
      <w:pPr>
        <w:ind w:left="4002" w:hanging="360"/>
      </w:pPr>
      <w:rPr>
        <w:rFonts w:ascii="Wingdings" w:hAnsi="Wingdings" w:hint="default"/>
      </w:rPr>
    </w:lvl>
    <w:lvl w:ilvl="6" w:tplc="0C090001" w:tentative="1">
      <w:start w:val="1"/>
      <w:numFmt w:val="bullet"/>
      <w:lvlText w:val=""/>
      <w:lvlJc w:val="left"/>
      <w:pPr>
        <w:ind w:left="4722" w:hanging="360"/>
      </w:pPr>
      <w:rPr>
        <w:rFonts w:ascii="Symbol" w:hAnsi="Symbol" w:hint="default"/>
      </w:rPr>
    </w:lvl>
    <w:lvl w:ilvl="7" w:tplc="0C090003" w:tentative="1">
      <w:start w:val="1"/>
      <w:numFmt w:val="bullet"/>
      <w:lvlText w:val="o"/>
      <w:lvlJc w:val="left"/>
      <w:pPr>
        <w:ind w:left="5442" w:hanging="360"/>
      </w:pPr>
      <w:rPr>
        <w:rFonts w:ascii="Courier New" w:hAnsi="Courier New" w:cs="Courier New" w:hint="default"/>
      </w:rPr>
    </w:lvl>
    <w:lvl w:ilvl="8" w:tplc="0C090005" w:tentative="1">
      <w:start w:val="1"/>
      <w:numFmt w:val="bullet"/>
      <w:lvlText w:val=""/>
      <w:lvlJc w:val="left"/>
      <w:pPr>
        <w:ind w:left="6162" w:hanging="360"/>
      </w:pPr>
      <w:rPr>
        <w:rFonts w:ascii="Wingdings" w:hAnsi="Wingdings" w:hint="default"/>
      </w:rPr>
    </w:lvl>
  </w:abstractNum>
  <w:abstractNum w:abstractNumId="36" w15:restartNumberingAfterBreak="0">
    <w:nsid w:val="686D5886"/>
    <w:multiLevelType w:val="hybridMultilevel"/>
    <w:tmpl w:val="BC1E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0E24A6"/>
    <w:multiLevelType w:val="hybridMultilevel"/>
    <w:tmpl w:val="8FA6689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D47259"/>
    <w:multiLevelType w:val="hybridMultilevel"/>
    <w:tmpl w:val="26DADE4C"/>
    <w:lvl w:ilvl="0" w:tplc="0C090001">
      <w:start w:val="1"/>
      <w:numFmt w:val="bullet"/>
      <w:lvlText w:val=""/>
      <w:lvlJc w:val="left"/>
      <w:pPr>
        <w:ind w:left="402" w:hanging="360"/>
      </w:pPr>
      <w:rPr>
        <w:rFonts w:ascii="Symbol" w:hAnsi="Symbol" w:hint="default"/>
      </w:rPr>
    </w:lvl>
    <w:lvl w:ilvl="1" w:tplc="0C090003" w:tentative="1">
      <w:start w:val="1"/>
      <w:numFmt w:val="bullet"/>
      <w:lvlText w:val="o"/>
      <w:lvlJc w:val="left"/>
      <w:pPr>
        <w:ind w:left="1122" w:hanging="360"/>
      </w:pPr>
      <w:rPr>
        <w:rFonts w:ascii="Courier New" w:hAnsi="Courier New" w:cs="Courier New" w:hint="default"/>
      </w:rPr>
    </w:lvl>
    <w:lvl w:ilvl="2" w:tplc="0C090005" w:tentative="1">
      <w:start w:val="1"/>
      <w:numFmt w:val="bullet"/>
      <w:lvlText w:val=""/>
      <w:lvlJc w:val="left"/>
      <w:pPr>
        <w:ind w:left="1842" w:hanging="360"/>
      </w:pPr>
      <w:rPr>
        <w:rFonts w:ascii="Wingdings" w:hAnsi="Wingdings" w:hint="default"/>
      </w:rPr>
    </w:lvl>
    <w:lvl w:ilvl="3" w:tplc="0C090001" w:tentative="1">
      <w:start w:val="1"/>
      <w:numFmt w:val="bullet"/>
      <w:lvlText w:val=""/>
      <w:lvlJc w:val="left"/>
      <w:pPr>
        <w:ind w:left="2562" w:hanging="360"/>
      </w:pPr>
      <w:rPr>
        <w:rFonts w:ascii="Symbol" w:hAnsi="Symbol" w:hint="default"/>
      </w:rPr>
    </w:lvl>
    <w:lvl w:ilvl="4" w:tplc="0C090003" w:tentative="1">
      <w:start w:val="1"/>
      <w:numFmt w:val="bullet"/>
      <w:lvlText w:val="o"/>
      <w:lvlJc w:val="left"/>
      <w:pPr>
        <w:ind w:left="3282" w:hanging="360"/>
      </w:pPr>
      <w:rPr>
        <w:rFonts w:ascii="Courier New" w:hAnsi="Courier New" w:cs="Courier New" w:hint="default"/>
      </w:rPr>
    </w:lvl>
    <w:lvl w:ilvl="5" w:tplc="0C090005" w:tentative="1">
      <w:start w:val="1"/>
      <w:numFmt w:val="bullet"/>
      <w:lvlText w:val=""/>
      <w:lvlJc w:val="left"/>
      <w:pPr>
        <w:ind w:left="4002" w:hanging="360"/>
      </w:pPr>
      <w:rPr>
        <w:rFonts w:ascii="Wingdings" w:hAnsi="Wingdings" w:hint="default"/>
      </w:rPr>
    </w:lvl>
    <w:lvl w:ilvl="6" w:tplc="0C090001" w:tentative="1">
      <w:start w:val="1"/>
      <w:numFmt w:val="bullet"/>
      <w:lvlText w:val=""/>
      <w:lvlJc w:val="left"/>
      <w:pPr>
        <w:ind w:left="4722" w:hanging="360"/>
      </w:pPr>
      <w:rPr>
        <w:rFonts w:ascii="Symbol" w:hAnsi="Symbol" w:hint="default"/>
      </w:rPr>
    </w:lvl>
    <w:lvl w:ilvl="7" w:tplc="0C090003" w:tentative="1">
      <w:start w:val="1"/>
      <w:numFmt w:val="bullet"/>
      <w:lvlText w:val="o"/>
      <w:lvlJc w:val="left"/>
      <w:pPr>
        <w:ind w:left="5442" w:hanging="360"/>
      </w:pPr>
      <w:rPr>
        <w:rFonts w:ascii="Courier New" w:hAnsi="Courier New" w:cs="Courier New" w:hint="default"/>
      </w:rPr>
    </w:lvl>
    <w:lvl w:ilvl="8" w:tplc="0C090005" w:tentative="1">
      <w:start w:val="1"/>
      <w:numFmt w:val="bullet"/>
      <w:lvlText w:val=""/>
      <w:lvlJc w:val="left"/>
      <w:pPr>
        <w:ind w:left="6162" w:hanging="360"/>
      </w:pPr>
      <w:rPr>
        <w:rFonts w:ascii="Wingdings" w:hAnsi="Wingdings" w:hint="default"/>
      </w:rPr>
    </w:lvl>
  </w:abstractNum>
  <w:abstractNum w:abstractNumId="39" w15:restartNumberingAfterBreak="0">
    <w:nsid w:val="7B0C4DFC"/>
    <w:multiLevelType w:val="hybridMultilevel"/>
    <w:tmpl w:val="9A0A1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DF5678"/>
    <w:multiLevelType w:val="hybridMultilevel"/>
    <w:tmpl w:val="FD08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0"/>
  </w:num>
  <w:num w:numId="4">
    <w:abstractNumId w:val="18"/>
  </w:num>
  <w:num w:numId="5">
    <w:abstractNumId w:val="0"/>
  </w:num>
  <w:num w:numId="6">
    <w:abstractNumId w:val="19"/>
  </w:num>
  <w:num w:numId="7">
    <w:abstractNumId w:val="21"/>
  </w:num>
  <w:num w:numId="8">
    <w:abstractNumId w:val="8"/>
  </w:num>
  <w:num w:numId="9">
    <w:abstractNumId w:val="37"/>
  </w:num>
  <w:num w:numId="10">
    <w:abstractNumId w:val="36"/>
  </w:num>
  <w:num w:numId="11">
    <w:abstractNumId w:val="12"/>
  </w:num>
  <w:num w:numId="12">
    <w:abstractNumId w:val="6"/>
  </w:num>
  <w:num w:numId="13">
    <w:abstractNumId w:val="11"/>
  </w:num>
  <w:num w:numId="14">
    <w:abstractNumId w:val="23"/>
  </w:num>
  <w:num w:numId="15">
    <w:abstractNumId w:val="27"/>
  </w:num>
  <w:num w:numId="16">
    <w:abstractNumId w:val="7"/>
  </w:num>
  <w:num w:numId="17">
    <w:abstractNumId w:val="3"/>
  </w:num>
  <w:num w:numId="18">
    <w:abstractNumId w:val="34"/>
  </w:num>
  <w:num w:numId="19">
    <w:abstractNumId w:val="32"/>
  </w:num>
  <w:num w:numId="20">
    <w:abstractNumId w:val="4"/>
  </w:num>
  <w:num w:numId="21">
    <w:abstractNumId w:val="24"/>
  </w:num>
  <w:num w:numId="22">
    <w:abstractNumId w:val="29"/>
  </w:num>
  <w:num w:numId="23">
    <w:abstractNumId w:val="15"/>
  </w:num>
  <w:num w:numId="24">
    <w:abstractNumId w:val="33"/>
  </w:num>
  <w:num w:numId="25">
    <w:abstractNumId w:val="31"/>
  </w:num>
  <w:num w:numId="26">
    <w:abstractNumId w:val="16"/>
  </w:num>
  <w:num w:numId="27">
    <w:abstractNumId w:val="14"/>
  </w:num>
  <w:num w:numId="28">
    <w:abstractNumId w:val="28"/>
  </w:num>
  <w:num w:numId="29">
    <w:abstractNumId w:val="35"/>
  </w:num>
  <w:num w:numId="30">
    <w:abstractNumId w:val="26"/>
  </w:num>
  <w:num w:numId="31">
    <w:abstractNumId w:val="20"/>
  </w:num>
  <w:num w:numId="32">
    <w:abstractNumId w:val="9"/>
  </w:num>
  <w:num w:numId="33">
    <w:abstractNumId w:val="17"/>
  </w:num>
  <w:num w:numId="34">
    <w:abstractNumId w:val="38"/>
  </w:num>
  <w:num w:numId="35">
    <w:abstractNumId w:val="22"/>
  </w:num>
  <w:num w:numId="36">
    <w:abstractNumId w:val="39"/>
  </w:num>
  <w:num w:numId="37">
    <w:abstractNumId w:val="25"/>
  </w:num>
  <w:num w:numId="38">
    <w:abstractNumId w:val="40"/>
  </w:num>
  <w:num w:numId="39">
    <w:abstractNumId w:val="1"/>
  </w:num>
  <w:num w:numId="40">
    <w:abstractNumId w:val="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0C"/>
    <w:rsid w:val="0000373A"/>
    <w:rsid w:val="00003F2A"/>
    <w:rsid w:val="000063A6"/>
    <w:rsid w:val="000070D3"/>
    <w:rsid w:val="00010D70"/>
    <w:rsid w:val="000165C6"/>
    <w:rsid w:val="000346A1"/>
    <w:rsid w:val="0004458E"/>
    <w:rsid w:val="00046361"/>
    <w:rsid w:val="000545A9"/>
    <w:rsid w:val="00065CBA"/>
    <w:rsid w:val="0007464E"/>
    <w:rsid w:val="000771E6"/>
    <w:rsid w:val="000951C0"/>
    <w:rsid w:val="00096A40"/>
    <w:rsid w:val="000A098D"/>
    <w:rsid w:val="000A71E9"/>
    <w:rsid w:val="000B46D1"/>
    <w:rsid w:val="000C2E84"/>
    <w:rsid w:val="000D3704"/>
    <w:rsid w:val="000E29CD"/>
    <w:rsid w:val="000F1B32"/>
    <w:rsid w:val="000F47E3"/>
    <w:rsid w:val="00115FA9"/>
    <w:rsid w:val="0011712A"/>
    <w:rsid w:val="00127B72"/>
    <w:rsid w:val="001361B6"/>
    <w:rsid w:val="00140B60"/>
    <w:rsid w:val="00144EA6"/>
    <w:rsid w:val="001514F9"/>
    <w:rsid w:val="00156107"/>
    <w:rsid w:val="00180C2B"/>
    <w:rsid w:val="00186D4E"/>
    <w:rsid w:val="0019506F"/>
    <w:rsid w:val="00195515"/>
    <w:rsid w:val="001A50AC"/>
    <w:rsid w:val="001B5899"/>
    <w:rsid w:val="001D2661"/>
    <w:rsid w:val="001D7A18"/>
    <w:rsid w:val="001E1E5C"/>
    <w:rsid w:val="001E527C"/>
    <w:rsid w:val="001E7A89"/>
    <w:rsid w:val="001F25B2"/>
    <w:rsid w:val="001F5267"/>
    <w:rsid w:val="00216D29"/>
    <w:rsid w:val="002240EE"/>
    <w:rsid w:val="002276A5"/>
    <w:rsid w:val="00232EA0"/>
    <w:rsid w:val="00241B2E"/>
    <w:rsid w:val="00243627"/>
    <w:rsid w:val="0024724C"/>
    <w:rsid w:val="0025756F"/>
    <w:rsid w:val="00262D38"/>
    <w:rsid w:val="00284717"/>
    <w:rsid w:val="00284C63"/>
    <w:rsid w:val="00285626"/>
    <w:rsid w:val="00295E9F"/>
    <w:rsid w:val="0029651D"/>
    <w:rsid w:val="002A03BF"/>
    <w:rsid w:val="002A63F4"/>
    <w:rsid w:val="002A7AB9"/>
    <w:rsid w:val="002C0A3B"/>
    <w:rsid w:val="002D392D"/>
    <w:rsid w:val="002D7D5F"/>
    <w:rsid w:val="00300661"/>
    <w:rsid w:val="003120F8"/>
    <w:rsid w:val="00323CE6"/>
    <w:rsid w:val="003405E7"/>
    <w:rsid w:val="00354C45"/>
    <w:rsid w:val="00362DD8"/>
    <w:rsid w:val="0037054F"/>
    <w:rsid w:val="00376766"/>
    <w:rsid w:val="00377C1B"/>
    <w:rsid w:val="00386132"/>
    <w:rsid w:val="00392B0B"/>
    <w:rsid w:val="003A4E4B"/>
    <w:rsid w:val="003C5C52"/>
    <w:rsid w:val="003D320C"/>
    <w:rsid w:val="003D35F2"/>
    <w:rsid w:val="003D7CF5"/>
    <w:rsid w:val="003F4B70"/>
    <w:rsid w:val="003F57BB"/>
    <w:rsid w:val="003F6573"/>
    <w:rsid w:val="003F7536"/>
    <w:rsid w:val="00401544"/>
    <w:rsid w:val="004045EA"/>
    <w:rsid w:val="00436BE0"/>
    <w:rsid w:val="00436DE5"/>
    <w:rsid w:val="004559C2"/>
    <w:rsid w:val="00460B9B"/>
    <w:rsid w:val="0046195D"/>
    <w:rsid w:val="00464EC2"/>
    <w:rsid w:val="00472BCB"/>
    <w:rsid w:val="00477078"/>
    <w:rsid w:val="00481F83"/>
    <w:rsid w:val="004874DA"/>
    <w:rsid w:val="004A1227"/>
    <w:rsid w:val="004B0E6F"/>
    <w:rsid w:val="004B44B1"/>
    <w:rsid w:val="004B68A0"/>
    <w:rsid w:val="004D4DA1"/>
    <w:rsid w:val="004E2DA4"/>
    <w:rsid w:val="005005D6"/>
    <w:rsid w:val="005025A6"/>
    <w:rsid w:val="00504393"/>
    <w:rsid w:val="00515FE3"/>
    <w:rsid w:val="005163EA"/>
    <w:rsid w:val="005212DA"/>
    <w:rsid w:val="00540626"/>
    <w:rsid w:val="00554EE4"/>
    <w:rsid w:val="00556F93"/>
    <w:rsid w:val="005670F8"/>
    <w:rsid w:val="00580616"/>
    <w:rsid w:val="005A1E9E"/>
    <w:rsid w:val="005B55A1"/>
    <w:rsid w:val="005E35B8"/>
    <w:rsid w:val="005F2176"/>
    <w:rsid w:val="005F6ED4"/>
    <w:rsid w:val="00600B57"/>
    <w:rsid w:val="0060150B"/>
    <w:rsid w:val="006111AA"/>
    <w:rsid w:val="00615A14"/>
    <w:rsid w:val="00624B63"/>
    <w:rsid w:val="00633F6A"/>
    <w:rsid w:val="006421D5"/>
    <w:rsid w:val="00660D99"/>
    <w:rsid w:val="006715DE"/>
    <w:rsid w:val="00674A4C"/>
    <w:rsid w:val="006833BA"/>
    <w:rsid w:val="006A280C"/>
    <w:rsid w:val="006A5EA9"/>
    <w:rsid w:val="006B246D"/>
    <w:rsid w:val="006B5F63"/>
    <w:rsid w:val="006B73FE"/>
    <w:rsid w:val="006C3B46"/>
    <w:rsid w:val="006C7EB9"/>
    <w:rsid w:val="006D2C92"/>
    <w:rsid w:val="006E41CA"/>
    <w:rsid w:val="00703695"/>
    <w:rsid w:val="00710A64"/>
    <w:rsid w:val="00715303"/>
    <w:rsid w:val="00723F98"/>
    <w:rsid w:val="00727476"/>
    <w:rsid w:val="00741110"/>
    <w:rsid w:val="00741E50"/>
    <w:rsid w:val="00742DAD"/>
    <w:rsid w:val="00750F17"/>
    <w:rsid w:val="0075355F"/>
    <w:rsid w:val="00760B3C"/>
    <w:rsid w:val="007629D6"/>
    <w:rsid w:val="007931BE"/>
    <w:rsid w:val="007A3A88"/>
    <w:rsid w:val="007A6A9F"/>
    <w:rsid w:val="007C7029"/>
    <w:rsid w:val="007D732D"/>
    <w:rsid w:val="007E6F23"/>
    <w:rsid w:val="007F064D"/>
    <w:rsid w:val="007F3157"/>
    <w:rsid w:val="00807E0E"/>
    <w:rsid w:val="00816F46"/>
    <w:rsid w:val="0082240B"/>
    <w:rsid w:val="008502A0"/>
    <w:rsid w:val="00850ECF"/>
    <w:rsid w:val="00856318"/>
    <w:rsid w:val="0086059B"/>
    <w:rsid w:val="00862577"/>
    <w:rsid w:val="00871B93"/>
    <w:rsid w:val="00875A33"/>
    <w:rsid w:val="0089245A"/>
    <w:rsid w:val="00893D2B"/>
    <w:rsid w:val="008A78A7"/>
    <w:rsid w:val="008B57F9"/>
    <w:rsid w:val="008B59AF"/>
    <w:rsid w:val="008B6D1F"/>
    <w:rsid w:val="008C167D"/>
    <w:rsid w:val="008C4ADA"/>
    <w:rsid w:val="008C66C8"/>
    <w:rsid w:val="008C7300"/>
    <w:rsid w:val="008D69D6"/>
    <w:rsid w:val="008D6DA6"/>
    <w:rsid w:val="008E087E"/>
    <w:rsid w:val="008F2035"/>
    <w:rsid w:val="008F2778"/>
    <w:rsid w:val="008F41A3"/>
    <w:rsid w:val="009061FC"/>
    <w:rsid w:val="009177A0"/>
    <w:rsid w:val="009252C6"/>
    <w:rsid w:val="009267C9"/>
    <w:rsid w:val="00933F7A"/>
    <w:rsid w:val="00934A81"/>
    <w:rsid w:val="00944AA8"/>
    <w:rsid w:val="0096104A"/>
    <w:rsid w:val="00962CC8"/>
    <w:rsid w:val="00966A44"/>
    <w:rsid w:val="00970B06"/>
    <w:rsid w:val="00983875"/>
    <w:rsid w:val="00987D90"/>
    <w:rsid w:val="009C1EE8"/>
    <w:rsid w:val="009D4A98"/>
    <w:rsid w:val="009F1532"/>
    <w:rsid w:val="009F4716"/>
    <w:rsid w:val="009F7402"/>
    <w:rsid w:val="00A16E7C"/>
    <w:rsid w:val="00A45127"/>
    <w:rsid w:val="00A74AF4"/>
    <w:rsid w:val="00A86702"/>
    <w:rsid w:val="00AA27C7"/>
    <w:rsid w:val="00AA7EC4"/>
    <w:rsid w:val="00AD6BF4"/>
    <w:rsid w:val="00AE3358"/>
    <w:rsid w:val="00AE7BB3"/>
    <w:rsid w:val="00AF1258"/>
    <w:rsid w:val="00AF12FC"/>
    <w:rsid w:val="00AF1552"/>
    <w:rsid w:val="00AF716E"/>
    <w:rsid w:val="00B048F2"/>
    <w:rsid w:val="00B12C73"/>
    <w:rsid w:val="00B1380C"/>
    <w:rsid w:val="00B23F02"/>
    <w:rsid w:val="00B37B7A"/>
    <w:rsid w:val="00B43692"/>
    <w:rsid w:val="00B629FA"/>
    <w:rsid w:val="00B657DE"/>
    <w:rsid w:val="00B7701E"/>
    <w:rsid w:val="00B779DF"/>
    <w:rsid w:val="00B87935"/>
    <w:rsid w:val="00BB6E0E"/>
    <w:rsid w:val="00BC1EFC"/>
    <w:rsid w:val="00BF5808"/>
    <w:rsid w:val="00BF779F"/>
    <w:rsid w:val="00C1562A"/>
    <w:rsid w:val="00C462D2"/>
    <w:rsid w:val="00C51330"/>
    <w:rsid w:val="00C61757"/>
    <w:rsid w:val="00C736C9"/>
    <w:rsid w:val="00C8792E"/>
    <w:rsid w:val="00C961E2"/>
    <w:rsid w:val="00CE3080"/>
    <w:rsid w:val="00D03660"/>
    <w:rsid w:val="00D0546E"/>
    <w:rsid w:val="00D05EEA"/>
    <w:rsid w:val="00D15AE3"/>
    <w:rsid w:val="00D23D09"/>
    <w:rsid w:val="00D27289"/>
    <w:rsid w:val="00D4187F"/>
    <w:rsid w:val="00D426CF"/>
    <w:rsid w:val="00D4444C"/>
    <w:rsid w:val="00D47149"/>
    <w:rsid w:val="00D54194"/>
    <w:rsid w:val="00D60DA6"/>
    <w:rsid w:val="00D8103A"/>
    <w:rsid w:val="00D93B01"/>
    <w:rsid w:val="00DA672D"/>
    <w:rsid w:val="00DC22F0"/>
    <w:rsid w:val="00DD5D7F"/>
    <w:rsid w:val="00DD6A2D"/>
    <w:rsid w:val="00DE2A52"/>
    <w:rsid w:val="00DE3762"/>
    <w:rsid w:val="00E0660E"/>
    <w:rsid w:val="00E34FC4"/>
    <w:rsid w:val="00E36401"/>
    <w:rsid w:val="00E40798"/>
    <w:rsid w:val="00E6328D"/>
    <w:rsid w:val="00E646C6"/>
    <w:rsid w:val="00E74C5D"/>
    <w:rsid w:val="00E758B2"/>
    <w:rsid w:val="00E808D0"/>
    <w:rsid w:val="00E853C7"/>
    <w:rsid w:val="00EA3132"/>
    <w:rsid w:val="00EB04B2"/>
    <w:rsid w:val="00EB31D1"/>
    <w:rsid w:val="00EC0C09"/>
    <w:rsid w:val="00ED575B"/>
    <w:rsid w:val="00EE21F3"/>
    <w:rsid w:val="00EE2C7D"/>
    <w:rsid w:val="00F02C1A"/>
    <w:rsid w:val="00F1069F"/>
    <w:rsid w:val="00F209D6"/>
    <w:rsid w:val="00F2468D"/>
    <w:rsid w:val="00F30464"/>
    <w:rsid w:val="00F61A81"/>
    <w:rsid w:val="00F65EDA"/>
    <w:rsid w:val="00F661BE"/>
    <w:rsid w:val="00FA688F"/>
    <w:rsid w:val="00FB2E77"/>
    <w:rsid w:val="00FC22BB"/>
    <w:rsid w:val="00FC29E3"/>
    <w:rsid w:val="00FC6D30"/>
    <w:rsid w:val="00FD3FD6"/>
    <w:rsid w:val="00FE05B6"/>
    <w:rsid w:val="00FE7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537DF"/>
  <w15:docId w15:val="{36F0B906-44E1-477B-A03A-7EE5190E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19506F"/>
    <w:pPr>
      <w:spacing w:before="120" w:after="120" w:line="271" w:lineRule="auto"/>
      <w:outlineLvl w:val="1"/>
    </w:pPr>
    <w:rPr>
      <w:rFonts w:eastAsia="Times New Roman" w:cs="Times New Roman"/>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D320C"/>
  </w:style>
  <w:style w:type="paragraph" w:styleId="Footer">
    <w:name w:val="footer"/>
    <w:basedOn w:val="Normal"/>
    <w:link w:val="FooterChar"/>
    <w:rsid w:val="003D320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D320C"/>
    <w:rPr>
      <w:rFonts w:ascii="Times New Roman" w:eastAsia="Times New Roman" w:hAnsi="Times New Roman" w:cs="Times New Roman"/>
      <w:sz w:val="24"/>
      <w:szCs w:val="24"/>
    </w:rPr>
  </w:style>
  <w:style w:type="character" w:styleId="PageNumber">
    <w:name w:val="page number"/>
    <w:basedOn w:val="DefaultParagraphFont"/>
    <w:rsid w:val="003D320C"/>
  </w:style>
  <w:style w:type="paragraph" w:styleId="Header">
    <w:name w:val="header"/>
    <w:basedOn w:val="Normal"/>
    <w:link w:val="HeaderChar"/>
    <w:uiPriority w:val="99"/>
    <w:rsid w:val="003D320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32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0C"/>
    <w:rPr>
      <w:rFonts w:ascii="Tahoma" w:hAnsi="Tahoma" w:cs="Tahoma"/>
      <w:sz w:val="16"/>
      <w:szCs w:val="16"/>
    </w:rPr>
  </w:style>
  <w:style w:type="paragraph" w:styleId="ListParagraph">
    <w:name w:val="List Paragraph"/>
    <w:aliases w:val="Bullet level 1"/>
    <w:basedOn w:val="Normal"/>
    <w:uiPriority w:val="34"/>
    <w:qFormat/>
    <w:rsid w:val="00EE2C7D"/>
    <w:pPr>
      <w:ind w:left="720"/>
      <w:contextualSpacing/>
    </w:pPr>
  </w:style>
  <w:style w:type="character" w:styleId="PlaceholderText">
    <w:name w:val="Placeholder Text"/>
    <w:basedOn w:val="DefaultParagraphFont"/>
    <w:uiPriority w:val="99"/>
    <w:semiHidden/>
    <w:rsid w:val="005B55A1"/>
    <w:rPr>
      <w:color w:val="808080"/>
    </w:rPr>
  </w:style>
  <w:style w:type="paragraph" w:customStyle="1" w:styleId="Default">
    <w:name w:val="Default"/>
    <w:rsid w:val="00AF716E"/>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basedOn w:val="DefaultParagraphFont"/>
    <w:uiPriority w:val="99"/>
    <w:unhideWhenUsed/>
    <w:rsid w:val="007F064D"/>
    <w:rPr>
      <w:color w:val="0000FF" w:themeColor="hyperlink"/>
      <w:u w:val="single"/>
    </w:rPr>
  </w:style>
  <w:style w:type="character" w:styleId="FollowedHyperlink">
    <w:name w:val="FollowedHyperlink"/>
    <w:basedOn w:val="DefaultParagraphFont"/>
    <w:uiPriority w:val="99"/>
    <w:semiHidden/>
    <w:unhideWhenUsed/>
    <w:rsid w:val="007F064D"/>
    <w:rPr>
      <w:color w:val="800080" w:themeColor="followedHyperlink"/>
      <w:u w:val="single"/>
    </w:rPr>
  </w:style>
  <w:style w:type="paragraph" w:styleId="NormalWeb">
    <w:name w:val="Normal (Web)"/>
    <w:basedOn w:val="Normal"/>
    <w:uiPriority w:val="99"/>
    <w:unhideWhenUsed/>
    <w:rsid w:val="00E74C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19506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9506F"/>
    <w:rPr>
      <w:rFonts w:eastAsiaTheme="minorEastAsia"/>
      <w:lang w:val="en-US" w:eastAsia="ja-JP"/>
    </w:rPr>
  </w:style>
  <w:style w:type="character" w:customStyle="1" w:styleId="Heading2Char">
    <w:name w:val="Heading 2 Char"/>
    <w:basedOn w:val="DefaultParagraphFont"/>
    <w:link w:val="Heading2"/>
    <w:uiPriority w:val="99"/>
    <w:rsid w:val="0019506F"/>
    <w:rPr>
      <w:rFonts w:eastAsia="Times New Roman" w:cs="Times New Roman"/>
      <w:color w:val="F18E00"/>
      <w:sz w:val="32"/>
      <w:szCs w:val="20"/>
      <w:lang w:bidi="en-US"/>
    </w:rPr>
  </w:style>
  <w:style w:type="character" w:customStyle="1" w:styleId="DocumentTitle">
    <w:name w:val="Document Title"/>
    <w:basedOn w:val="DefaultParagraphFont"/>
    <w:uiPriority w:val="1"/>
    <w:qFormat/>
    <w:rsid w:val="0019506F"/>
    <w:rPr>
      <w:rFonts w:ascii="Calibri Light" w:hAnsi="Calibri Light"/>
      <w:color w:val="56AF31"/>
      <w:sz w:val="56"/>
    </w:rPr>
  </w:style>
  <w:style w:type="paragraph" w:customStyle="1" w:styleId="DocumentTypeHeader">
    <w:name w:val="Document Type (Header)"/>
    <w:basedOn w:val="Normal"/>
    <w:qFormat/>
    <w:rsid w:val="0019506F"/>
    <w:pPr>
      <w:spacing w:after="120" w:line="271" w:lineRule="auto"/>
      <w:jc w:val="right"/>
    </w:pPr>
    <w:rPr>
      <w:rFonts w:eastAsiaTheme="minorEastAsia"/>
      <w:color w:val="A6A6A6" w:themeColor="background1" w:themeShade="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4724">
      <w:bodyDiv w:val="1"/>
      <w:marLeft w:val="0"/>
      <w:marRight w:val="0"/>
      <w:marTop w:val="0"/>
      <w:marBottom w:val="0"/>
      <w:divBdr>
        <w:top w:val="none" w:sz="0" w:space="0" w:color="auto"/>
        <w:left w:val="none" w:sz="0" w:space="0" w:color="auto"/>
        <w:bottom w:val="none" w:sz="0" w:space="0" w:color="auto"/>
        <w:right w:val="none" w:sz="0" w:space="0" w:color="auto"/>
      </w:divBdr>
    </w:div>
    <w:div w:id="73742466">
      <w:bodyDiv w:val="1"/>
      <w:marLeft w:val="0"/>
      <w:marRight w:val="0"/>
      <w:marTop w:val="0"/>
      <w:marBottom w:val="0"/>
      <w:divBdr>
        <w:top w:val="none" w:sz="0" w:space="0" w:color="auto"/>
        <w:left w:val="none" w:sz="0" w:space="0" w:color="auto"/>
        <w:bottom w:val="none" w:sz="0" w:space="0" w:color="auto"/>
        <w:right w:val="none" w:sz="0" w:space="0" w:color="auto"/>
      </w:divBdr>
    </w:div>
    <w:div w:id="99108276">
      <w:bodyDiv w:val="1"/>
      <w:marLeft w:val="0"/>
      <w:marRight w:val="0"/>
      <w:marTop w:val="0"/>
      <w:marBottom w:val="0"/>
      <w:divBdr>
        <w:top w:val="none" w:sz="0" w:space="0" w:color="auto"/>
        <w:left w:val="none" w:sz="0" w:space="0" w:color="auto"/>
        <w:bottom w:val="none" w:sz="0" w:space="0" w:color="auto"/>
        <w:right w:val="none" w:sz="0" w:space="0" w:color="auto"/>
      </w:divBdr>
    </w:div>
    <w:div w:id="102191796">
      <w:bodyDiv w:val="1"/>
      <w:marLeft w:val="0"/>
      <w:marRight w:val="0"/>
      <w:marTop w:val="0"/>
      <w:marBottom w:val="0"/>
      <w:divBdr>
        <w:top w:val="none" w:sz="0" w:space="0" w:color="auto"/>
        <w:left w:val="none" w:sz="0" w:space="0" w:color="auto"/>
        <w:bottom w:val="none" w:sz="0" w:space="0" w:color="auto"/>
        <w:right w:val="none" w:sz="0" w:space="0" w:color="auto"/>
      </w:divBdr>
    </w:div>
    <w:div w:id="191576946">
      <w:bodyDiv w:val="1"/>
      <w:marLeft w:val="0"/>
      <w:marRight w:val="0"/>
      <w:marTop w:val="0"/>
      <w:marBottom w:val="0"/>
      <w:divBdr>
        <w:top w:val="none" w:sz="0" w:space="0" w:color="auto"/>
        <w:left w:val="none" w:sz="0" w:space="0" w:color="auto"/>
        <w:bottom w:val="none" w:sz="0" w:space="0" w:color="auto"/>
        <w:right w:val="none" w:sz="0" w:space="0" w:color="auto"/>
      </w:divBdr>
    </w:div>
    <w:div w:id="202403679">
      <w:bodyDiv w:val="1"/>
      <w:marLeft w:val="0"/>
      <w:marRight w:val="0"/>
      <w:marTop w:val="0"/>
      <w:marBottom w:val="0"/>
      <w:divBdr>
        <w:top w:val="none" w:sz="0" w:space="0" w:color="auto"/>
        <w:left w:val="none" w:sz="0" w:space="0" w:color="auto"/>
        <w:bottom w:val="none" w:sz="0" w:space="0" w:color="auto"/>
        <w:right w:val="none" w:sz="0" w:space="0" w:color="auto"/>
      </w:divBdr>
    </w:div>
    <w:div w:id="238255675">
      <w:bodyDiv w:val="1"/>
      <w:marLeft w:val="0"/>
      <w:marRight w:val="0"/>
      <w:marTop w:val="0"/>
      <w:marBottom w:val="0"/>
      <w:divBdr>
        <w:top w:val="none" w:sz="0" w:space="0" w:color="auto"/>
        <w:left w:val="none" w:sz="0" w:space="0" w:color="auto"/>
        <w:bottom w:val="none" w:sz="0" w:space="0" w:color="auto"/>
        <w:right w:val="none" w:sz="0" w:space="0" w:color="auto"/>
      </w:divBdr>
    </w:div>
    <w:div w:id="250357173">
      <w:bodyDiv w:val="1"/>
      <w:marLeft w:val="0"/>
      <w:marRight w:val="0"/>
      <w:marTop w:val="0"/>
      <w:marBottom w:val="0"/>
      <w:divBdr>
        <w:top w:val="none" w:sz="0" w:space="0" w:color="auto"/>
        <w:left w:val="none" w:sz="0" w:space="0" w:color="auto"/>
        <w:bottom w:val="none" w:sz="0" w:space="0" w:color="auto"/>
        <w:right w:val="none" w:sz="0" w:space="0" w:color="auto"/>
      </w:divBdr>
    </w:div>
    <w:div w:id="264115549">
      <w:bodyDiv w:val="1"/>
      <w:marLeft w:val="0"/>
      <w:marRight w:val="0"/>
      <w:marTop w:val="0"/>
      <w:marBottom w:val="0"/>
      <w:divBdr>
        <w:top w:val="none" w:sz="0" w:space="0" w:color="auto"/>
        <w:left w:val="none" w:sz="0" w:space="0" w:color="auto"/>
        <w:bottom w:val="none" w:sz="0" w:space="0" w:color="auto"/>
        <w:right w:val="none" w:sz="0" w:space="0" w:color="auto"/>
      </w:divBdr>
    </w:div>
    <w:div w:id="746850300">
      <w:bodyDiv w:val="1"/>
      <w:marLeft w:val="0"/>
      <w:marRight w:val="0"/>
      <w:marTop w:val="0"/>
      <w:marBottom w:val="0"/>
      <w:divBdr>
        <w:top w:val="none" w:sz="0" w:space="0" w:color="auto"/>
        <w:left w:val="none" w:sz="0" w:space="0" w:color="auto"/>
        <w:bottom w:val="none" w:sz="0" w:space="0" w:color="auto"/>
        <w:right w:val="none" w:sz="0" w:space="0" w:color="auto"/>
      </w:divBdr>
    </w:div>
    <w:div w:id="830868659">
      <w:bodyDiv w:val="1"/>
      <w:marLeft w:val="0"/>
      <w:marRight w:val="0"/>
      <w:marTop w:val="0"/>
      <w:marBottom w:val="0"/>
      <w:divBdr>
        <w:top w:val="none" w:sz="0" w:space="0" w:color="auto"/>
        <w:left w:val="none" w:sz="0" w:space="0" w:color="auto"/>
        <w:bottom w:val="none" w:sz="0" w:space="0" w:color="auto"/>
        <w:right w:val="none" w:sz="0" w:space="0" w:color="auto"/>
      </w:divBdr>
    </w:div>
    <w:div w:id="1196115891">
      <w:bodyDiv w:val="1"/>
      <w:marLeft w:val="0"/>
      <w:marRight w:val="0"/>
      <w:marTop w:val="0"/>
      <w:marBottom w:val="0"/>
      <w:divBdr>
        <w:top w:val="none" w:sz="0" w:space="0" w:color="auto"/>
        <w:left w:val="none" w:sz="0" w:space="0" w:color="auto"/>
        <w:bottom w:val="none" w:sz="0" w:space="0" w:color="auto"/>
        <w:right w:val="none" w:sz="0" w:space="0" w:color="auto"/>
      </w:divBdr>
    </w:div>
    <w:div w:id="1205632723">
      <w:bodyDiv w:val="1"/>
      <w:marLeft w:val="0"/>
      <w:marRight w:val="0"/>
      <w:marTop w:val="0"/>
      <w:marBottom w:val="0"/>
      <w:divBdr>
        <w:top w:val="none" w:sz="0" w:space="0" w:color="auto"/>
        <w:left w:val="none" w:sz="0" w:space="0" w:color="auto"/>
        <w:bottom w:val="none" w:sz="0" w:space="0" w:color="auto"/>
        <w:right w:val="none" w:sz="0" w:space="0" w:color="auto"/>
      </w:divBdr>
    </w:div>
    <w:div w:id="1775831059">
      <w:bodyDiv w:val="1"/>
      <w:marLeft w:val="0"/>
      <w:marRight w:val="0"/>
      <w:marTop w:val="0"/>
      <w:marBottom w:val="0"/>
      <w:divBdr>
        <w:top w:val="none" w:sz="0" w:space="0" w:color="auto"/>
        <w:left w:val="none" w:sz="0" w:space="0" w:color="auto"/>
        <w:bottom w:val="none" w:sz="0" w:space="0" w:color="auto"/>
        <w:right w:val="none" w:sz="0" w:space="0" w:color="auto"/>
      </w:divBdr>
    </w:div>
    <w:div w:id="1899969528">
      <w:bodyDiv w:val="1"/>
      <w:marLeft w:val="0"/>
      <w:marRight w:val="0"/>
      <w:marTop w:val="0"/>
      <w:marBottom w:val="0"/>
      <w:divBdr>
        <w:top w:val="none" w:sz="0" w:space="0" w:color="auto"/>
        <w:left w:val="none" w:sz="0" w:space="0" w:color="auto"/>
        <w:bottom w:val="none" w:sz="0" w:space="0" w:color="auto"/>
        <w:right w:val="none" w:sz="0" w:space="0" w:color="auto"/>
      </w:divBdr>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5770449">
      <w:bodyDiv w:val="1"/>
      <w:marLeft w:val="0"/>
      <w:marRight w:val="0"/>
      <w:marTop w:val="0"/>
      <w:marBottom w:val="0"/>
      <w:divBdr>
        <w:top w:val="none" w:sz="0" w:space="0" w:color="auto"/>
        <w:left w:val="none" w:sz="0" w:space="0" w:color="auto"/>
        <w:bottom w:val="none" w:sz="0" w:space="0" w:color="auto"/>
        <w:right w:val="none" w:sz="0" w:space="0" w:color="auto"/>
      </w:divBdr>
      <w:divsChild>
        <w:div w:id="404106760">
          <w:marLeft w:val="0"/>
          <w:marRight w:val="0"/>
          <w:marTop w:val="0"/>
          <w:marBottom w:val="0"/>
          <w:divBdr>
            <w:top w:val="none" w:sz="0" w:space="0" w:color="auto"/>
            <w:left w:val="none" w:sz="0" w:space="0" w:color="auto"/>
            <w:bottom w:val="none" w:sz="0" w:space="0" w:color="auto"/>
            <w:right w:val="none" w:sz="0" w:space="0" w:color="auto"/>
          </w:divBdr>
          <w:divsChild>
            <w:div w:id="2025353691">
              <w:marLeft w:val="0"/>
              <w:marRight w:val="0"/>
              <w:marTop w:val="0"/>
              <w:marBottom w:val="0"/>
              <w:divBdr>
                <w:top w:val="none" w:sz="0" w:space="0" w:color="auto"/>
                <w:left w:val="none" w:sz="0" w:space="0" w:color="auto"/>
                <w:bottom w:val="none" w:sz="0" w:space="0" w:color="auto"/>
                <w:right w:val="none" w:sz="0" w:space="0" w:color="auto"/>
              </w:divBdr>
              <w:divsChild>
                <w:div w:id="2052680725">
                  <w:marLeft w:val="0"/>
                  <w:marRight w:val="0"/>
                  <w:marTop w:val="0"/>
                  <w:marBottom w:val="0"/>
                  <w:divBdr>
                    <w:top w:val="none" w:sz="0" w:space="0" w:color="auto"/>
                    <w:left w:val="none" w:sz="0" w:space="0" w:color="auto"/>
                    <w:bottom w:val="none" w:sz="0" w:space="0" w:color="auto"/>
                    <w:right w:val="none" w:sz="0" w:space="0" w:color="auto"/>
                  </w:divBdr>
                  <w:divsChild>
                    <w:div w:id="1501003061">
                      <w:marLeft w:val="0"/>
                      <w:marRight w:val="0"/>
                      <w:marTop w:val="0"/>
                      <w:marBottom w:val="0"/>
                      <w:divBdr>
                        <w:top w:val="none" w:sz="0" w:space="0" w:color="auto"/>
                        <w:left w:val="none" w:sz="0" w:space="0" w:color="auto"/>
                        <w:bottom w:val="none" w:sz="0" w:space="0" w:color="auto"/>
                        <w:right w:val="none" w:sz="0" w:space="0" w:color="auto"/>
                      </w:divBdr>
                      <w:divsChild>
                        <w:div w:id="1450468314">
                          <w:marLeft w:val="0"/>
                          <w:marRight w:val="0"/>
                          <w:marTop w:val="0"/>
                          <w:marBottom w:val="0"/>
                          <w:divBdr>
                            <w:top w:val="none" w:sz="0" w:space="0" w:color="auto"/>
                            <w:left w:val="none" w:sz="0" w:space="0" w:color="auto"/>
                            <w:bottom w:val="none" w:sz="0" w:space="0" w:color="auto"/>
                            <w:right w:val="none" w:sz="0" w:space="0" w:color="auto"/>
                          </w:divBdr>
                          <w:divsChild>
                            <w:div w:id="2074573548">
                              <w:marLeft w:val="0"/>
                              <w:marRight w:val="0"/>
                              <w:marTop w:val="0"/>
                              <w:marBottom w:val="0"/>
                              <w:divBdr>
                                <w:top w:val="none" w:sz="0" w:space="0" w:color="auto"/>
                                <w:left w:val="none" w:sz="0" w:space="0" w:color="auto"/>
                                <w:bottom w:val="none" w:sz="0" w:space="0" w:color="auto"/>
                                <w:right w:val="none" w:sz="0" w:space="0" w:color="auto"/>
                              </w:divBdr>
                              <w:divsChild>
                                <w:div w:id="173421528">
                                  <w:marLeft w:val="0"/>
                                  <w:marRight w:val="0"/>
                                  <w:marTop w:val="0"/>
                                  <w:marBottom w:val="0"/>
                                  <w:divBdr>
                                    <w:top w:val="none" w:sz="0" w:space="0" w:color="auto"/>
                                    <w:left w:val="none" w:sz="0" w:space="0" w:color="auto"/>
                                    <w:bottom w:val="none" w:sz="0" w:space="0" w:color="auto"/>
                                    <w:right w:val="none" w:sz="0" w:space="0" w:color="auto"/>
                                  </w:divBdr>
                                  <w:divsChild>
                                    <w:div w:id="487404478">
                                      <w:marLeft w:val="0"/>
                                      <w:marRight w:val="0"/>
                                      <w:marTop w:val="0"/>
                                      <w:marBottom w:val="0"/>
                                      <w:divBdr>
                                        <w:top w:val="none" w:sz="0" w:space="0" w:color="auto"/>
                                        <w:left w:val="none" w:sz="0" w:space="0" w:color="auto"/>
                                        <w:bottom w:val="none" w:sz="0" w:space="0" w:color="auto"/>
                                        <w:right w:val="none" w:sz="0" w:space="0" w:color="auto"/>
                                      </w:divBdr>
                                      <w:divsChild>
                                        <w:div w:id="1899318058">
                                          <w:marLeft w:val="0"/>
                                          <w:marRight w:val="0"/>
                                          <w:marTop w:val="150"/>
                                          <w:marBottom w:val="0"/>
                                          <w:divBdr>
                                            <w:top w:val="none" w:sz="0" w:space="0" w:color="auto"/>
                                            <w:left w:val="none" w:sz="0" w:space="0" w:color="auto"/>
                                            <w:bottom w:val="none" w:sz="0" w:space="0" w:color="auto"/>
                                            <w:right w:val="none" w:sz="0" w:space="0" w:color="auto"/>
                                          </w:divBdr>
                                          <w:divsChild>
                                            <w:div w:id="592788744">
                                              <w:marLeft w:val="0"/>
                                              <w:marRight w:val="0"/>
                                              <w:marTop w:val="0"/>
                                              <w:marBottom w:val="0"/>
                                              <w:divBdr>
                                                <w:top w:val="none" w:sz="0" w:space="0" w:color="auto"/>
                                                <w:left w:val="none" w:sz="0" w:space="0" w:color="auto"/>
                                                <w:bottom w:val="none" w:sz="0" w:space="0" w:color="auto"/>
                                                <w:right w:val="none" w:sz="0" w:space="0" w:color="auto"/>
                                              </w:divBdr>
                                              <w:divsChild>
                                                <w:div w:id="895358021">
                                                  <w:marLeft w:val="0"/>
                                                  <w:marRight w:val="0"/>
                                                  <w:marTop w:val="0"/>
                                                  <w:marBottom w:val="0"/>
                                                  <w:divBdr>
                                                    <w:top w:val="none" w:sz="0" w:space="0" w:color="auto"/>
                                                    <w:left w:val="none" w:sz="0" w:space="0" w:color="auto"/>
                                                    <w:bottom w:val="none" w:sz="0" w:space="0" w:color="auto"/>
                                                    <w:right w:val="none" w:sz="0" w:space="0" w:color="auto"/>
                                                  </w:divBdr>
                                                  <w:divsChild>
                                                    <w:div w:id="17160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8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Compare" TargetMode="External"/><Relationship Id="rId18" Type="http://schemas.openxmlformats.org/officeDocument/2006/relationships/hyperlink" Target="http://www.australiancurriculum.edu.au/glossary/popup?a=F10AS&amp;t=Evaluate" TargetMode="External"/><Relationship Id="rId26" Type="http://schemas.openxmlformats.org/officeDocument/2006/relationships/hyperlink" Target="http://v7-5.australiancurriculum.edu.au/curriculum/contentdescription/ACMNA072" TargetMode="External"/><Relationship Id="rId39" Type="http://schemas.openxmlformats.org/officeDocument/2006/relationships/hyperlink" Target="http://v7-5.australiancurriculum.edu.au/curriculum/contentdescription/ACMNA082" TargetMode="External"/><Relationship Id="rId21" Type="http://schemas.openxmlformats.org/officeDocument/2006/relationships/hyperlink" Target="http://www.australiancurriculum.edu.au/glossary/popup?a=F10AS&amp;t=Measure" TargetMode="External"/><Relationship Id="rId34" Type="http://schemas.openxmlformats.org/officeDocument/2006/relationships/hyperlink" Target="http://v7-5.australiancurriculum.edu.au/curriculum/contentdescription/ACMNA077" TargetMode="External"/><Relationship Id="rId42" Type="http://schemas.openxmlformats.org/officeDocument/2006/relationships/hyperlink" Target="http://www.australiancurriculum.edu.au/Elements/ACMMG085" TargetMode="External"/><Relationship Id="rId47" Type="http://schemas.openxmlformats.org/officeDocument/2006/relationships/hyperlink" Target="http://www.australiancurriculum.edu.au/Elements/ACMMG091" TargetMode="External"/><Relationship Id="rId50" Type="http://schemas.openxmlformats.org/officeDocument/2006/relationships/hyperlink" Target="http://www.australiancurriculum.edu.au/Elements/ACMSP092" TargetMode="External"/><Relationship Id="rId55" Type="http://schemas.openxmlformats.org/officeDocument/2006/relationships/hyperlink" Target="http://www.australiancurriculum.edu.au/Elements/ACMSP096" TargetMode="External"/><Relationship Id="rId7" Type="http://schemas.openxmlformats.org/officeDocument/2006/relationships/hyperlink" Target="mailto:jrosser@isq.qld.edu.au" TargetMode="External"/><Relationship Id="rId2" Type="http://schemas.openxmlformats.org/officeDocument/2006/relationships/styles" Target="styles.xml"/><Relationship Id="rId16" Type="http://schemas.openxmlformats.org/officeDocument/2006/relationships/hyperlink" Target="http://www.australiancurriculum.edu.au/glossary/popup?a=F10AS&amp;t=Identify" TargetMode="External"/><Relationship Id="rId20" Type="http://schemas.openxmlformats.org/officeDocument/2006/relationships/hyperlink" Target="http://www.australiancurriculum.edu.au/glossary/popup?a=F10AS&amp;t=Locate" TargetMode="External"/><Relationship Id="rId29" Type="http://schemas.openxmlformats.org/officeDocument/2006/relationships/hyperlink" Target="http://www.australiancurriculum.edu.au/glossary/popup?a=F10AS&amp;t=Recall" TargetMode="External"/><Relationship Id="rId41" Type="http://schemas.openxmlformats.org/officeDocument/2006/relationships/hyperlink" Target="http://v7-5.australiancurriculum.edu.au/curriculum/contentdescription/ACMMG084" TargetMode="External"/><Relationship Id="rId54" Type="http://schemas.openxmlformats.org/officeDocument/2006/relationships/hyperlink" Target="http://www.australiancurriculum.edu.au/Elements/ACMSP0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Explain" TargetMode="External"/><Relationship Id="rId24" Type="http://schemas.openxmlformats.org/officeDocument/2006/relationships/hyperlink" Target="http://www.australiancurriculum.edu.au/glossary/popup?a=F10AS&amp;t=Construct" TargetMode="External"/><Relationship Id="rId32" Type="http://schemas.openxmlformats.org/officeDocument/2006/relationships/hyperlink" Target="http://www.australiancurriculum.edu.au/glossary/popup?a=F10AS&amp;t=Recognise" TargetMode="External"/><Relationship Id="rId37" Type="http://schemas.openxmlformats.org/officeDocument/2006/relationships/hyperlink" Target="http://v7-5.australiancurriculum.edu.au/curriculum/contentdescription/ACMNA080" TargetMode="External"/><Relationship Id="rId40" Type="http://schemas.openxmlformats.org/officeDocument/2006/relationships/hyperlink" Target="http://v7-5.australiancurriculum.edu.au/curriculum/contentdescription/ACMNA083" TargetMode="External"/><Relationship Id="rId45" Type="http://schemas.openxmlformats.org/officeDocument/2006/relationships/hyperlink" Target="http://www.australiancurriculum.edu.au/Elements/ACMMG290" TargetMode="External"/><Relationship Id="rId53" Type="http://schemas.openxmlformats.org/officeDocument/2006/relationships/hyperlink" Target="http://www.australiancurriculum.edu.au/Elements/ACMSP095"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ustraliancurriculum.edu.au/glossary/popup?a=F10AS&amp;t=Interpret" TargetMode="External"/><Relationship Id="rId23" Type="http://schemas.openxmlformats.org/officeDocument/2006/relationships/hyperlink" Target="http://www.australiancurriculum.edu.au/glossary/popup?a=F10AS&amp;t=List" TargetMode="External"/><Relationship Id="rId28" Type="http://schemas.openxmlformats.org/officeDocument/2006/relationships/hyperlink" Target="http://v7-5.australiancurriculum.edu.au/curriculum/contentdescription/ACMNA074" TargetMode="External"/><Relationship Id="rId36" Type="http://schemas.openxmlformats.org/officeDocument/2006/relationships/hyperlink" Target="http://v7-5.australiancurriculum.edu.au/curriculum/contentdescription/ACMNA079" TargetMode="External"/><Relationship Id="rId49" Type="http://schemas.openxmlformats.org/officeDocument/2006/relationships/hyperlink" Target="http://www.australiancurriculum.edu.au/curriculum/contentdescription/ACMMG090"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www.australiancurriculum.edu.au/glossary/popup?a=F10AS&amp;t=Identify" TargetMode="External"/><Relationship Id="rId19" Type="http://schemas.openxmlformats.org/officeDocument/2006/relationships/hyperlink" Target="http://www.australiancurriculum.edu.au/glossary/popup?a=F10AS&amp;t=Recall" TargetMode="External"/><Relationship Id="rId31" Type="http://schemas.openxmlformats.org/officeDocument/2006/relationships/hyperlink" Target="http://v7-5.australiancurriculum.edu.au/curriculum/contentdescription/ACMNA076" TargetMode="External"/><Relationship Id="rId44" Type="http://schemas.openxmlformats.org/officeDocument/2006/relationships/hyperlink" Target="http://www.australiancurriculum.edu.au/Elements/ACMMG087" TargetMode="External"/><Relationship Id="rId52" Type="http://schemas.openxmlformats.org/officeDocument/2006/relationships/hyperlink" Target="http://www.australiancurriculum.edu.au/Elements/ACMSP09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straliancurriculum.edu.au/glossary/popup?a=F10AS&amp;t=Solve" TargetMode="External"/><Relationship Id="rId14" Type="http://schemas.openxmlformats.org/officeDocument/2006/relationships/hyperlink" Target="http://www.australiancurriculum.edu.au/glossary/popup?a=F10AS&amp;t=Solve" TargetMode="External"/><Relationship Id="rId22" Type="http://schemas.openxmlformats.org/officeDocument/2006/relationships/hyperlink" Target="http://www.australiancurriculum.edu.au/glossary/popup?a=F10AS&amp;t=Classify" TargetMode="External"/><Relationship Id="rId27" Type="http://schemas.openxmlformats.org/officeDocument/2006/relationships/hyperlink" Target="http://v7-5.australiancurriculum.edu.au/curriculum/contentdescription/ACMNA073" TargetMode="External"/><Relationship Id="rId30" Type="http://schemas.openxmlformats.org/officeDocument/2006/relationships/hyperlink" Target="http://v7-5.australiancurriculum.edu.au/curriculum/contentdescription/ACMNA075" TargetMode="External"/><Relationship Id="rId35" Type="http://schemas.openxmlformats.org/officeDocument/2006/relationships/hyperlink" Target="http://v7-5.australiancurriculum.edu.au/curriculum/contentdescription/ACMNA078" TargetMode="External"/><Relationship Id="rId43" Type="http://schemas.openxmlformats.org/officeDocument/2006/relationships/hyperlink" Target="http://www.australiancurriculum.edu.au/Elements/ACMMG086" TargetMode="External"/><Relationship Id="rId48" Type="http://schemas.openxmlformats.org/officeDocument/2006/relationships/hyperlink" Target="http://www.australiancurriculum.edu.au/Elements/ACMMG089" TargetMode="External"/><Relationship Id="rId56" Type="http://schemas.openxmlformats.org/officeDocument/2006/relationships/header" Target="header1.xml"/><Relationship Id="rId8" Type="http://schemas.openxmlformats.org/officeDocument/2006/relationships/hyperlink" Target="http://www.australiancurriculum.edu.au/glossary/popup?a=F10AS&amp;t=Recognise" TargetMode="External"/><Relationship Id="rId51" Type="http://schemas.openxmlformats.org/officeDocument/2006/relationships/hyperlink" Target="http://www.australiancurriculum.edu.au/Elements/ACMSP093" TargetMode="External"/><Relationship Id="rId3" Type="http://schemas.openxmlformats.org/officeDocument/2006/relationships/settings" Target="settings.xml"/><Relationship Id="rId12" Type="http://schemas.openxmlformats.org/officeDocument/2006/relationships/hyperlink" Target="http://www.australiancurriculum.edu.au/glossary/popup?a=F10AS&amp;t=Describe" TargetMode="External"/><Relationship Id="rId17" Type="http://schemas.openxmlformats.org/officeDocument/2006/relationships/hyperlink" Target="http://www.australiancurriculum.edu.au/glossary/popup?a=F10AS&amp;t=Describe" TargetMode="External"/><Relationship Id="rId25" Type="http://schemas.openxmlformats.org/officeDocument/2006/relationships/hyperlink" Target="http://www.australiancurriculum.edu.au/curriculum/contentdescription/ACMNA071" TargetMode="External"/><Relationship Id="rId33" Type="http://schemas.openxmlformats.org/officeDocument/2006/relationships/hyperlink" Target="http://www.australiancurriculum.edu.au/glossary/popup?a=F10AS&amp;t=Locate" TargetMode="External"/><Relationship Id="rId38" Type="http://schemas.openxmlformats.org/officeDocument/2006/relationships/hyperlink" Target="http://v7-5.australiancurriculum.edu.au/curriculum/contentdescription/ACMNA081" TargetMode="External"/><Relationship Id="rId46" Type="http://schemas.openxmlformats.org/officeDocument/2006/relationships/hyperlink" Target="http://www.australiancurriculum.edu.au/Elements/ACMMG088" TargetMode="External"/><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7603</Words>
  <Characters>43339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Independent Schools of Queensland</dc:creator>
  <cp:lastModifiedBy>Sue Waltisbuhl</cp:lastModifiedBy>
  <cp:revision>2</cp:revision>
  <dcterms:created xsi:type="dcterms:W3CDTF">2016-01-25T11:18:00Z</dcterms:created>
  <dcterms:modified xsi:type="dcterms:W3CDTF">2016-01-25T11:18:00Z</dcterms:modified>
</cp:coreProperties>
</file>