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59" w:rsidRPr="00220C59" w:rsidRDefault="00220C59" w:rsidP="00220C59">
      <w:pPr>
        <w:spacing w:after="120" w:line="271" w:lineRule="auto"/>
        <w:rPr>
          <w:rFonts w:ascii="Calibri Light" w:hAnsi="Calibri Light"/>
          <w:color w:val="56AF31"/>
          <w:sz w:val="56"/>
          <w:szCs w:val="20"/>
          <w:lang w:bidi="en-US"/>
        </w:rPr>
      </w:pPr>
      <w:bookmarkStart w:id="0" w:name="_GoBack"/>
      <w:bookmarkEnd w:id="0"/>
      <w:r>
        <w:rPr>
          <w:rFonts w:ascii="Calibri Light" w:hAnsi="Calibri Light"/>
          <w:color w:val="56AF31"/>
          <w:sz w:val="56"/>
          <w:szCs w:val="20"/>
          <w:lang w:bidi="en-US"/>
        </w:rPr>
        <w:t>Mathematics</w:t>
      </w:r>
      <w:r w:rsidRPr="00220C59">
        <w:rPr>
          <w:rFonts w:ascii="Calibri Light" w:hAnsi="Calibri Light"/>
          <w:color w:val="56AF31"/>
          <w:sz w:val="56"/>
          <w:szCs w:val="20"/>
          <w:lang w:bidi="en-US"/>
        </w:rPr>
        <w:t xml:space="preserve"> Progression Points: </w:t>
      </w:r>
      <w:r>
        <w:rPr>
          <w:rFonts w:ascii="Calibri Light" w:hAnsi="Calibri Light"/>
          <w:color w:val="56AF31"/>
          <w:sz w:val="56"/>
          <w:szCs w:val="20"/>
          <w:lang w:bidi="en-US"/>
        </w:rPr>
        <w:t>Year 1</w:t>
      </w:r>
      <w:r w:rsidRPr="00220C59">
        <w:rPr>
          <w:rFonts w:ascii="Calibri Light" w:hAnsi="Calibri Light"/>
          <w:color w:val="56AF31"/>
          <w:sz w:val="56"/>
          <w:szCs w:val="20"/>
          <w:lang w:bidi="en-US"/>
        </w:rPr>
        <w:t xml:space="preserve"> – v8.0</w:t>
      </w:r>
    </w:p>
    <w:p w:rsidR="00220C59" w:rsidRPr="00220C59" w:rsidRDefault="00220C59" w:rsidP="00220C59">
      <w:pPr>
        <w:spacing w:after="120" w:line="271" w:lineRule="auto"/>
        <w:rPr>
          <w:rFonts w:ascii="Calibri" w:hAnsi="Calibri"/>
          <w:sz w:val="22"/>
          <w:szCs w:val="20"/>
          <w:highlight w:val="yellow"/>
          <w:lang w:bidi="en-US"/>
        </w:rPr>
      </w:pPr>
    </w:p>
    <w:p w:rsidR="00220C59" w:rsidRPr="00220C59" w:rsidRDefault="00220C59" w:rsidP="00220C59">
      <w:pPr>
        <w:spacing w:after="120" w:line="271" w:lineRule="auto"/>
        <w:rPr>
          <w:rFonts w:ascii="Calibri" w:hAnsi="Calibri"/>
          <w:sz w:val="22"/>
          <w:szCs w:val="20"/>
          <w:lang w:bidi="en-US"/>
        </w:rPr>
      </w:pPr>
      <w:r w:rsidRPr="00220C59">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rsidR="00220C59" w:rsidRPr="00220C59" w:rsidRDefault="00220C59" w:rsidP="00220C59">
      <w:pPr>
        <w:spacing w:after="120" w:line="271" w:lineRule="auto"/>
        <w:rPr>
          <w:rFonts w:ascii="Calibri" w:hAnsi="Calibri"/>
          <w:sz w:val="22"/>
          <w:szCs w:val="20"/>
          <w:lang w:bidi="en-US"/>
        </w:rPr>
      </w:pPr>
      <w:r w:rsidRPr="00220C59">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rsidR="00220C59" w:rsidRPr="00220C59" w:rsidRDefault="00220C59" w:rsidP="00220C59">
      <w:pPr>
        <w:spacing w:after="120" w:line="271" w:lineRule="auto"/>
        <w:rPr>
          <w:rFonts w:ascii="Calibri" w:hAnsi="Calibri"/>
          <w:sz w:val="22"/>
          <w:szCs w:val="20"/>
          <w:lang w:bidi="en-US"/>
        </w:rPr>
      </w:pPr>
      <w:r w:rsidRPr="00220C59">
        <w:rPr>
          <w:rFonts w:ascii="Calibri" w:hAnsi="Calibri"/>
          <w:sz w:val="22"/>
          <w:szCs w:val="20"/>
          <w:lang w:bidi="en-US"/>
        </w:rPr>
        <w:t>A word document version of the Progression Points is available so that teachers can rearrange the sequences of learning.</w:t>
      </w:r>
    </w:p>
    <w:p w:rsidR="00220C59" w:rsidRPr="00220C59" w:rsidRDefault="00220C59" w:rsidP="00220C59">
      <w:pPr>
        <w:spacing w:after="120" w:line="271" w:lineRule="auto"/>
        <w:rPr>
          <w:rFonts w:ascii="Calibri" w:hAnsi="Calibri"/>
          <w:sz w:val="22"/>
          <w:szCs w:val="20"/>
          <w:lang w:bidi="en-US"/>
        </w:rPr>
      </w:pPr>
      <w:r w:rsidRPr="00220C59">
        <w:rPr>
          <w:rFonts w:ascii="Calibri" w:hAnsi="Calibri"/>
          <w:sz w:val="22"/>
          <w:szCs w:val="20"/>
          <w:lang w:bidi="en-US"/>
        </w:rPr>
        <w:t>Personnel in independent schools are encouraged to consider how the Progression Points could be used to:-</w:t>
      </w:r>
    </w:p>
    <w:p w:rsidR="00220C59" w:rsidRPr="00220C59" w:rsidRDefault="00220C59" w:rsidP="00220C59">
      <w:pPr>
        <w:numPr>
          <w:ilvl w:val="0"/>
          <w:numId w:val="12"/>
        </w:numPr>
        <w:spacing w:after="200" w:line="276" w:lineRule="auto"/>
        <w:contextualSpacing/>
        <w:rPr>
          <w:rFonts w:ascii="Calibri" w:hAnsi="Calibri"/>
          <w:sz w:val="22"/>
          <w:szCs w:val="20"/>
          <w:lang w:bidi="en-US"/>
        </w:rPr>
      </w:pPr>
      <w:r w:rsidRPr="00220C59">
        <w:rPr>
          <w:rFonts w:ascii="Calibri" w:hAnsi="Calibri"/>
          <w:sz w:val="22"/>
          <w:szCs w:val="20"/>
          <w:lang w:bidi="en-US"/>
        </w:rPr>
        <w:t>diagnose through formative assessment, the capabilities, strengths and weaknesses of individual students</w:t>
      </w:r>
    </w:p>
    <w:p w:rsidR="00220C59" w:rsidRPr="00220C59" w:rsidRDefault="00220C59" w:rsidP="00220C59">
      <w:pPr>
        <w:numPr>
          <w:ilvl w:val="0"/>
          <w:numId w:val="12"/>
        </w:numPr>
        <w:spacing w:after="200" w:line="276" w:lineRule="auto"/>
        <w:contextualSpacing/>
        <w:rPr>
          <w:rFonts w:ascii="Calibri" w:hAnsi="Calibri"/>
          <w:sz w:val="22"/>
          <w:szCs w:val="20"/>
          <w:lang w:bidi="en-US"/>
        </w:rPr>
      </w:pPr>
      <w:r w:rsidRPr="00220C59">
        <w:rPr>
          <w:rFonts w:ascii="Calibri" w:hAnsi="Calibri"/>
          <w:sz w:val="22"/>
          <w:szCs w:val="20"/>
          <w:lang w:bidi="en-US"/>
        </w:rPr>
        <w:t>plan teaching programs to meet the needs of individuals and groups of students</w:t>
      </w:r>
    </w:p>
    <w:p w:rsidR="00220C59" w:rsidRPr="00220C59" w:rsidRDefault="00220C59" w:rsidP="00220C59">
      <w:pPr>
        <w:numPr>
          <w:ilvl w:val="0"/>
          <w:numId w:val="12"/>
        </w:numPr>
        <w:spacing w:after="200" w:line="276" w:lineRule="auto"/>
        <w:contextualSpacing/>
        <w:rPr>
          <w:rFonts w:ascii="Calibri" w:hAnsi="Calibri"/>
          <w:sz w:val="22"/>
          <w:szCs w:val="20"/>
          <w:lang w:bidi="en-US"/>
        </w:rPr>
      </w:pPr>
      <w:r w:rsidRPr="00220C59">
        <w:rPr>
          <w:rFonts w:ascii="Calibri" w:hAnsi="Calibri"/>
          <w:sz w:val="22"/>
          <w:szCs w:val="20"/>
          <w:lang w:bidi="en-US"/>
        </w:rPr>
        <w:t>formally assess the progress of individuals and groups of students</w:t>
      </w:r>
    </w:p>
    <w:p w:rsidR="00220C59" w:rsidRPr="00220C59" w:rsidRDefault="00220C59" w:rsidP="00220C59">
      <w:pPr>
        <w:numPr>
          <w:ilvl w:val="0"/>
          <w:numId w:val="12"/>
        </w:numPr>
        <w:spacing w:after="200" w:line="276" w:lineRule="auto"/>
        <w:contextualSpacing/>
        <w:rPr>
          <w:rFonts w:ascii="Calibri" w:hAnsi="Calibri"/>
          <w:sz w:val="22"/>
          <w:szCs w:val="20"/>
          <w:lang w:bidi="en-US"/>
        </w:rPr>
      </w:pPr>
      <w:r w:rsidRPr="00220C59">
        <w:rPr>
          <w:rFonts w:ascii="Calibri" w:hAnsi="Calibri"/>
          <w:sz w:val="22"/>
          <w:szCs w:val="20"/>
          <w:lang w:bidi="en-US"/>
        </w:rPr>
        <w:t>report to parents on the achievements of their children against the Australian Curriculum.</w:t>
      </w:r>
    </w:p>
    <w:p w:rsidR="00220C59" w:rsidRPr="00220C59" w:rsidRDefault="00220C59" w:rsidP="00220C59">
      <w:pPr>
        <w:spacing w:after="120" w:line="271" w:lineRule="auto"/>
        <w:rPr>
          <w:rFonts w:ascii="Calibri" w:hAnsi="Calibri"/>
          <w:sz w:val="22"/>
          <w:szCs w:val="20"/>
          <w:lang w:bidi="en-US"/>
        </w:rPr>
      </w:pPr>
      <w:r w:rsidRPr="00220C59">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rsidR="00220C59" w:rsidRPr="00220C59" w:rsidRDefault="00220C59" w:rsidP="00220C59">
      <w:pPr>
        <w:spacing w:after="120" w:line="271" w:lineRule="auto"/>
        <w:rPr>
          <w:rFonts w:ascii="Calibri" w:hAnsi="Calibri"/>
          <w:sz w:val="22"/>
          <w:szCs w:val="20"/>
          <w:lang w:bidi="en-US"/>
        </w:rPr>
      </w:pPr>
      <w:r w:rsidRPr="00220C59">
        <w:rPr>
          <w:rFonts w:ascii="Calibri" w:hAnsi="Calibri"/>
          <w:sz w:val="22"/>
          <w:szCs w:val="20"/>
          <w:lang w:bidi="en-US"/>
        </w:rPr>
        <w:t xml:space="preserve">ISQ welcomes any suggestions for improvement from teachers working very closely with the Progression Points.  </w:t>
      </w:r>
    </w:p>
    <w:p w:rsidR="00220C59" w:rsidRPr="00220C59" w:rsidRDefault="00220C59" w:rsidP="00220C59">
      <w:pPr>
        <w:spacing w:after="120" w:line="271" w:lineRule="auto"/>
        <w:rPr>
          <w:rFonts w:ascii="Calibri" w:hAnsi="Calibri"/>
          <w:sz w:val="22"/>
          <w:szCs w:val="20"/>
          <w:lang w:bidi="en-US"/>
        </w:rPr>
      </w:pPr>
    </w:p>
    <w:p w:rsidR="00220C59" w:rsidRPr="00220C59" w:rsidRDefault="00220C59" w:rsidP="00220C59">
      <w:pPr>
        <w:spacing w:before="120" w:after="120" w:line="271" w:lineRule="auto"/>
        <w:outlineLvl w:val="1"/>
        <w:rPr>
          <w:rFonts w:ascii="Calibri" w:hAnsi="Calibri"/>
          <w:color w:val="F18E00"/>
          <w:sz w:val="32"/>
          <w:szCs w:val="20"/>
          <w:lang w:bidi="en-US"/>
        </w:rPr>
      </w:pPr>
      <w:r w:rsidRPr="00220C59">
        <w:rPr>
          <w:rFonts w:ascii="Calibri" w:hAnsi="Calibri"/>
          <w:color w:val="F18E00"/>
          <w:sz w:val="32"/>
          <w:szCs w:val="20"/>
          <w:lang w:bidi="en-US"/>
        </w:rPr>
        <w:t>More information</w:t>
      </w:r>
    </w:p>
    <w:p w:rsidR="00220C59" w:rsidRPr="00220C59" w:rsidRDefault="00220C59" w:rsidP="00220C59">
      <w:pPr>
        <w:spacing w:after="120" w:line="271" w:lineRule="auto"/>
        <w:rPr>
          <w:rFonts w:ascii="Calibri" w:hAnsi="Calibri"/>
          <w:sz w:val="22"/>
          <w:szCs w:val="20"/>
          <w:lang w:bidi="en-US"/>
        </w:rPr>
      </w:pPr>
      <w:r w:rsidRPr="00220C59">
        <w:rPr>
          <w:rFonts w:ascii="Calibri" w:hAnsi="Calibri"/>
          <w:b/>
          <w:sz w:val="22"/>
          <w:szCs w:val="20"/>
          <w:lang w:bidi="en-US"/>
        </w:rPr>
        <w:t>Jenene Rosser</w:t>
      </w:r>
      <w:r w:rsidRPr="00220C59">
        <w:rPr>
          <w:rFonts w:ascii="Calibri" w:hAnsi="Calibri"/>
          <w:sz w:val="22"/>
          <w:szCs w:val="20"/>
          <w:lang w:bidi="en-US"/>
        </w:rPr>
        <w:br/>
        <w:t>Executive Manager (Australian Curriculum)</w:t>
      </w:r>
      <w:r w:rsidRPr="00220C59">
        <w:rPr>
          <w:rFonts w:ascii="Calibri" w:hAnsi="Calibri"/>
          <w:sz w:val="22"/>
          <w:szCs w:val="20"/>
          <w:lang w:bidi="en-US"/>
        </w:rPr>
        <w:br/>
      </w:r>
      <w:hyperlink r:id="rId7" w:history="1">
        <w:r w:rsidRPr="00220C59">
          <w:rPr>
            <w:rFonts w:ascii="Calibri" w:hAnsi="Calibri"/>
            <w:b/>
            <w:color w:val="238BC9"/>
            <w:sz w:val="22"/>
            <w:szCs w:val="20"/>
            <w:u w:val="single"/>
            <w:lang w:bidi="en-US"/>
          </w:rPr>
          <w:t>jrosser@isq.qld.edu.au</w:t>
        </w:r>
      </w:hyperlink>
      <w:r w:rsidRPr="00220C59">
        <w:rPr>
          <w:rFonts w:ascii="Calibri" w:hAnsi="Calibri"/>
          <w:sz w:val="22"/>
          <w:szCs w:val="20"/>
          <w:lang w:bidi="en-US"/>
        </w:rPr>
        <w:t xml:space="preserve"> or 0413 244 768</w:t>
      </w:r>
    </w:p>
    <w:p w:rsidR="00220C59" w:rsidRPr="00220C59" w:rsidRDefault="00220C59" w:rsidP="00220C59">
      <w:pPr>
        <w:spacing w:after="120" w:line="271" w:lineRule="auto"/>
        <w:rPr>
          <w:rFonts w:ascii="Calibri" w:hAnsi="Calibri"/>
          <w:sz w:val="22"/>
          <w:szCs w:val="20"/>
          <w:lang w:bidi="en-US"/>
        </w:rPr>
      </w:pPr>
    </w:p>
    <w:p w:rsidR="00220C59" w:rsidRPr="00220C59" w:rsidRDefault="00220C59" w:rsidP="00220C59">
      <w:pPr>
        <w:spacing w:after="120" w:line="271" w:lineRule="auto"/>
        <w:rPr>
          <w:rFonts w:ascii="Calibri" w:hAnsi="Calibri"/>
          <w:sz w:val="22"/>
          <w:szCs w:val="20"/>
          <w:lang w:bidi="en-US"/>
        </w:rPr>
      </w:pPr>
      <w:r w:rsidRPr="00220C59">
        <w:rPr>
          <w:rFonts w:ascii="Calibri" w:hAnsi="Calibri"/>
          <w:sz w:val="22"/>
          <w:szCs w:val="20"/>
          <w:lang w:bidi="en-US"/>
        </w:rPr>
        <w:t>Date of release 20 January 2016</w:t>
      </w:r>
    </w:p>
    <w:p w:rsidR="008A7055" w:rsidRPr="00232AA0" w:rsidRDefault="009B3F12" w:rsidP="004E2D87">
      <w:pPr>
        <w:jc w:val="center"/>
        <w:rPr>
          <w:rFonts w:ascii="Arial" w:hAnsi="Arial" w:cs="Arial"/>
          <w:b/>
        </w:rPr>
      </w:pPr>
      <w:r>
        <w:br w:type="page"/>
      </w:r>
      <w:r w:rsidR="002757B9" w:rsidRPr="00232AA0">
        <w:rPr>
          <w:rFonts w:ascii="Arial" w:hAnsi="Arial" w:cs="Arial"/>
          <w:b/>
        </w:rPr>
        <w:lastRenderedPageBreak/>
        <w:t>Mathematics</w:t>
      </w:r>
      <w:r w:rsidR="004E2D87" w:rsidRPr="00232AA0">
        <w:rPr>
          <w:rFonts w:ascii="Arial" w:hAnsi="Arial" w:cs="Arial"/>
          <w:b/>
        </w:rPr>
        <w:t xml:space="preserve"> progression points – </w:t>
      </w:r>
      <w:r w:rsidR="004B7F9B" w:rsidRPr="00232AA0">
        <w:rPr>
          <w:rFonts w:ascii="Arial" w:hAnsi="Arial" w:cs="Arial"/>
          <w:b/>
        </w:rPr>
        <w:t>Year 1</w:t>
      </w:r>
      <w:r w:rsidR="00232AA0">
        <w:rPr>
          <w:rFonts w:ascii="Arial" w:hAnsi="Arial" w:cs="Arial"/>
          <w:b/>
        </w:rPr>
        <w:t xml:space="preserve"> </w:t>
      </w:r>
      <w:r w:rsidR="00232AA0" w:rsidRPr="00CD351B">
        <w:rPr>
          <w:rFonts w:ascii="Arial" w:hAnsi="Arial" w:cs="Arial"/>
          <w:b/>
        </w:rPr>
        <w:t xml:space="preserve">– </w:t>
      </w:r>
      <w:r w:rsidR="00A40AE6">
        <w:rPr>
          <w:rFonts w:ascii="Arial" w:hAnsi="Arial" w:cs="Arial"/>
          <w:b/>
        </w:rPr>
        <w:t>v8.0</w:t>
      </w:r>
    </w:p>
    <w:p w:rsidR="004E2D87" w:rsidRPr="00232AA0" w:rsidRDefault="004E2D87">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D95EF1" w:rsidRPr="008479B3" w:rsidTr="00E7626D">
        <w:tc>
          <w:tcPr>
            <w:tcW w:w="15310" w:type="dxa"/>
            <w:gridSpan w:val="6"/>
            <w:shd w:val="clear" w:color="auto" w:fill="FBE4D5"/>
            <w:vAlign w:val="center"/>
          </w:tcPr>
          <w:p w:rsidR="00D95EF1" w:rsidRPr="006D5CB3" w:rsidRDefault="00D95EF1" w:rsidP="00D95EF1">
            <w:pPr>
              <w:spacing w:before="100" w:beforeAutospacing="1" w:after="120"/>
              <w:outlineLvl w:val="3"/>
              <w:rPr>
                <w:rFonts w:ascii="Helvetica" w:hAnsi="Helvetica" w:cs="Helvetica"/>
                <w:b/>
                <w:bCs/>
                <w:color w:val="000000"/>
                <w:sz w:val="22"/>
                <w:szCs w:val="22"/>
                <w:lang w:eastAsia="en-AU"/>
              </w:rPr>
            </w:pPr>
            <w:r w:rsidRPr="006D5CB3">
              <w:rPr>
                <w:rFonts w:ascii="Helvetica" w:hAnsi="Helvetica" w:cs="Helvetica"/>
                <w:b/>
                <w:bCs/>
                <w:color w:val="000000"/>
                <w:sz w:val="22"/>
                <w:szCs w:val="22"/>
                <w:lang w:eastAsia="en-AU"/>
              </w:rPr>
              <w:t>Year 1 Achievement Standard</w:t>
            </w:r>
          </w:p>
          <w:p w:rsidR="00D95EF1" w:rsidRDefault="00D95EF1" w:rsidP="00D95EF1">
            <w:pPr>
              <w:spacing w:after="150"/>
              <w:rPr>
                <w:rFonts w:ascii="Helvetica" w:hAnsi="Helvetica" w:cs="Helvetica"/>
                <w:color w:val="000000"/>
                <w:sz w:val="20"/>
                <w:szCs w:val="20"/>
                <w:lang w:eastAsia="en-AU"/>
              </w:rPr>
            </w:pPr>
            <w:r w:rsidRPr="006D5CB3">
              <w:rPr>
                <w:rFonts w:ascii="Helvetica" w:hAnsi="Helvetica" w:cs="Helvetica"/>
                <w:color w:val="000000"/>
                <w:sz w:val="20"/>
                <w:szCs w:val="20"/>
                <w:lang w:eastAsia="en-AU"/>
              </w:rPr>
              <w:t xml:space="preserve">By the end of Year 1, students </w:t>
            </w:r>
            <w:hyperlink r:id="rId8" w:tooltip="Display the glossary entry for describe" w:history="1">
              <w:r w:rsidRPr="006D5CB3">
                <w:rPr>
                  <w:rFonts w:ascii="Helvetica" w:hAnsi="Helvetica" w:cs="Helvetica"/>
                  <w:color w:val="000000"/>
                  <w:sz w:val="20"/>
                  <w:szCs w:val="20"/>
                  <w:lang w:eastAsia="en-AU"/>
                </w:rPr>
                <w:t>describe</w:t>
              </w:r>
            </w:hyperlink>
            <w:r w:rsidRPr="006D5CB3">
              <w:rPr>
                <w:rFonts w:ascii="Helvetica" w:hAnsi="Helvetica" w:cs="Helvetica"/>
                <w:color w:val="000000"/>
                <w:sz w:val="20"/>
                <w:szCs w:val="20"/>
                <w:lang w:eastAsia="en-AU"/>
              </w:rPr>
              <w:t xml:space="preserve"> number sequences resulting from skip counting by 2s, 5s and 10s. </w:t>
            </w:r>
            <w:r>
              <w:rPr>
                <w:rFonts w:ascii="Helvetica" w:hAnsi="Helvetica" w:cs="Helvetica"/>
                <w:color w:val="000000"/>
                <w:sz w:val="20"/>
                <w:szCs w:val="20"/>
                <w:lang w:eastAsia="en-AU"/>
              </w:rPr>
              <w:t xml:space="preserve">(MKU1.1) </w:t>
            </w:r>
            <w:r w:rsidRPr="006D5CB3">
              <w:rPr>
                <w:rFonts w:ascii="Helvetica" w:hAnsi="Helvetica" w:cs="Helvetica"/>
                <w:color w:val="000000"/>
                <w:sz w:val="20"/>
                <w:szCs w:val="20"/>
                <w:lang w:eastAsia="en-AU"/>
              </w:rPr>
              <w:t xml:space="preserve">They </w:t>
            </w:r>
            <w:hyperlink r:id="rId9" w:tooltip="Display the glossary entry for identify" w:history="1">
              <w:r w:rsidRPr="006D5CB3">
                <w:rPr>
                  <w:rFonts w:ascii="Helvetica" w:hAnsi="Helvetica" w:cs="Helvetica"/>
                  <w:color w:val="000000"/>
                  <w:sz w:val="20"/>
                  <w:szCs w:val="20"/>
                  <w:lang w:eastAsia="en-AU"/>
                </w:rPr>
                <w:t>identify</w:t>
              </w:r>
            </w:hyperlink>
            <w:r w:rsidRPr="006D5CB3">
              <w:rPr>
                <w:rFonts w:ascii="Helvetica" w:hAnsi="Helvetica" w:cs="Helvetica"/>
                <w:color w:val="000000"/>
                <w:sz w:val="20"/>
                <w:szCs w:val="20"/>
                <w:lang w:eastAsia="en-AU"/>
              </w:rPr>
              <w:t xml:space="preserve"> representations of one half. </w:t>
            </w:r>
            <w:r>
              <w:rPr>
                <w:rFonts w:ascii="Helvetica" w:hAnsi="Helvetica" w:cs="Helvetica"/>
                <w:color w:val="000000"/>
                <w:sz w:val="20"/>
                <w:szCs w:val="20"/>
                <w:lang w:eastAsia="en-AU"/>
              </w:rPr>
              <w:t xml:space="preserve">(MKU1.2) </w:t>
            </w:r>
            <w:r w:rsidRPr="006D5CB3">
              <w:rPr>
                <w:rFonts w:ascii="Helvetica" w:hAnsi="Helvetica" w:cs="Helvetica"/>
                <w:color w:val="000000"/>
                <w:sz w:val="20"/>
                <w:szCs w:val="20"/>
                <w:lang w:eastAsia="en-AU"/>
              </w:rPr>
              <w:t xml:space="preserve">They </w:t>
            </w:r>
            <w:hyperlink r:id="rId10" w:tooltip="Display the glossary entry for recognise" w:history="1">
              <w:r w:rsidRPr="006D5CB3">
                <w:rPr>
                  <w:rFonts w:ascii="Helvetica" w:hAnsi="Helvetica" w:cs="Helvetica"/>
                  <w:color w:val="000000"/>
                  <w:sz w:val="20"/>
                  <w:szCs w:val="20"/>
                  <w:lang w:eastAsia="en-AU"/>
                </w:rPr>
                <w:t>recognise</w:t>
              </w:r>
            </w:hyperlink>
            <w:r w:rsidRPr="006D5CB3">
              <w:rPr>
                <w:rFonts w:ascii="Helvetica" w:hAnsi="Helvetica" w:cs="Helvetica"/>
                <w:color w:val="000000"/>
                <w:sz w:val="20"/>
                <w:szCs w:val="20"/>
                <w:lang w:eastAsia="en-AU"/>
              </w:rPr>
              <w:t xml:space="preserve"> Australian coins according to their value. </w:t>
            </w:r>
            <w:r>
              <w:rPr>
                <w:rFonts w:ascii="Helvetica" w:hAnsi="Helvetica" w:cs="Helvetica"/>
                <w:color w:val="000000"/>
                <w:sz w:val="20"/>
                <w:szCs w:val="20"/>
                <w:lang w:eastAsia="en-AU"/>
              </w:rPr>
              <w:t xml:space="preserve">(MKU1.3) </w:t>
            </w:r>
            <w:r w:rsidRPr="006D5CB3">
              <w:rPr>
                <w:rFonts w:ascii="Helvetica" w:hAnsi="Helvetica" w:cs="Helvetica"/>
                <w:color w:val="000000"/>
                <w:sz w:val="20"/>
                <w:szCs w:val="20"/>
                <w:lang w:eastAsia="en-AU"/>
              </w:rPr>
              <w:t xml:space="preserve">Students </w:t>
            </w:r>
            <w:hyperlink r:id="rId11" w:tooltip="Display the glossary entry for explain" w:history="1">
              <w:r w:rsidRPr="006D5CB3">
                <w:rPr>
                  <w:rFonts w:ascii="Helvetica" w:hAnsi="Helvetica" w:cs="Helvetica"/>
                  <w:color w:val="000000"/>
                  <w:sz w:val="20"/>
                  <w:szCs w:val="20"/>
                  <w:lang w:eastAsia="en-AU"/>
                </w:rPr>
                <w:t>explain</w:t>
              </w:r>
            </w:hyperlink>
            <w:r w:rsidRPr="006D5CB3">
              <w:rPr>
                <w:rFonts w:ascii="Helvetica" w:hAnsi="Helvetica" w:cs="Helvetica"/>
                <w:color w:val="000000"/>
                <w:sz w:val="20"/>
                <w:szCs w:val="20"/>
                <w:lang w:eastAsia="en-AU"/>
              </w:rPr>
              <w:t xml:space="preserve"> time durations. </w:t>
            </w:r>
            <w:r>
              <w:rPr>
                <w:rFonts w:ascii="Helvetica" w:hAnsi="Helvetica" w:cs="Helvetica"/>
                <w:color w:val="000000"/>
                <w:sz w:val="20"/>
                <w:szCs w:val="20"/>
                <w:lang w:eastAsia="en-AU"/>
              </w:rPr>
              <w:t xml:space="preserve">(MKU1.4) </w:t>
            </w:r>
            <w:r w:rsidRPr="006D5CB3">
              <w:rPr>
                <w:rFonts w:ascii="Helvetica" w:hAnsi="Helvetica" w:cs="Helvetica"/>
                <w:color w:val="000000"/>
                <w:sz w:val="20"/>
                <w:szCs w:val="20"/>
                <w:lang w:eastAsia="en-AU"/>
              </w:rPr>
              <w:t xml:space="preserve">They </w:t>
            </w:r>
            <w:hyperlink r:id="rId12" w:tooltip="Display the glossary entry for describe" w:history="1">
              <w:r w:rsidRPr="006D5CB3">
                <w:rPr>
                  <w:rFonts w:ascii="Helvetica" w:hAnsi="Helvetica" w:cs="Helvetica"/>
                  <w:color w:val="000000"/>
                  <w:sz w:val="20"/>
                  <w:szCs w:val="20"/>
                  <w:lang w:eastAsia="en-AU"/>
                </w:rPr>
                <w:t>describe</w:t>
              </w:r>
            </w:hyperlink>
            <w:r w:rsidRPr="006D5CB3">
              <w:rPr>
                <w:rFonts w:ascii="Helvetica" w:hAnsi="Helvetica" w:cs="Helvetica"/>
                <w:color w:val="000000"/>
                <w:sz w:val="20"/>
                <w:szCs w:val="20"/>
                <w:lang w:eastAsia="en-AU"/>
              </w:rPr>
              <w:t xml:space="preserve"> two-dimensional shapes and three-</w:t>
            </w:r>
            <w:r>
              <w:rPr>
                <w:rFonts w:ascii="Helvetica" w:hAnsi="Helvetica" w:cs="Helvetica"/>
                <w:color w:val="000000"/>
                <w:sz w:val="20"/>
                <w:szCs w:val="20"/>
                <w:lang w:eastAsia="en-AU"/>
              </w:rPr>
              <w:t xml:space="preserve"> </w:t>
            </w:r>
            <w:r w:rsidRPr="006D5CB3">
              <w:rPr>
                <w:rFonts w:ascii="Helvetica" w:hAnsi="Helvetica" w:cs="Helvetica"/>
                <w:color w:val="000000"/>
                <w:sz w:val="20"/>
                <w:szCs w:val="20"/>
                <w:lang w:eastAsia="en-AU"/>
              </w:rPr>
              <w:t xml:space="preserve">dimensional objects. </w:t>
            </w:r>
            <w:r>
              <w:rPr>
                <w:rFonts w:ascii="Helvetica" w:hAnsi="Helvetica" w:cs="Helvetica"/>
                <w:color w:val="000000"/>
                <w:sz w:val="20"/>
                <w:szCs w:val="20"/>
                <w:lang w:eastAsia="en-AU"/>
              </w:rPr>
              <w:t xml:space="preserve">(MKU1.5) </w:t>
            </w:r>
            <w:r w:rsidRPr="006D5CB3">
              <w:rPr>
                <w:rFonts w:ascii="Helvetica" w:hAnsi="Helvetica" w:cs="Helvetica"/>
                <w:color w:val="000000"/>
                <w:sz w:val="20"/>
                <w:szCs w:val="20"/>
                <w:lang w:eastAsia="en-AU"/>
              </w:rPr>
              <w:t xml:space="preserve">Students </w:t>
            </w:r>
            <w:hyperlink r:id="rId13" w:tooltip="Display the glossary entry for describe" w:history="1">
              <w:r w:rsidRPr="006D5CB3">
                <w:rPr>
                  <w:rFonts w:ascii="Helvetica" w:hAnsi="Helvetica" w:cs="Helvetica"/>
                  <w:color w:val="000000"/>
                  <w:sz w:val="20"/>
                  <w:szCs w:val="20"/>
                  <w:lang w:eastAsia="en-AU"/>
                </w:rPr>
                <w:t>describe</w:t>
              </w:r>
            </w:hyperlink>
            <w:r w:rsidRPr="006D5CB3">
              <w:rPr>
                <w:rFonts w:ascii="Helvetica" w:hAnsi="Helvetica" w:cs="Helvetica"/>
                <w:color w:val="000000"/>
                <w:sz w:val="20"/>
                <w:szCs w:val="20"/>
                <w:lang w:eastAsia="en-AU"/>
              </w:rPr>
              <w:t xml:space="preserve"> data displays. </w:t>
            </w:r>
            <w:r>
              <w:rPr>
                <w:rFonts w:ascii="Helvetica" w:hAnsi="Helvetica" w:cs="Helvetica"/>
                <w:color w:val="000000"/>
                <w:sz w:val="20"/>
                <w:szCs w:val="20"/>
                <w:lang w:eastAsia="en-AU"/>
              </w:rPr>
              <w:t>(MKU1.6)</w:t>
            </w:r>
          </w:p>
          <w:p w:rsidR="00D95EF1" w:rsidRPr="00D95EF1" w:rsidRDefault="00D95EF1" w:rsidP="00D95EF1">
            <w:pPr>
              <w:spacing w:after="150"/>
              <w:rPr>
                <w:rFonts w:ascii="Helvetica" w:hAnsi="Helvetica" w:cs="Helvetica"/>
                <w:color w:val="000000"/>
                <w:sz w:val="20"/>
                <w:szCs w:val="20"/>
                <w:lang w:eastAsia="en-AU"/>
              </w:rPr>
            </w:pPr>
            <w:r w:rsidRPr="006D5CB3">
              <w:rPr>
                <w:rFonts w:ascii="Helvetica" w:hAnsi="Helvetica" w:cs="Helvetica"/>
                <w:color w:val="000000"/>
                <w:sz w:val="20"/>
                <w:szCs w:val="20"/>
                <w:lang w:eastAsia="en-AU"/>
              </w:rPr>
              <w:t xml:space="preserve">Students count to and from 100 and </w:t>
            </w:r>
            <w:hyperlink r:id="rId14" w:tooltip="Display the glossary entry for locate" w:history="1">
              <w:r w:rsidRPr="006D5CB3">
                <w:rPr>
                  <w:rFonts w:ascii="Helvetica" w:hAnsi="Helvetica" w:cs="Helvetica"/>
                  <w:color w:val="000000"/>
                  <w:sz w:val="20"/>
                  <w:szCs w:val="20"/>
                  <w:lang w:eastAsia="en-AU"/>
                </w:rPr>
                <w:t>locate</w:t>
              </w:r>
            </w:hyperlink>
            <w:r w:rsidRPr="006D5CB3">
              <w:rPr>
                <w:rFonts w:ascii="Helvetica" w:hAnsi="Helvetica" w:cs="Helvetica"/>
                <w:color w:val="000000"/>
                <w:sz w:val="20"/>
                <w:szCs w:val="20"/>
                <w:lang w:eastAsia="en-AU"/>
              </w:rPr>
              <w:t xml:space="preserve"> numbers on a number line. </w:t>
            </w:r>
            <w:r>
              <w:rPr>
                <w:rFonts w:ascii="Helvetica" w:hAnsi="Helvetica" w:cs="Helvetica"/>
                <w:color w:val="000000"/>
                <w:sz w:val="20"/>
                <w:szCs w:val="20"/>
                <w:lang w:eastAsia="en-AU"/>
              </w:rPr>
              <w:t xml:space="preserve">(MS1.1) </w:t>
            </w:r>
            <w:r w:rsidRPr="006D5CB3">
              <w:rPr>
                <w:rFonts w:ascii="Helvetica" w:hAnsi="Helvetica" w:cs="Helvetica"/>
                <w:color w:val="000000"/>
                <w:sz w:val="20"/>
                <w:szCs w:val="20"/>
                <w:lang w:eastAsia="en-AU"/>
              </w:rPr>
              <w:t xml:space="preserve">They carry out simple additions and subtractions using counting strategies. </w:t>
            </w:r>
            <w:r>
              <w:rPr>
                <w:rFonts w:ascii="Helvetica" w:hAnsi="Helvetica" w:cs="Helvetica"/>
                <w:color w:val="000000"/>
                <w:sz w:val="20"/>
                <w:szCs w:val="20"/>
                <w:lang w:eastAsia="en-AU"/>
              </w:rPr>
              <w:t xml:space="preserve">(MS1.2) </w:t>
            </w:r>
            <w:r w:rsidRPr="006D5CB3">
              <w:rPr>
                <w:rFonts w:ascii="Helvetica" w:hAnsi="Helvetica" w:cs="Helvetica"/>
                <w:color w:val="000000"/>
                <w:sz w:val="20"/>
                <w:szCs w:val="20"/>
                <w:lang w:eastAsia="en-AU"/>
              </w:rPr>
              <w:t xml:space="preserve">They partition numbers using place value. </w:t>
            </w:r>
            <w:r>
              <w:rPr>
                <w:rFonts w:ascii="Helvetica" w:hAnsi="Helvetica" w:cs="Helvetica"/>
                <w:color w:val="000000"/>
                <w:sz w:val="20"/>
                <w:szCs w:val="20"/>
                <w:lang w:eastAsia="en-AU"/>
              </w:rPr>
              <w:t xml:space="preserve">(MS1.3) </w:t>
            </w:r>
            <w:r w:rsidRPr="006D5CB3">
              <w:rPr>
                <w:rFonts w:ascii="Helvetica" w:hAnsi="Helvetica" w:cs="Helvetica"/>
                <w:color w:val="000000"/>
                <w:sz w:val="20"/>
                <w:szCs w:val="20"/>
                <w:lang w:eastAsia="en-AU"/>
              </w:rPr>
              <w:t xml:space="preserve">They continue simple patterns involving numbers and objects. </w:t>
            </w:r>
            <w:r>
              <w:rPr>
                <w:rFonts w:ascii="Helvetica" w:hAnsi="Helvetica" w:cs="Helvetica"/>
                <w:color w:val="000000"/>
                <w:sz w:val="20"/>
                <w:szCs w:val="20"/>
                <w:lang w:eastAsia="en-AU"/>
              </w:rPr>
              <w:t xml:space="preserve">(MS1.4) </w:t>
            </w:r>
            <w:r w:rsidRPr="006D5CB3">
              <w:rPr>
                <w:rFonts w:ascii="Helvetica" w:hAnsi="Helvetica" w:cs="Helvetica"/>
                <w:color w:val="000000"/>
                <w:sz w:val="20"/>
                <w:szCs w:val="20"/>
                <w:lang w:eastAsia="en-AU"/>
              </w:rPr>
              <w:t xml:space="preserve">Students order objects based on lengths and capacities using informal units. </w:t>
            </w:r>
            <w:r>
              <w:rPr>
                <w:rFonts w:ascii="Helvetica" w:hAnsi="Helvetica" w:cs="Helvetica"/>
                <w:color w:val="000000"/>
                <w:sz w:val="20"/>
                <w:szCs w:val="20"/>
                <w:lang w:eastAsia="en-AU"/>
              </w:rPr>
              <w:t xml:space="preserve">(MS1.5) </w:t>
            </w:r>
            <w:r w:rsidRPr="006D5CB3">
              <w:rPr>
                <w:rFonts w:ascii="Helvetica" w:hAnsi="Helvetica" w:cs="Helvetica"/>
                <w:color w:val="000000"/>
                <w:sz w:val="20"/>
                <w:szCs w:val="20"/>
                <w:lang w:eastAsia="en-AU"/>
              </w:rPr>
              <w:t xml:space="preserve">They tell time to the half-hour. </w:t>
            </w:r>
            <w:r>
              <w:rPr>
                <w:rFonts w:ascii="Helvetica" w:hAnsi="Helvetica" w:cs="Helvetica"/>
                <w:color w:val="000000"/>
                <w:sz w:val="20"/>
                <w:szCs w:val="20"/>
                <w:lang w:eastAsia="en-AU"/>
              </w:rPr>
              <w:t xml:space="preserve">(MS1.6) </w:t>
            </w:r>
            <w:r w:rsidRPr="006D5CB3">
              <w:rPr>
                <w:rFonts w:ascii="Helvetica" w:hAnsi="Helvetica" w:cs="Helvetica"/>
                <w:color w:val="000000"/>
                <w:sz w:val="20"/>
                <w:szCs w:val="20"/>
                <w:lang w:eastAsia="en-AU"/>
              </w:rPr>
              <w:t xml:space="preserve">They use the language of direction to move from place to place. </w:t>
            </w:r>
            <w:r>
              <w:rPr>
                <w:rFonts w:ascii="Helvetica" w:hAnsi="Helvetica" w:cs="Helvetica"/>
                <w:color w:val="000000"/>
                <w:sz w:val="20"/>
                <w:szCs w:val="20"/>
                <w:lang w:eastAsia="en-AU"/>
              </w:rPr>
              <w:t xml:space="preserve">(MS1.7) </w:t>
            </w:r>
            <w:r w:rsidRPr="006D5CB3">
              <w:rPr>
                <w:rFonts w:ascii="Helvetica" w:hAnsi="Helvetica" w:cs="Helvetica"/>
                <w:color w:val="000000"/>
                <w:sz w:val="20"/>
                <w:szCs w:val="20"/>
                <w:lang w:eastAsia="en-AU"/>
              </w:rPr>
              <w:t xml:space="preserve">Students </w:t>
            </w:r>
            <w:hyperlink r:id="rId15" w:tooltip="Display the glossary entry for classify" w:history="1">
              <w:r w:rsidRPr="006D5CB3">
                <w:rPr>
                  <w:rFonts w:ascii="Helvetica" w:hAnsi="Helvetica" w:cs="Helvetica"/>
                  <w:color w:val="000000"/>
                  <w:sz w:val="20"/>
                  <w:szCs w:val="20"/>
                  <w:lang w:eastAsia="en-AU"/>
                </w:rPr>
                <w:t>classify</w:t>
              </w:r>
            </w:hyperlink>
            <w:r w:rsidRPr="006D5CB3">
              <w:rPr>
                <w:rFonts w:ascii="Helvetica" w:hAnsi="Helvetica" w:cs="Helvetica"/>
                <w:color w:val="000000"/>
                <w:sz w:val="20"/>
                <w:szCs w:val="20"/>
                <w:lang w:eastAsia="en-AU"/>
              </w:rPr>
              <w:t xml:space="preserve"> outcomes of simple familiar events. </w:t>
            </w:r>
            <w:r>
              <w:rPr>
                <w:rFonts w:ascii="Helvetica" w:hAnsi="Helvetica" w:cs="Helvetica"/>
                <w:color w:val="000000"/>
                <w:sz w:val="20"/>
                <w:szCs w:val="20"/>
                <w:lang w:eastAsia="en-AU"/>
              </w:rPr>
              <w:t xml:space="preserve">(MS1.8) </w:t>
            </w:r>
            <w:r w:rsidRPr="006D5CB3">
              <w:rPr>
                <w:rFonts w:ascii="Helvetica" w:hAnsi="Helvetica" w:cs="Helvetica"/>
                <w:color w:val="000000"/>
                <w:sz w:val="20"/>
                <w:szCs w:val="20"/>
                <w:lang w:eastAsia="en-AU"/>
              </w:rPr>
              <w:t xml:space="preserve">They collect data by asking questions, </w:t>
            </w:r>
            <w:hyperlink r:id="rId16" w:tooltip="Display the glossary entry for draw" w:history="1">
              <w:r w:rsidRPr="006D5CB3">
                <w:rPr>
                  <w:rFonts w:ascii="Helvetica" w:hAnsi="Helvetica" w:cs="Helvetica"/>
                  <w:color w:val="000000"/>
                  <w:sz w:val="20"/>
                  <w:szCs w:val="20"/>
                  <w:lang w:eastAsia="en-AU"/>
                </w:rPr>
                <w:t>draw</w:t>
              </w:r>
            </w:hyperlink>
            <w:r w:rsidRPr="006D5CB3">
              <w:rPr>
                <w:rFonts w:ascii="Helvetica" w:hAnsi="Helvetica" w:cs="Helvetica"/>
                <w:color w:val="000000"/>
                <w:sz w:val="20"/>
                <w:szCs w:val="20"/>
                <w:lang w:eastAsia="en-AU"/>
              </w:rPr>
              <w:t xml:space="preserve"> simple data displays and make simple inferences. </w:t>
            </w:r>
            <w:r>
              <w:rPr>
                <w:rFonts w:ascii="Helvetica" w:hAnsi="Helvetica" w:cs="Helvetica"/>
                <w:color w:val="000000"/>
                <w:sz w:val="20"/>
                <w:szCs w:val="20"/>
                <w:lang w:eastAsia="en-AU"/>
              </w:rPr>
              <w:t>(MS1.9)</w:t>
            </w:r>
          </w:p>
        </w:tc>
      </w:tr>
      <w:tr w:rsidR="00D95EF1" w:rsidRPr="008479B3" w:rsidTr="00D95EF1">
        <w:tc>
          <w:tcPr>
            <w:tcW w:w="2551" w:type="dxa"/>
            <w:vMerge w:val="restart"/>
            <w:shd w:val="clear" w:color="auto" w:fill="FF9900"/>
            <w:vAlign w:val="center"/>
          </w:tcPr>
          <w:p w:rsidR="00D95EF1" w:rsidRPr="008479B3" w:rsidRDefault="00D95EF1" w:rsidP="00D95EF1">
            <w:pPr>
              <w:rPr>
                <w:rFonts w:ascii="Arial" w:hAnsi="Arial" w:cs="Arial"/>
                <w:b/>
                <w:sz w:val="18"/>
                <w:szCs w:val="18"/>
              </w:rPr>
            </w:pPr>
            <w:r w:rsidRPr="008479B3">
              <w:rPr>
                <w:rFonts w:ascii="Arial" w:hAnsi="Arial" w:cs="Arial"/>
                <w:b/>
                <w:sz w:val="18"/>
                <w:szCs w:val="18"/>
              </w:rPr>
              <w:t xml:space="preserve">Strand </w:t>
            </w:r>
          </w:p>
        </w:tc>
        <w:tc>
          <w:tcPr>
            <w:tcW w:w="2551" w:type="dxa"/>
            <w:tcBorders>
              <w:bottom w:val="single" w:sz="4" w:space="0" w:color="auto"/>
            </w:tcBorders>
            <w:shd w:val="clear" w:color="auto" w:fill="FF9900"/>
          </w:tcPr>
          <w:p w:rsidR="00D95EF1" w:rsidRPr="008479B3" w:rsidRDefault="00D95EF1" w:rsidP="0092271A">
            <w:pPr>
              <w:rPr>
                <w:rFonts w:ascii="Arial" w:hAnsi="Arial" w:cs="Arial"/>
                <w:b/>
                <w:sz w:val="18"/>
                <w:szCs w:val="18"/>
              </w:rPr>
            </w:pPr>
            <w:r w:rsidRPr="008479B3">
              <w:rPr>
                <w:rFonts w:ascii="Arial" w:hAnsi="Arial" w:cs="Arial"/>
                <w:b/>
                <w:sz w:val="18"/>
                <w:szCs w:val="18"/>
              </w:rPr>
              <w:t>Emerging</w:t>
            </w:r>
          </w:p>
        </w:tc>
        <w:tc>
          <w:tcPr>
            <w:tcW w:w="2552" w:type="dxa"/>
            <w:tcBorders>
              <w:bottom w:val="single" w:sz="4" w:space="0" w:color="auto"/>
            </w:tcBorders>
            <w:shd w:val="clear" w:color="auto" w:fill="FF9900"/>
          </w:tcPr>
          <w:p w:rsidR="00D95EF1" w:rsidRPr="008479B3" w:rsidRDefault="00D95EF1" w:rsidP="0092271A">
            <w:pPr>
              <w:rPr>
                <w:rFonts w:ascii="Arial" w:hAnsi="Arial" w:cs="Arial"/>
                <w:b/>
                <w:sz w:val="18"/>
                <w:szCs w:val="18"/>
              </w:rPr>
            </w:pPr>
            <w:r w:rsidRPr="008479B3">
              <w:rPr>
                <w:rFonts w:ascii="Arial" w:hAnsi="Arial" w:cs="Arial"/>
                <w:b/>
                <w:sz w:val="18"/>
                <w:szCs w:val="18"/>
              </w:rPr>
              <w:t>Developing</w:t>
            </w:r>
          </w:p>
        </w:tc>
        <w:tc>
          <w:tcPr>
            <w:tcW w:w="2552" w:type="dxa"/>
            <w:tcBorders>
              <w:bottom w:val="single" w:sz="4" w:space="0" w:color="auto"/>
            </w:tcBorders>
            <w:shd w:val="clear" w:color="auto" w:fill="FF9900"/>
          </w:tcPr>
          <w:p w:rsidR="00D95EF1" w:rsidRPr="008479B3" w:rsidRDefault="00D95EF1" w:rsidP="0092271A">
            <w:pPr>
              <w:rPr>
                <w:rFonts w:ascii="Arial" w:hAnsi="Arial" w:cs="Arial"/>
                <w:b/>
                <w:sz w:val="18"/>
                <w:szCs w:val="18"/>
              </w:rPr>
            </w:pPr>
            <w:r w:rsidRPr="008479B3">
              <w:rPr>
                <w:rFonts w:ascii="Arial" w:hAnsi="Arial" w:cs="Arial"/>
                <w:b/>
                <w:sz w:val="18"/>
                <w:szCs w:val="18"/>
              </w:rPr>
              <w:t>Demonstrating</w:t>
            </w:r>
          </w:p>
        </w:tc>
        <w:tc>
          <w:tcPr>
            <w:tcW w:w="2552" w:type="dxa"/>
            <w:tcBorders>
              <w:bottom w:val="single" w:sz="4" w:space="0" w:color="auto"/>
            </w:tcBorders>
            <w:shd w:val="clear" w:color="auto" w:fill="FF9900"/>
          </w:tcPr>
          <w:p w:rsidR="00D95EF1" w:rsidRPr="008479B3" w:rsidRDefault="00D95EF1" w:rsidP="0092271A">
            <w:pPr>
              <w:rPr>
                <w:rFonts w:ascii="Arial" w:hAnsi="Arial" w:cs="Arial"/>
                <w:b/>
                <w:sz w:val="18"/>
                <w:szCs w:val="18"/>
              </w:rPr>
            </w:pPr>
            <w:r w:rsidRPr="008479B3">
              <w:rPr>
                <w:rFonts w:ascii="Arial" w:hAnsi="Arial" w:cs="Arial"/>
                <w:b/>
                <w:sz w:val="18"/>
                <w:szCs w:val="18"/>
              </w:rPr>
              <w:t xml:space="preserve">Advancing </w:t>
            </w:r>
          </w:p>
        </w:tc>
        <w:tc>
          <w:tcPr>
            <w:tcW w:w="2552" w:type="dxa"/>
            <w:tcBorders>
              <w:bottom w:val="single" w:sz="4" w:space="0" w:color="auto"/>
            </w:tcBorders>
            <w:shd w:val="clear" w:color="auto" w:fill="FF9900"/>
          </w:tcPr>
          <w:p w:rsidR="00D95EF1" w:rsidRPr="008479B3" w:rsidRDefault="00D95EF1" w:rsidP="0092271A">
            <w:pPr>
              <w:rPr>
                <w:rFonts w:ascii="Arial" w:hAnsi="Arial" w:cs="Arial"/>
                <w:b/>
                <w:sz w:val="18"/>
                <w:szCs w:val="18"/>
              </w:rPr>
            </w:pPr>
            <w:r w:rsidRPr="008479B3">
              <w:rPr>
                <w:rFonts w:ascii="Arial" w:hAnsi="Arial" w:cs="Arial"/>
                <w:b/>
                <w:sz w:val="18"/>
                <w:szCs w:val="18"/>
              </w:rPr>
              <w:t>Extending</w:t>
            </w:r>
          </w:p>
        </w:tc>
      </w:tr>
      <w:tr w:rsidR="00D95EF1" w:rsidRPr="008479B3" w:rsidTr="008479B3">
        <w:tc>
          <w:tcPr>
            <w:tcW w:w="2551" w:type="dxa"/>
            <w:vMerge/>
            <w:shd w:val="clear" w:color="auto" w:fill="FF9900"/>
          </w:tcPr>
          <w:p w:rsidR="00D95EF1" w:rsidRPr="008479B3" w:rsidRDefault="00D95EF1" w:rsidP="0092271A">
            <w:pPr>
              <w:rPr>
                <w:rFonts w:ascii="Arial" w:hAnsi="Arial" w:cs="Arial"/>
                <w:sz w:val="18"/>
                <w:szCs w:val="18"/>
              </w:rPr>
            </w:pPr>
          </w:p>
        </w:tc>
        <w:tc>
          <w:tcPr>
            <w:tcW w:w="2551" w:type="dxa"/>
            <w:shd w:val="clear" w:color="auto" w:fill="FF9900"/>
          </w:tcPr>
          <w:p w:rsidR="00D95EF1" w:rsidRPr="008479B3" w:rsidRDefault="00D95EF1" w:rsidP="0092271A">
            <w:pPr>
              <w:rPr>
                <w:rFonts w:ascii="Arial" w:hAnsi="Arial" w:cs="Arial"/>
                <w:sz w:val="18"/>
                <w:szCs w:val="18"/>
              </w:rPr>
            </w:pPr>
            <w:r w:rsidRPr="008479B3">
              <w:rPr>
                <w:rFonts w:ascii="Arial" w:hAnsi="Arial" w:cs="Arial"/>
                <w:sz w:val="18"/>
                <w:szCs w:val="18"/>
              </w:rPr>
              <w:t xml:space="preserve">Beginning to work towards the achievement standard </w:t>
            </w:r>
          </w:p>
        </w:tc>
        <w:tc>
          <w:tcPr>
            <w:tcW w:w="2552" w:type="dxa"/>
            <w:shd w:val="clear" w:color="auto" w:fill="FF9900"/>
          </w:tcPr>
          <w:p w:rsidR="00D95EF1" w:rsidRPr="008479B3" w:rsidRDefault="00D95EF1" w:rsidP="0092271A">
            <w:pPr>
              <w:rPr>
                <w:rFonts w:ascii="Arial" w:hAnsi="Arial" w:cs="Arial"/>
                <w:sz w:val="18"/>
                <w:szCs w:val="18"/>
              </w:rPr>
            </w:pPr>
            <w:r w:rsidRPr="008479B3">
              <w:rPr>
                <w:rFonts w:ascii="Arial" w:hAnsi="Arial" w:cs="Arial"/>
                <w:sz w:val="18"/>
                <w:szCs w:val="18"/>
              </w:rPr>
              <w:t>Working towards the achievement standard</w:t>
            </w:r>
          </w:p>
        </w:tc>
        <w:tc>
          <w:tcPr>
            <w:tcW w:w="2552" w:type="dxa"/>
            <w:tcBorders>
              <w:bottom w:val="single" w:sz="4" w:space="0" w:color="auto"/>
            </w:tcBorders>
            <w:shd w:val="clear" w:color="auto" w:fill="FF9900"/>
          </w:tcPr>
          <w:p w:rsidR="00D95EF1" w:rsidRPr="008479B3" w:rsidRDefault="00D95EF1" w:rsidP="0092271A">
            <w:pPr>
              <w:rPr>
                <w:rFonts w:ascii="Arial" w:hAnsi="Arial" w:cs="Arial"/>
                <w:sz w:val="18"/>
                <w:szCs w:val="18"/>
              </w:rPr>
            </w:pPr>
            <w:r w:rsidRPr="008479B3">
              <w:rPr>
                <w:rFonts w:ascii="Arial" w:hAnsi="Arial" w:cs="Arial"/>
                <w:sz w:val="18"/>
                <w:szCs w:val="18"/>
              </w:rPr>
              <w:t>Demonstrating the achievement standard</w:t>
            </w:r>
          </w:p>
        </w:tc>
        <w:tc>
          <w:tcPr>
            <w:tcW w:w="2552" w:type="dxa"/>
            <w:shd w:val="clear" w:color="auto" w:fill="FF9900"/>
          </w:tcPr>
          <w:p w:rsidR="00D95EF1" w:rsidRPr="008479B3" w:rsidRDefault="00D95EF1" w:rsidP="0092271A">
            <w:pPr>
              <w:rPr>
                <w:rFonts w:ascii="Arial" w:hAnsi="Arial" w:cs="Arial"/>
                <w:sz w:val="18"/>
                <w:szCs w:val="18"/>
              </w:rPr>
            </w:pPr>
            <w:r w:rsidRPr="008479B3">
              <w:rPr>
                <w:rFonts w:ascii="Arial" w:hAnsi="Arial" w:cs="Arial"/>
                <w:sz w:val="18"/>
                <w:szCs w:val="18"/>
              </w:rPr>
              <w:t>Working beyond the achievement standard</w:t>
            </w:r>
          </w:p>
        </w:tc>
        <w:tc>
          <w:tcPr>
            <w:tcW w:w="2552" w:type="dxa"/>
            <w:shd w:val="clear" w:color="auto" w:fill="FF9900"/>
          </w:tcPr>
          <w:p w:rsidR="00D95EF1" w:rsidRPr="008479B3" w:rsidRDefault="00D95EF1" w:rsidP="0092271A">
            <w:pPr>
              <w:rPr>
                <w:rFonts w:ascii="Arial" w:hAnsi="Arial" w:cs="Arial"/>
                <w:sz w:val="18"/>
                <w:szCs w:val="18"/>
              </w:rPr>
            </w:pPr>
            <w:r w:rsidRPr="008479B3">
              <w:rPr>
                <w:rFonts w:ascii="Arial" w:hAnsi="Arial" w:cs="Arial"/>
                <w:sz w:val="18"/>
                <w:szCs w:val="18"/>
              </w:rPr>
              <w:t>Extending with depth beyond the achievement standard</w:t>
            </w:r>
          </w:p>
        </w:tc>
      </w:tr>
      <w:tr w:rsidR="00D95EF1" w:rsidRPr="008479B3" w:rsidTr="008479B3">
        <w:tc>
          <w:tcPr>
            <w:tcW w:w="2551" w:type="dxa"/>
            <w:vMerge/>
            <w:tcBorders>
              <w:bottom w:val="single" w:sz="4" w:space="0" w:color="auto"/>
            </w:tcBorders>
            <w:shd w:val="clear" w:color="auto" w:fill="FF9900"/>
          </w:tcPr>
          <w:p w:rsidR="00D95EF1" w:rsidRPr="008479B3" w:rsidRDefault="00D95EF1" w:rsidP="0092271A">
            <w:pPr>
              <w:rPr>
                <w:rFonts w:ascii="Arial" w:hAnsi="Arial" w:cs="Arial"/>
                <w:sz w:val="18"/>
                <w:szCs w:val="18"/>
              </w:rPr>
            </w:pPr>
          </w:p>
        </w:tc>
        <w:tc>
          <w:tcPr>
            <w:tcW w:w="2551" w:type="dxa"/>
            <w:tcBorders>
              <w:bottom w:val="single" w:sz="4" w:space="0" w:color="auto"/>
            </w:tcBorders>
            <w:shd w:val="clear" w:color="auto" w:fill="FF9900"/>
          </w:tcPr>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 xml:space="preserve">With explicit prompts (step-by-step oral scaffolding, concrete materials, reference to charts, etc) </w:t>
            </w:r>
          </w:p>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In familiar contexts</w:t>
            </w:r>
          </w:p>
          <w:p w:rsidR="00D95EF1" w:rsidRPr="00D95EF1" w:rsidRDefault="00D95EF1" w:rsidP="008479B3">
            <w:pPr>
              <w:numPr>
                <w:ilvl w:val="0"/>
                <w:numId w:val="3"/>
              </w:numPr>
              <w:tabs>
                <w:tab w:val="clear" w:pos="720"/>
                <w:tab w:val="num" w:pos="202"/>
              </w:tabs>
              <w:ind w:left="202" w:hanging="202"/>
              <w:rPr>
                <w:rFonts w:ascii="Arial" w:hAnsi="Arial" w:cs="Arial"/>
                <w:sz w:val="16"/>
                <w:szCs w:val="18"/>
              </w:rPr>
            </w:pPr>
            <w:r w:rsidRPr="00D95EF1">
              <w:rPr>
                <w:rFonts w:ascii="Arial" w:hAnsi="Arial" w:cs="Arial"/>
                <w:i/>
                <w:sz w:val="16"/>
                <w:szCs w:val="18"/>
              </w:rPr>
              <w:t>Learning to follow procedures</w:t>
            </w:r>
          </w:p>
        </w:tc>
        <w:tc>
          <w:tcPr>
            <w:tcW w:w="2552" w:type="dxa"/>
            <w:tcBorders>
              <w:bottom w:val="single" w:sz="4" w:space="0" w:color="auto"/>
            </w:tcBorders>
            <w:shd w:val="clear" w:color="auto" w:fill="FF9900"/>
          </w:tcPr>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With prompts (oral or written questions, concrete materials, reference to charts, etc)</w:t>
            </w:r>
          </w:p>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In familiar contexts</w:t>
            </w:r>
          </w:p>
          <w:p w:rsidR="00D95EF1" w:rsidRPr="00D95EF1" w:rsidRDefault="00D95EF1" w:rsidP="008479B3">
            <w:pPr>
              <w:numPr>
                <w:ilvl w:val="0"/>
                <w:numId w:val="3"/>
              </w:numPr>
              <w:tabs>
                <w:tab w:val="clear" w:pos="720"/>
                <w:tab w:val="num" w:pos="202"/>
              </w:tabs>
              <w:ind w:left="202" w:hanging="202"/>
              <w:rPr>
                <w:rFonts w:ascii="Arial" w:hAnsi="Arial" w:cs="Arial"/>
                <w:sz w:val="16"/>
                <w:szCs w:val="18"/>
              </w:rPr>
            </w:pPr>
            <w:r w:rsidRPr="00D95EF1">
              <w:rPr>
                <w:rFonts w:ascii="Arial" w:hAnsi="Arial" w:cs="Arial"/>
                <w:i/>
                <w:sz w:val="16"/>
                <w:szCs w:val="18"/>
              </w:rPr>
              <w:t>Attempts to explain</w:t>
            </w:r>
          </w:p>
        </w:tc>
        <w:tc>
          <w:tcPr>
            <w:tcW w:w="2552" w:type="dxa"/>
            <w:tcBorders>
              <w:bottom w:val="single" w:sz="4" w:space="0" w:color="auto"/>
            </w:tcBorders>
            <w:shd w:val="clear" w:color="auto" w:fill="FF9900"/>
          </w:tcPr>
          <w:p w:rsidR="00D95EF1" w:rsidRPr="00D95EF1" w:rsidRDefault="00D95EF1" w:rsidP="008479B3">
            <w:pPr>
              <w:numPr>
                <w:ilvl w:val="0"/>
                <w:numId w:val="3"/>
              </w:numPr>
              <w:tabs>
                <w:tab w:val="clear" w:pos="720"/>
                <w:tab w:val="num" w:pos="202"/>
              </w:tabs>
              <w:ind w:left="202" w:hanging="202"/>
              <w:rPr>
                <w:rFonts w:ascii="Arial" w:hAnsi="Arial" w:cs="Arial"/>
                <w:sz w:val="16"/>
                <w:szCs w:val="18"/>
              </w:rPr>
            </w:pPr>
            <w:r w:rsidRPr="00D95EF1">
              <w:rPr>
                <w:rFonts w:ascii="Arial" w:hAnsi="Arial" w:cs="Arial"/>
                <w:i/>
                <w:sz w:val="16"/>
                <w:szCs w:val="18"/>
              </w:rPr>
              <w:t xml:space="preserve">Independent (with access to concrete materials, charts, etc) </w:t>
            </w:r>
          </w:p>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 xml:space="preserve">In familiar contexts </w:t>
            </w:r>
          </w:p>
          <w:p w:rsidR="00D95EF1" w:rsidRPr="00D95EF1" w:rsidRDefault="00D95EF1" w:rsidP="008479B3">
            <w:pPr>
              <w:numPr>
                <w:ilvl w:val="0"/>
                <w:numId w:val="3"/>
              </w:numPr>
              <w:tabs>
                <w:tab w:val="clear" w:pos="720"/>
                <w:tab w:val="num" w:pos="202"/>
              </w:tabs>
              <w:ind w:left="202" w:hanging="202"/>
              <w:rPr>
                <w:rFonts w:ascii="Arial" w:hAnsi="Arial" w:cs="Arial"/>
                <w:sz w:val="16"/>
                <w:szCs w:val="18"/>
              </w:rPr>
            </w:pPr>
            <w:r w:rsidRPr="00D95EF1">
              <w:rPr>
                <w:rFonts w:ascii="Arial" w:hAnsi="Arial" w:cs="Arial"/>
                <w:i/>
                <w:sz w:val="16"/>
                <w:szCs w:val="18"/>
              </w:rPr>
              <w:t>Explains basic understanding</w:t>
            </w:r>
          </w:p>
        </w:tc>
        <w:tc>
          <w:tcPr>
            <w:tcW w:w="2552" w:type="dxa"/>
            <w:tcBorders>
              <w:bottom w:val="single" w:sz="4" w:space="0" w:color="auto"/>
            </w:tcBorders>
            <w:shd w:val="clear" w:color="auto" w:fill="FF9900"/>
          </w:tcPr>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Independent (with access to concrete materials, charts, etc)</w:t>
            </w:r>
          </w:p>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Applying in familiar contexts</w:t>
            </w:r>
          </w:p>
          <w:p w:rsidR="00D95EF1" w:rsidRPr="00D95EF1" w:rsidRDefault="00D95EF1" w:rsidP="008479B3">
            <w:pPr>
              <w:numPr>
                <w:ilvl w:val="0"/>
                <w:numId w:val="3"/>
              </w:numPr>
              <w:tabs>
                <w:tab w:val="clear" w:pos="720"/>
                <w:tab w:val="num" w:pos="202"/>
              </w:tabs>
              <w:ind w:left="202" w:hanging="202"/>
              <w:rPr>
                <w:rFonts w:ascii="Arial" w:hAnsi="Arial" w:cs="Arial"/>
                <w:sz w:val="16"/>
                <w:szCs w:val="18"/>
              </w:rPr>
            </w:pPr>
            <w:r w:rsidRPr="00D95EF1">
              <w:rPr>
                <w:rFonts w:ascii="Arial" w:hAnsi="Arial" w:cs="Arial"/>
                <w:i/>
                <w:sz w:val="16"/>
                <w:szCs w:val="18"/>
              </w:rPr>
              <w:t>Explains with detail</w:t>
            </w:r>
          </w:p>
        </w:tc>
        <w:tc>
          <w:tcPr>
            <w:tcW w:w="2552" w:type="dxa"/>
            <w:tcBorders>
              <w:bottom w:val="single" w:sz="4" w:space="0" w:color="auto"/>
            </w:tcBorders>
            <w:shd w:val="clear" w:color="auto" w:fill="FF9900"/>
          </w:tcPr>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Independent (with access to concrete materials, charts, etc)</w:t>
            </w:r>
          </w:p>
          <w:p w:rsidR="00D95EF1" w:rsidRPr="00D95EF1" w:rsidRDefault="00D95EF1" w:rsidP="008479B3">
            <w:pPr>
              <w:numPr>
                <w:ilvl w:val="0"/>
                <w:numId w:val="3"/>
              </w:numPr>
              <w:tabs>
                <w:tab w:val="clear" w:pos="720"/>
                <w:tab w:val="num" w:pos="202"/>
              </w:tabs>
              <w:ind w:left="202" w:hanging="202"/>
              <w:rPr>
                <w:rFonts w:ascii="Arial" w:hAnsi="Arial" w:cs="Arial"/>
                <w:i/>
                <w:sz w:val="16"/>
                <w:szCs w:val="18"/>
              </w:rPr>
            </w:pPr>
            <w:r w:rsidRPr="00D95EF1">
              <w:rPr>
                <w:rFonts w:ascii="Arial" w:hAnsi="Arial" w:cs="Arial"/>
                <w:i/>
                <w:sz w:val="16"/>
                <w:szCs w:val="18"/>
              </w:rPr>
              <w:t>Applying in new contexts</w:t>
            </w:r>
          </w:p>
          <w:p w:rsidR="00D95EF1" w:rsidRPr="00D95EF1" w:rsidRDefault="00D95EF1" w:rsidP="008479B3">
            <w:pPr>
              <w:numPr>
                <w:ilvl w:val="0"/>
                <w:numId w:val="3"/>
              </w:numPr>
              <w:tabs>
                <w:tab w:val="clear" w:pos="720"/>
                <w:tab w:val="num" w:pos="202"/>
              </w:tabs>
              <w:ind w:left="202" w:hanging="202"/>
              <w:rPr>
                <w:rFonts w:ascii="Arial" w:hAnsi="Arial" w:cs="Arial"/>
                <w:sz w:val="16"/>
                <w:szCs w:val="18"/>
              </w:rPr>
            </w:pPr>
            <w:r w:rsidRPr="00D95EF1">
              <w:rPr>
                <w:rFonts w:ascii="Arial" w:hAnsi="Arial" w:cs="Arial"/>
                <w:i/>
                <w:sz w:val="16"/>
                <w:szCs w:val="18"/>
              </w:rPr>
              <w:t>Explains with connections outside the teaching context</w:t>
            </w:r>
          </w:p>
        </w:tc>
      </w:tr>
      <w:tr w:rsidR="00776A60" w:rsidRPr="008479B3" w:rsidTr="00D95EF1">
        <w:tc>
          <w:tcPr>
            <w:tcW w:w="2551" w:type="dxa"/>
            <w:shd w:val="clear" w:color="auto" w:fill="E6E6E6"/>
            <w:vAlign w:val="center"/>
          </w:tcPr>
          <w:p w:rsidR="00BE3763" w:rsidRPr="008479B3" w:rsidRDefault="00BE3763" w:rsidP="00D95EF1">
            <w:pPr>
              <w:rPr>
                <w:rFonts w:ascii="Arial" w:hAnsi="Arial" w:cs="Arial"/>
                <w:sz w:val="18"/>
                <w:szCs w:val="18"/>
              </w:rPr>
            </w:pPr>
            <w:r w:rsidRPr="008479B3">
              <w:rPr>
                <w:rFonts w:ascii="Arial" w:hAnsi="Arial" w:cs="Arial"/>
                <w:sz w:val="18"/>
                <w:szCs w:val="18"/>
              </w:rPr>
              <w:t>Proficiency strands</w:t>
            </w:r>
          </w:p>
          <w:p w:rsidR="00776A60" w:rsidRPr="008479B3" w:rsidRDefault="00BE3763" w:rsidP="00D95EF1">
            <w:pPr>
              <w:rPr>
                <w:rFonts w:ascii="Arial" w:hAnsi="Arial" w:cs="Arial"/>
                <w:i/>
                <w:sz w:val="18"/>
                <w:szCs w:val="18"/>
              </w:rPr>
            </w:pPr>
            <w:r w:rsidRPr="008479B3">
              <w:rPr>
                <w:rFonts w:ascii="Arial" w:hAnsi="Arial" w:cs="Arial"/>
                <w:i/>
                <w:sz w:val="18"/>
                <w:szCs w:val="18"/>
              </w:rPr>
              <w:t xml:space="preserve">At this level: </w:t>
            </w:r>
          </w:p>
        </w:tc>
        <w:tc>
          <w:tcPr>
            <w:tcW w:w="12759" w:type="dxa"/>
            <w:gridSpan w:val="5"/>
            <w:shd w:val="clear" w:color="auto" w:fill="E6E6E6"/>
            <w:vAlign w:val="center"/>
          </w:tcPr>
          <w:p w:rsidR="003E7F73" w:rsidRPr="00D95EF1" w:rsidRDefault="003E7F73" w:rsidP="00D95EF1">
            <w:pPr>
              <w:numPr>
                <w:ilvl w:val="0"/>
                <w:numId w:val="3"/>
              </w:numPr>
              <w:tabs>
                <w:tab w:val="clear" w:pos="720"/>
                <w:tab w:val="num" w:pos="202"/>
              </w:tabs>
              <w:spacing w:before="120"/>
              <w:ind w:left="204" w:hanging="204"/>
              <w:rPr>
                <w:rFonts w:ascii="Arial" w:hAnsi="Arial" w:cs="Arial"/>
                <w:i/>
                <w:sz w:val="16"/>
                <w:szCs w:val="18"/>
              </w:rPr>
            </w:pPr>
            <w:r w:rsidRPr="00D95EF1">
              <w:rPr>
                <w:rFonts w:ascii="Arial" w:hAnsi="Arial" w:cs="Arial"/>
                <w:iCs/>
                <w:sz w:val="16"/>
                <w:szCs w:val="18"/>
              </w:rPr>
              <w:t xml:space="preserve">Understanding </w:t>
            </w:r>
            <w:r w:rsidRPr="00D95EF1">
              <w:rPr>
                <w:rFonts w:ascii="Arial" w:hAnsi="Arial" w:cs="Arial"/>
                <w:i/>
                <w:sz w:val="16"/>
                <w:szCs w:val="18"/>
              </w:rPr>
              <w:t>includes connecting names, numerals and quantities</w:t>
            </w:r>
            <w:r w:rsidR="008027ED" w:rsidRPr="00D95EF1">
              <w:rPr>
                <w:rFonts w:ascii="Arial" w:hAnsi="Arial" w:cs="Arial"/>
                <w:i/>
                <w:sz w:val="16"/>
                <w:szCs w:val="18"/>
              </w:rPr>
              <w:t>, and partitioning numbers in various ways</w:t>
            </w:r>
            <w:r w:rsidRPr="00D95EF1">
              <w:rPr>
                <w:rFonts w:ascii="Arial" w:hAnsi="Arial" w:cs="Arial"/>
                <w:i/>
                <w:sz w:val="16"/>
                <w:szCs w:val="18"/>
              </w:rPr>
              <w:t xml:space="preserve"> </w:t>
            </w:r>
          </w:p>
          <w:p w:rsidR="003E7F73" w:rsidRPr="00D95EF1" w:rsidRDefault="003E7F73" w:rsidP="00D95EF1">
            <w:pPr>
              <w:numPr>
                <w:ilvl w:val="0"/>
                <w:numId w:val="3"/>
              </w:numPr>
              <w:tabs>
                <w:tab w:val="clear" w:pos="720"/>
                <w:tab w:val="num" w:pos="202"/>
              </w:tabs>
              <w:ind w:left="202" w:hanging="202"/>
              <w:rPr>
                <w:rFonts w:ascii="Arial" w:hAnsi="Arial" w:cs="Arial"/>
                <w:i/>
                <w:sz w:val="16"/>
                <w:szCs w:val="18"/>
              </w:rPr>
            </w:pPr>
            <w:r w:rsidRPr="00D95EF1">
              <w:rPr>
                <w:rFonts w:ascii="Arial" w:hAnsi="Arial" w:cs="Arial"/>
                <w:iCs/>
                <w:sz w:val="16"/>
                <w:szCs w:val="18"/>
              </w:rPr>
              <w:t>Fluency</w:t>
            </w:r>
            <w:r w:rsidRPr="00D95EF1">
              <w:rPr>
                <w:rFonts w:ascii="Arial" w:hAnsi="Arial" w:cs="Arial"/>
                <w:i/>
                <w:sz w:val="16"/>
                <w:szCs w:val="18"/>
              </w:rPr>
              <w:t xml:space="preserve"> includes counti</w:t>
            </w:r>
            <w:r w:rsidR="008027ED" w:rsidRPr="00D95EF1">
              <w:rPr>
                <w:rFonts w:ascii="Arial" w:hAnsi="Arial" w:cs="Arial"/>
                <w:i/>
                <w:sz w:val="16"/>
                <w:szCs w:val="18"/>
              </w:rPr>
              <w:t>ng numbers in sequences readily forward and backwards, locating numbers on a line, and naming the days of the week</w:t>
            </w:r>
          </w:p>
          <w:p w:rsidR="003E7F73" w:rsidRPr="00D95EF1" w:rsidRDefault="003E7F73" w:rsidP="00D95EF1">
            <w:pPr>
              <w:numPr>
                <w:ilvl w:val="0"/>
                <w:numId w:val="3"/>
              </w:numPr>
              <w:tabs>
                <w:tab w:val="clear" w:pos="720"/>
                <w:tab w:val="num" w:pos="202"/>
              </w:tabs>
              <w:ind w:left="202" w:hanging="202"/>
              <w:rPr>
                <w:rFonts w:ascii="Arial" w:hAnsi="Arial" w:cs="Arial"/>
                <w:i/>
                <w:sz w:val="16"/>
                <w:szCs w:val="18"/>
              </w:rPr>
            </w:pPr>
            <w:r w:rsidRPr="00D95EF1">
              <w:rPr>
                <w:rFonts w:ascii="Arial" w:hAnsi="Arial" w:cs="Arial"/>
                <w:iCs/>
                <w:sz w:val="16"/>
                <w:szCs w:val="18"/>
              </w:rPr>
              <w:t>Problem Solving</w:t>
            </w:r>
            <w:r w:rsidRPr="00D95EF1">
              <w:rPr>
                <w:rFonts w:ascii="Arial" w:hAnsi="Arial" w:cs="Arial"/>
                <w:i/>
                <w:sz w:val="16"/>
                <w:szCs w:val="18"/>
              </w:rPr>
              <w:t xml:space="preserve"> includes using materials to model authentic problems, </w:t>
            </w:r>
            <w:r w:rsidR="008027ED" w:rsidRPr="00D95EF1">
              <w:rPr>
                <w:rFonts w:ascii="Arial" w:hAnsi="Arial" w:cs="Arial"/>
                <w:i/>
                <w:sz w:val="16"/>
                <w:szCs w:val="18"/>
              </w:rPr>
              <w:t>giving and receiving directions to unfamiliar places, and</w:t>
            </w:r>
            <w:r w:rsidRPr="00D95EF1">
              <w:rPr>
                <w:rFonts w:ascii="Arial" w:hAnsi="Arial" w:cs="Arial"/>
                <w:i/>
                <w:sz w:val="16"/>
                <w:szCs w:val="18"/>
              </w:rPr>
              <w:t xml:space="preserve"> using familiar counting sequences to solve unfamiliar problems, and discussing the reasonableness of the answer </w:t>
            </w:r>
          </w:p>
          <w:p w:rsidR="00776A60" w:rsidRPr="008479B3" w:rsidRDefault="003E7F73" w:rsidP="00D95EF1">
            <w:pPr>
              <w:numPr>
                <w:ilvl w:val="0"/>
                <w:numId w:val="3"/>
              </w:numPr>
              <w:tabs>
                <w:tab w:val="clear" w:pos="720"/>
                <w:tab w:val="num" w:pos="202"/>
              </w:tabs>
              <w:spacing w:after="120"/>
              <w:ind w:left="204" w:hanging="204"/>
              <w:rPr>
                <w:rFonts w:ascii="Arial" w:hAnsi="Arial" w:cs="Arial"/>
                <w:i/>
                <w:sz w:val="18"/>
                <w:szCs w:val="18"/>
              </w:rPr>
            </w:pPr>
            <w:r w:rsidRPr="00D95EF1">
              <w:rPr>
                <w:rFonts w:ascii="Arial" w:hAnsi="Arial" w:cs="Arial"/>
                <w:iCs/>
                <w:sz w:val="16"/>
                <w:szCs w:val="18"/>
              </w:rPr>
              <w:t>Reasoning</w:t>
            </w:r>
            <w:r w:rsidRPr="00D95EF1">
              <w:rPr>
                <w:rFonts w:ascii="Arial" w:hAnsi="Arial" w:cs="Arial"/>
                <w:i/>
                <w:sz w:val="16"/>
                <w:szCs w:val="18"/>
              </w:rPr>
              <w:t xml:space="preserve"> includes explaining </w:t>
            </w:r>
            <w:r w:rsidR="008027ED" w:rsidRPr="00D95EF1">
              <w:rPr>
                <w:rFonts w:ascii="Arial" w:hAnsi="Arial" w:cs="Arial"/>
                <w:i/>
                <w:sz w:val="16"/>
                <w:szCs w:val="18"/>
              </w:rPr>
              <w:t xml:space="preserve">direct and </w:t>
            </w:r>
            <w:r w:rsidRPr="00D95EF1">
              <w:rPr>
                <w:rFonts w:ascii="Arial" w:hAnsi="Arial" w:cs="Arial"/>
                <w:i/>
                <w:sz w:val="16"/>
                <w:szCs w:val="18"/>
              </w:rPr>
              <w:t>indirect comparison</w:t>
            </w:r>
            <w:r w:rsidR="008027ED" w:rsidRPr="00D95EF1">
              <w:rPr>
                <w:rFonts w:ascii="Arial" w:hAnsi="Arial" w:cs="Arial"/>
                <w:i/>
                <w:sz w:val="16"/>
                <w:szCs w:val="18"/>
              </w:rPr>
              <w:t>s</w:t>
            </w:r>
            <w:r w:rsidRPr="00D95EF1">
              <w:rPr>
                <w:rFonts w:ascii="Arial" w:hAnsi="Arial" w:cs="Arial"/>
                <w:i/>
                <w:sz w:val="16"/>
                <w:szCs w:val="18"/>
              </w:rPr>
              <w:t xml:space="preserve"> of length</w:t>
            </w:r>
            <w:r w:rsidR="008027ED" w:rsidRPr="00D95EF1">
              <w:rPr>
                <w:rFonts w:ascii="Arial" w:hAnsi="Arial" w:cs="Arial"/>
                <w:i/>
                <w:sz w:val="16"/>
                <w:szCs w:val="18"/>
              </w:rPr>
              <w:t xml:space="preserve"> using uniform informal units, justifying representations of data, and explaining patterns that have been created</w:t>
            </w:r>
            <w:r w:rsidRPr="00D95EF1">
              <w:rPr>
                <w:rFonts w:ascii="Arial" w:hAnsi="Arial" w:cs="Arial"/>
                <w:i/>
                <w:sz w:val="16"/>
                <w:szCs w:val="18"/>
              </w:rPr>
              <w:t>.</w:t>
            </w:r>
          </w:p>
        </w:tc>
      </w:tr>
      <w:tr w:rsidR="00D95EF1" w:rsidRPr="008479B3" w:rsidTr="00E7626D">
        <w:tc>
          <w:tcPr>
            <w:tcW w:w="2551" w:type="dxa"/>
            <w:shd w:val="clear" w:color="auto" w:fill="FBE4D5"/>
            <w:vAlign w:val="center"/>
          </w:tcPr>
          <w:p w:rsidR="00D95EF1" w:rsidRPr="008479B3" w:rsidRDefault="00D95EF1" w:rsidP="00D95EF1">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D95EF1" w:rsidRDefault="00D95EF1" w:rsidP="00D95EF1">
            <w:pPr>
              <w:numPr>
                <w:ilvl w:val="0"/>
                <w:numId w:val="11"/>
              </w:numPr>
              <w:rPr>
                <w:rFonts w:ascii="Arial" w:hAnsi="Arial" w:cs="Arial"/>
                <w:b/>
                <w:sz w:val="17"/>
                <w:szCs w:val="17"/>
              </w:rPr>
            </w:pPr>
            <w:r>
              <w:rPr>
                <w:rFonts w:ascii="Arial" w:hAnsi="Arial" w:cs="Arial"/>
                <w:b/>
                <w:sz w:val="17"/>
                <w:szCs w:val="17"/>
              </w:rPr>
              <w:t>S</w:t>
            </w:r>
            <w:r w:rsidRPr="00D95EF1">
              <w:rPr>
                <w:rFonts w:ascii="Arial" w:hAnsi="Arial" w:cs="Arial"/>
                <w:b/>
                <w:sz w:val="17"/>
                <w:szCs w:val="17"/>
              </w:rPr>
              <w:t>tudents describe number sequences resulting from skip counting by 2s, 5s and 10s. (MKU1.1)</w:t>
            </w:r>
          </w:p>
          <w:p w:rsidR="00D95EF1" w:rsidRPr="00D95EF1" w:rsidRDefault="00D95EF1" w:rsidP="00D95EF1">
            <w:pPr>
              <w:numPr>
                <w:ilvl w:val="0"/>
                <w:numId w:val="11"/>
              </w:numPr>
              <w:rPr>
                <w:rFonts w:ascii="Arial" w:hAnsi="Arial" w:cs="Arial"/>
                <w:b/>
                <w:sz w:val="17"/>
                <w:szCs w:val="17"/>
              </w:rPr>
            </w:pPr>
            <w:r w:rsidRPr="006D5CB3">
              <w:rPr>
                <w:rFonts w:ascii="Arial" w:hAnsi="Arial" w:cs="Arial"/>
                <w:b/>
                <w:sz w:val="17"/>
                <w:szCs w:val="17"/>
              </w:rPr>
              <w:t>Students</w:t>
            </w:r>
            <w:r w:rsidRPr="006D5CB3">
              <w:rPr>
                <w:rFonts w:ascii="Helvetica" w:hAnsi="Helvetica" w:cs="Helvetica"/>
                <w:color w:val="000000"/>
                <w:sz w:val="20"/>
                <w:szCs w:val="20"/>
                <w:lang w:eastAsia="en-AU"/>
              </w:rPr>
              <w:t xml:space="preserve"> </w:t>
            </w:r>
            <w:r w:rsidRPr="006D5CB3">
              <w:rPr>
                <w:rFonts w:ascii="Arial" w:hAnsi="Arial" w:cs="Arial"/>
                <w:b/>
                <w:sz w:val="17"/>
                <w:szCs w:val="17"/>
              </w:rPr>
              <w:t xml:space="preserve">count to and from 100 and </w:t>
            </w:r>
            <w:hyperlink r:id="rId17" w:tooltip="Display the glossary entry for locate" w:history="1">
              <w:r w:rsidRPr="006D5CB3">
                <w:rPr>
                  <w:rFonts w:ascii="Arial" w:hAnsi="Arial" w:cs="Arial"/>
                  <w:b/>
                  <w:sz w:val="17"/>
                  <w:szCs w:val="17"/>
                </w:rPr>
                <w:t>locate</w:t>
              </w:r>
            </w:hyperlink>
            <w:r w:rsidRPr="006D5CB3">
              <w:rPr>
                <w:rFonts w:ascii="Arial" w:hAnsi="Arial" w:cs="Arial"/>
                <w:b/>
                <w:sz w:val="17"/>
                <w:szCs w:val="17"/>
              </w:rPr>
              <w:t xml:space="preserve"> numbers on a number line. </w:t>
            </w:r>
            <w:r w:rsidRPr="00D95EF1">
              <w:rPr>
                <w:rFonts w:ascii="Arial" w:hAnsi="Arial" w:cs="Arial"/>
                <w:b/>
                <w:sz w:val="17"/>
                <w:szCs w:val="17"/>
              </w:rPr>
              <w:t>(MS1.1)</w:t>
            </w:r>
          </w:p>
        </w:tc>
      </w:tr>
      <w:tr w:rsidR="000374AD" w:rsidRPr="008479B3" w:rsidTr="008479B3">
        <w:tc>
          <w:tcPr>
            <w:tcW w:w="2551" w:type="dxa"/>
            <w:shd w:val="clear" w:color="auto" w:fill="auto"/>
          </w:tcPr>
          <w:p w:rsidR="0084525C" w:rsidRPr="008479B3" w:rsidRDefault="004001D2" w:rsidP="0084525C">
            <w:pPr>
              <w:rPr>
                <w:rFonts w:ascii="Arial" w:hAnsi="Arial" w:cs="Arial"/>
                <w:sz w:val="17"/>
                <w:szCs w:val="17"/>
              </w:rPr>
            </w:pPr>
            <w:r w:rsidRPr="008479B3">
              <w:rPr>
                <w:rFonts w:ascii="Arial" w:hAnsi="Arial" w:cs="Arial"/>
                <w:b/>
                <w:sz w:val="17"/>
                <w:szCs w:val="17"/>
              </w:rPr>
              <w:t>Number and A</w:t>
            </w:r>
            <w:r w:rsidR="0084525C" w:rsidRPr="008479B3">
              <w:rPr>
                <w:rFonts w:ascii="Arial" w:hAnsi="Arial" w:cs="Arial"/>
                <w:b/>
                <w:sz w:val="17"/>
                <w:szCs w:val="17"/>
              </w:rPr>
              <w:t>lgebra:</w:t>
            </w:r>
            <w:r w:rsidR="0084525C" w:rsidRPr="008479B3">
              <w:rPr>
                <w:rFonts w:ascii="Arial" w:hAnsi="Arial" w:cs="Arial"/>
                <w:sz w:val="17"/>
                <w:szCs w:val="17"/>
              </w:rPr>
              <w:t xml:space="preserve"> </w:t>
            </w:r>
          </w:p>
          <w:p w:rsidR="0084525C" w:rsidRPr="008479B3" w:rsidRDefault="0084525C"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Number and place value</w:t>
            </w:r>
          </w:p>
          <w:p w:rsidR="0084525C" w:rsidRPr="00AF19B9" w:rsidRDefault="00BA6C81" w:rsidP="008479B3">
            <w:pPr>
              <w:ind w:firstLine="240"/>
              <w:rPr>
                <w:rFonts w:ascii="Arial" w:hAnsi="Arial" w:cs="Arial"/>
                <w:b/>
                <w:i/>
                <w:sz w:val="17"/>
                <w:szCs w:val="17"/>
              </w:rPr>
            </w:pPr>
            <w:hyperlink r:id="rId18" w:history="1">
              <w:r w:rsidR="0084525C" w:rsidRPr="00AF19B9">
                <w:rPr>
                  <w:rStyle w:val="Hyperlink"/>
                  <w:rFonts w:ascii="Arial" w:hAnsi="Arial" w:cs="Arial"/>
                  <w:b/>
                  <w:i/>
                  <w:sz w:val="17"/>
                  <w:szCs w:val="17"/>
                </w:rPr>
                <w:t>ACMNA012</w:t>
              </w:r>
            </w:hyperlink>
          </w:p>
          <w:p w:rsidR="0084525C" w:rsidRPr="008479B3" w:rsidRDefault="0084525C" w:rsidP="0092271A">
            <w:pPr>
              <w:rPr>
                <w:rFonts w:ascii="Arial" w:hAnsi="Arial" w:cs="Arial"/>
                <w:sz w:val="17"/>
                <w:szCs w:val="17"/>
              </w:rPr>
            </w:pPr>
          </w:p>
          <w:p w:rsidR="000374AD" w:rsidRPr="008479B3" w:rsidRDefault="000374AD" w:rsidP="0092271A">
            <w:pPr>
              <w:rPr>
                <w:rFonts w:ascii="Arial" w:hAnsi="Arial" w:cs="Arial"/>
                <w:color w:val="FF0000"/>
                <w:sz w:val="17"/>
                <w:szCs w:val="17"/>
              </w:rPr>
            </w:pPr>
          </w:p>
          <w:p w:rsidR="000374AD" w:rsidRPr="008479B3" w:rsidRDefault="000374AD" w:rsidP="0092271A">
            <w:pPr>
              <w:rPr>
                <w:rFonts w:ascii="Arial" w:hAnsi="Arial" w:cs="Arial"/>
                <w:color w:val="FF0000"/>
                <w:sz w:val="17"/>
                <w:szCs w:val="17"/>
              </w:rPr>
            </w:pPr>
            <w:r w:rsidRPr="008479B3">
              <w:rPr>
                <w:rFonts w:ascii="Arial" w:hAnsi="Arial" w:cs="Arial"/>
                <w:color w:val="FF0000"/>
                <w:sz w:val="17"/>
                <w:szCs w:val="17"/>
              </w:rPr>
              <w:t>1</w:t>
            </w:r>
          </w:p>
        </w:tc>
        <w:tc>
          <w:tcPr>
            <w:tcW w:w="2551" w:type="dxa"/>
            <w:shd w:val="clear" w:color="auto" w:fill="auto"/>
          </w:tcPr>
          <w:p w:rsidR="000F47B1" w:rsidRPr="008479B3" w:rsidRDefault="000F47B1" w:rsidP="000F47B1">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students:</w:t>
            </w:r>
          </w:p>
          <w:p w:rsidR="000374AD" w:rsidRPr="008479B3" w:rsidRDefault="000F47B1"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say </w:t>
            </w:r>
            <w:r w:rsidRPr="008479B3">
              <w:rPr>
                <w:rFonts w:ascii="Arial" w:hAnsi="Arial" w:cs="Arial"/>
                <w:sz w:val="17"/>
                <w:szCs w:val="17"/>
              </w:rPr>
              <w:t xml:space="preserve">number sequences resulting from </w:t>
            </w:r>
            <w:r w:rsidRPr="008479B3">
              <w:rPr>
                <w:rFonts w:ascii="Arial" w:hAnsi="Arial" w:cs="Arial"/>
                <w:b/>
                <w:sz w:val="17"/>
                <w:szCs w:val="17"/>
              </w:rPr>
              <w:t xml:space="preserve">skip counting by 2s, 5s and 10s, </w:t>
            </w:r>
            <w:r w:rsidRPr="008479B3">
              <w:rPr>
                <w:rFonts w:ascii="Arial" w:hAnsi="Arial" w:cs="Arial"/>
                <w:sz w:val="17"/>
                <w:szCs w:val="17"/>
              </w:rPr>
              <w:t xml:space="preserve">starting from </w:t>
            </w:r>
            <w:r w:rsidR="009A4115" w:rsidRPr="008479B3">
              <w:rPr>
                <w:rFonts w:ascii="Arial" w:hAnsi="Arial" w:cs="Arial"/>
                <w:sz w:val="17"/>
                <w:szCs w:val="17"/>
              </w:rPr>
              <w:t>zero</w:t>
            </w:r>
            <w:r w:rsidRPr="008479B3">
              <w:rPr>
                <w:rFonts w:ascii="Arial" w:hAnsi="Arial" w:cs="Arial"/>
                <w:sz w:val="17"/>
                <w:szCs w:val="17"/>
              </w:rPr>
              <w:t>.</w:t>
            </w:r>
            <w:r w:rsidR="000374AD" w:rsidRPr="008479B3">
              <w:rPr>
                <w:rFonts w:ascii="Arial" w:hAnsi="Arial" w:cs="Arial"/>
                <w:sz w:val="17"/>
                <w:szCs w:val="17"/>
              </w:rPr>
              <w:t xml:space="preserve"> </w:t>
            </w:r>
          </w:p>
        </w:tc>
        <w:tc>
          <w:tcPr>
            <w:tcW w:w="2552" w:type="dxa"/>
            <w:shd w:val="clear" w:color="auto" w:fill="auto"/>
          </w:tcPr>
          <w:p w:rsidR="00AF0F5A" w:rsidRPr="008479B3" w:rsidRDefault="000F47B1" w:rsidP="00AF0F5A">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s</w:t>
            </w:r>
            <w:r w:rsidR="00AF0F5A" w:rsidRPr="008479B3">
              <w:rPr>
                <w:rFonts w:ascii="Arial" w:hAnsi="Arial" w:cs="Arial"/>
                <w:sz w:val="17"/>
                <w:szCs w:val="17"/>
              </w:rPr>
              <w:t>tudents:</w:t>
            </w:r>
          </w:p>
          <w:p w:rsidR="000F47B1" w:rsidRPr="008479B3" w:rsidRDefault="000F47B1"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say</w:t>
            </w:r>
            <w:r w:rsidR="00AF0F5A" w:rsidRPr="008479B3">
              <w:rPr>
                <w:rFonts w:ascii="Arial" w:hAnsi="Arial" w:cs="Arial"/>
                <w:sz w:val="17"/>
                <w:szCs w:val="17"/>
              </w:rPr>
              <w:t xml:space="preserve"> number sequences resulting from skip counting by 2s, 5s and 10s</w:t>
            </w:r>
          </w:p>
          <w:p w:rsidR="00AF0F5A" w:rsidRPr="008479B3" w:rsidRDefault="000F47B1"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 the patterns</w:t>
            </w:r>
            <w:r w:rsidRPr="008479B3">
              <w:rPr>
                <w:rFonts w:ascii="Arial" w:hAnsi="Arial" w:cs="Arial"/>
                <w:sz w:val="17"/>
                <w:szCs w:val="17"/>
              </w:rPr>
              <w:t xml:space="preserve"> in number sequences from skip counting in </w:t>
            </w:r>
            <w:r w:rsidRPr="008479B3">
              <w:rPr>
                <w:rFonts w:ascii="Arial" w:hAnsi="Arial" w:cs="Arial"/>
                <w:b/>
                <w:sz w:val="17"/>
                <w:szCs w:val="17"/>
              </w:rPr>
              <w:t>5s and 10s</w:t>
            </w:r>
            <w:r w:rsidRPr="008479B3">
              <w:rPr>
                <w:rFonts w:ascii="Arial" w:hAnsi="Arial" w:cs="Arial"/>
                <w:sz w:val="17"/>
                <w:szCs w:val="17"/>
              </w:rPr>
              <w:t xml:space="preserve"> from </w:t>
            </w:r>
            <w:r w:rsidR="009A4115" w:rsidRPr="008479B3">
              <w:rPr>
                <w:rFonts w:ascii="Arial" w:hAnsi="Arial" w:cs="Arial"/>
                <w:sz w:val="17"/>
                <w:szCs w:val="17"/>
              </w:rPr>
              <w:t>zero</w:t>
            </w:r>
            <w:r w:rsidR="00AF0F5A" w:rsidRPr="008479B3">
              <w:rPr>
                <w:rFonts w:ascii="Arial" w:hAnsi="Arial" w:cs="Arial"/>
                <w:sz w:val="17"/>
                <w:szCs w:val="17"/>
              </w:rPr>
              <w:t>.</w:t>
            </w:r>
          </w:p>
        </w:tc>
        <w:tc>
          <w:tcPr>
            <w:tcW w:w="2552" w:type="dxa"/>
            <w:tcBorders>
              <w:bottom w:val="single" w:sz="4" w:space="0" w:color="auto"/>
            </w:tcBorders>
            <w:shd w:val="clear" w:color="auto" w:fill="FFFF99"/>
          </w:tcPr>
          <w:p w:rsidR="00985665" w:rsidRPr="008479B3" w:rsidRDefault="000374AD" w:rsidP="00985665">
            <w:pPr>
              <w:rPr>
                <w:rFonts w:ascii="Arial" w:hAnsi="Arial" w:cs="Arial"/>
                <w:sz w:val="17"/>
                <w:szCs w:val="17"/>
              </w:rPr>
            </w:pPr>
            <w:r w:rsidRPr="008479B3">
              <w:rPr>
                <w:rFonts w:ascii="Arial" w:hAnsi="Arial" w:cs="Arial"/>
                <w:sz w:val="17"/>
                <w:szCs w:val="17"/>
              </w:rPr>
              <w:t>Students</w:t>
            </w:r>
            <w:r w:rsidR="00985665" w:rsidRPr="008479B3">
              <w:rPr>
                <w:rFonts w:ascii="Arial" w:hAnsi="Arial" w:cs="Arial"/>
                <w:sz w:val="17"/>
                <w:szCs w:val="17"/>
              </w:rPr>
              <w:t xml:space="preserve"> </w:t>
            </w:r>
            <w:r w:rsidR="00985665" w:rsidRPr="008479B3">
              <w:rPr>
                <w:rFonts w:ascii="Arial" w:hAnsi="Arial" w:cs="Arial"/>
                <w:b/>
                <w:sz w:val="17"/>
                <w:szCs w:val="17"/>
              </w:rPr>
              <w:t>independently</w:t>
            </w:r>
            <w:r w:rsidR="00985665" w:rsidRPr="008479B3">
              <w:rPr>
                <w:rFonts w:ascii="Arial" w:hAnsi="Arial" w:cs="Arial"/>
                <w:sz w:val="17"/>
                <w:szCs w:val="17"/>
              </w:rPr>
              <w:t>:</w:t>
            </w:r>
          </w:p>
          <w:p w:rsidR="000374AD" w:rsidRPr="008479B3" w:rsidRDefault="00081F11"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 number sequences</w:t>
            </w:r>
            <w:r w:rsidRPr="008479B3">
              <w:rPr>
                <w:rFonts w:ascii="Arial" w:hAnsi="Arial" w:cs="Arial"/>
                <w:sz w:val="17"/>
                <w:szCs w:val="17"/>
              </w:rPr>
              <w:t xml:space="preserve"> resulting from skip counting by </w:t>
            </w:r>
            <w:r w:rsidRPr="008479B3">
              <w:rPr>
                <w:rFonts w:ascii="Arial" w:hAnsi="Arial" w:cs="Arial"/>
                <w:b/>
                <w:sz w:val="17"/>
                <w:szCs w:val="17"/>
              </w:rPr>
              <w:t>2s</w:t>
            </w:r>
            <w:r w:rsidRPr="008479B3">
              <w:rPr>
                <w:rFonts w:ascii="Arial" w:hAnsi="Arial" w:cs="Arial"/>
                <w:sz w:val="17"/>
                <w:szCs w:val="17"/>
              </w:rPr>
              <w:t>, 5s and 10s</w:t>
            </w:r>
            <w:r w:rsidR="009A4115" w:rsidRPr="008479B3">
              <w:rPr>
                <w:rFonts w:ascii="Arial" w:hAnsi="Arial" w:cs="Arial"/>
                <w:sz w:val="17"/>
                <w:szCs w:val="17"/>
              </w:rPr>
              <w:t xml:space="preserve"> from zero</w:t>
            </w:r>
            <w:r w:rsidR="00B00FB4" w:rsidRPr="008479B3">
              <w:rPr>
                <w:rFonts w:ascii="Arial" w:hAnsi="Arial" w:cs="Arial"/>
                <w:sz w:val="17"/>
                <w:szCs w:val="17"/>
              </w:rPr>
              <w:t xml:space="preserve"> (e.g. counting by 2’s from zero gives a pattern of even number; counting in 5s from zero gives a pattern ending in a 5 then a zero or every second number is a ten)</w:t>
            </w:r>
          </w:p>
        </w:tc>
        <w:tc>
          <w:tcPr>
            <w:tcW w:w="2552" w:type="dxa"/>
            <w:shd w:val="clear" w:color="auto" w:fill="auto"/>
          </w:tcPr>
          <w:p w:rsidR="00B00FB4" w:rsidRPr="008479B3" w:rsidRDefault="00B00FB4" w:rsidP="00B00FB4">
            <w:pPr>
              <w:rPr>
                <w:rFonts w:ascii="Arial" w:hAnsi="Arial" w:cs="Arial"/>
                <w:sz w:val="17"/>
                <w:szCs w:val="17"/>
              </w:rPr>
            </w:pPr>
            <w:r w:rsidRPr="008479B3">
              <w:rPr>
                <w:rFonts w:ascii="Arial" w:hAnsi="Arial" w:cs="Arial"/>
                <w:sz w:val="17"/>
                <w:szCs w:val="17"/>
              </w:rPr>
              <w:t>Students:</w:t>
            </w:r>
          </w:p>
          <w:p w:rsidR="00B00FB4" w:rsidRPr="008479B3" w:rsidRDefault="00B00FB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 in several ways</w:t>
            </w:r>
            <w:r w:rsidRPr="008479B3">
              <w:rPr>
                <w:rFonts w:ascii="Arial" w:hAnsi="Arial" w:cs="Arial"/>
                <w:sz w:val="17"/>
                <w:szCs w:val="17"/>
              </w:rPr>
              <w:t xml:space="preserve">, number sequences resulting from skip counting by 2s, 5s and 10s from zero </w:t>
            </w:r>
          </w:p>
          <w:p w:rsidR="00B00FB4" w:rsidRPr="008479B3" w:rsidRDefault="00B00FB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apply this knowledge in everyday situations</w:t>
            </w:r>
            <w:r w:rsidRPr="008479B3">
              <w:rPr>
                <w:rFonts w:ascii="Arial" w:hAnsi="Arial" w:cs="Arial"/>
                <w:sz w:val="17"/>
                <w:szCs w:val="17"/>
              </w:rPr>
              <w:t xml:space="preserve"> (e.g. counting groups)</w:t>
            </w:r>
          </w:p>
          <w:p w:rsidR="00B00FB4" w:rsidRPr="008479B3" w:rsidRDefault="00B00FB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what they’ve done.</w:t>
            </w:r>
          </w:p>
        </w:tc>
        <w:tc>
          <w:tcPr>
            <w:tcW w:w="2552" w:type="dxa"/>
            <w:shd w:val="clear" w:color="auto" w:fill="auto"/>
          </w:tcPr>
          <w:p w:rsidR="00B00FB4" w:rsidRPr="008479B3" w:rsidRDefault="00B00FB4" w:rsidP="00B00FB4">
            <w:pPr>
              <w:rPr>
                <w:rFonts w:ascii="Arial" w:hAnsi="Arial" w:cs="Arial"/>
                <w:sz w:val="17"/>
                <w:szCs w:val="17"/>
              </w:rPr>
            </w:pPr>
            <w:r w:rsidRPr="008479B3">
              <w:rPr>
                <w:rFonts w:ascii="Arial" w:hAnsi="Arial" w:cs="Arial"/>
                <w:sz w:val="17"/>
                <w:szCs w:val="17"/>
              </w:rPr>
              <w:t>Students:</w:t>
            </w:r>
          </w:p>
          <w:p w:rsidR="00B00FB4" w:rsidRPr="008479B3" w:rsidRDefault="00B00FB4"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describe in several ways, number sequences resulting from skip counting by 2s, 5s and 10s </w:t>
            </w:r>
            <w:r w:rsidRPr="008479B3">
              <w:rPr>
                <w:rFonts w:ascii="Arial" w:hAnsi="Arial" w:cs="Arial"/>
                <w:b/>
                <w:sz w:val="17"/>
                <w:szCs w:val="17"/>
              </w:rPr>
              <w:t>from zero</w:t>
            </w:r>
            <w:r w:rsidR="007B1CB5" w:rsidRPr="008479B3">
              <w:rPr>
                <w:rFonts w:ascii="Arial" w:hAnsi="Arial" w:cs="Arial"/>
                <w:b/>
                <w:sz w:val="17"/>
                <w:szCs w:val="17"/>
              </w:rPr>
              <w:t xml:space="preserve"> and then other numbers</w:t>
            </w:r>
            <w:r w:rsidRPr="008479B3">
              <w:rPr>
                <w:rFonts w:ascii="Arial" w:hAnsi="Arial" w:cs="Arial"/>
                <w:sz w:val="17"/>
                <w:szCs w:val="17"/>
              </w:rPr>
              <w:t xml:space="preserve"> </w:t>
            </w:r>
          </w:p>
          <w:p w:rsidR="007B1CB5" w:rsidRPr="008479B3" w:rsidRDefault="007B1CB5"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apply this knowledge</w:t>
            </w:r>
            <w:r w:rsidRPr="008479B3">
              <w:rPr>
                <w:rFonts w:ascii="Arial" w:hAnsi="Arial" w:cs="Arial"/>
                <w:sz w:val="17"/>
                <w:szCs w:val="17"/>
              </w:rPr>
              <w:t xml:space="preserve"> in </w:t>
            </w:r>
            <w:r w:rsidRPr="008479B3">
              <w:rPr>
                <w:rFonts w:ascii="Arial" w:hAnsi="Arial" w:cs="Arial"/>
                <w:b/>
                <w:sz w:val="17"/>
                <w:szCs w:val="17"/>
              </w:rPr>
              <w:t>solving problems</w:t>
            </w:r>
          </w:p>
          <w:p w:rsidR="00B00FB4" w:rsidRPr="008479B3" w:rsidRDefault="007B1CB5"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their reasoning.</w:t>
            </w:r>
          </w:p>
        </w:tc>
      </w:tr>
    </w:tbl>
    <w:p w:rsidR="00D95EF1" w:rsidRDefault="00D95EF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0374AD" w:rsidRPr="008479B3" w:rsidTr="008479B3">
        <w:tc>
          <w:tcPr>
            <w:tcW w:w="2551" w:type="dxa"/>
            <w:shd w:val="clear" w:color="auto" w:fill="auto"/>
          </w:tcPr>
          <w:p w:rsidR="0084525C" w:rsidRPr="008479B3" w:rsidRDefault="004001D2" w:rsidP="0084525C">
            <w:pPr>
              <w:rPr>
                <w:rFonts w:ascii="Arial" w:hAnsi="Arial" w:cs="Arial"/>
                <w:sz w:val="17"/>
                <w:szCs w:val="17"/>
              </w:rPr>
            </w:pPr>
            <w:r w:rsidRPr="008479B3">
              <w:rPr>
                <w:rFonts w:ascii="Arial" w:hAnsi="Arial" w:cs="Arial"/>
                <w:b/>
                <w:sz w:val="17"/>
                <w:szCs w:val="17"/>
              </w:rPr>
              <w:lastRenderedPageBreak/>
              <w:t>Number and A</w:t>
            </w:r>
            <w:r w:rsidR="0084525C" w:rsidRPr="008479B3">
              <w:rPr>
                <w:rFonts w:ascii="Arial" w:hAnsi="Arial" w:cs="Arial"/>
                <w:b/>
                <w:sz w:val="17"/>
                <w:szCs w:val="17"/>
              </w:rPr>
              <w:t>lgebra:</w:t>
            </w:r>
            <w:r w:rsidR="0084525C" w:rsidRPr="008479B3">
              <w:rPr>
                <w:rFonts w:ascii="Arial" w:hAnsi="Arial" w:cs="Arial"/>
                <w:sz w:val="17"/>
                <w:szCs w:val="17"/>
              </w:rPr>
              <w:t xml:space="preserve"> </w:t>
            </w:r>
          </w:p>
          <w:p w:rsidR="0084525C" w:rsidRPr="008479B3" w:rsidRDefault="0084525C"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Number and place value</w:t>
            </w:r>
          </w:p>
          <w:p w:rsidR="0084525C" w:rsidRPr="00AF19B9" w:rsidRDefault="00BA6C81" w:rsidP="008479B3">
            <w:pPr>
              <w:ind w:firstLine="240"/>
              <w:rPr>
                <w:rFonts w:ascii="Arial" w:hAnsi="Arial" w:cs="Arial"/>
                <w:b/>
                <w:i/>
                <w:sz w:val="17"/>
                <w:szCs w:val="17"/>
              </w:rPr>
            </w:pPr>
            <w:hyperlink r:id="rId19" w:history="1">
              <w:r w:rsidR="0084525C" w:rsidRPr="00AF19B9">
                <w:rPr>
                  <w:rStyle w:val="Hyperlink"/>
                  <w:rFonts w:ascii="Arial" w:hAnsi="Arial" w:cs="Arial"/>
                  <w:b/>
                  <w:i/>
                  <w:sz w:val="17"/>
                  <w:szCs w:val="17"/>
                </w:rPr>
                <w:t>ACMNA013</w:t>
              </w:r>
            </w:hyperlink>
          </w:p>
          <w:p w:rsidR="000374AD" w:rsidRPr="008479B3" w:rsidRDefault="000374AD" w:rsidP="0092271A">
            <w:pPr>
              <w:rPr>
                <w:rFonts w:ascii="Arial" w:hAnsi="Arial" w:cs="Arial"/>
                <w:sz w:val="17"/>
                <w:szCs w:val="17"/>
              </w:rPr>
            </w:pPr>
          </w:p>
          <w:p w:rsidR="000374AD" w:rsidRPr="008479B3" w:rsidRDefault="000374AD" w:rsidP="0092271A">
            <w:pPr>
              <w:rPr>
                <w:rFonts w:ascii="Arial" w:hAnsi="Arial" w:cs="Arial"/>
                <w:color w:val="FF0000"/>
                <w:sz w:val="17"/>
                <w:szCs w:val="17"/>
              </w:rPr>
            </w:pPr>
            <w:r w:rsidRPr="008479B3">
              <w:rPr>
                <w:rFonts w:ascii="Arial" w:hAnsi="Arial" w:cs="Arial"/>
                <w:color w:val="FF0000"/>
                <w:sz w:val="17"/>
                <w:szCs w:val="17"/>
              </w:rPr>
              <w:t>2</w:t>
            </w:r>
          </w:p>
        </w:tc>
        <w:tc>
          <w:tcPr>
            <w:tcW w:w="2551" w:type="dxa"/>
            <w:shd w:val="clear" w:color="auto" w:fill="auto"/>
          </w:tcPr>
          <w:p w:rsidR="0084525C" w:rsidRPr="008479B3" w:rsidRDefault="0084525C" w:rsidP="0084525C">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xml:space="preserve"> they:</w:t>
            </w:r>
          </w:p>
          <w:p w:rsidR="0084525C" w:rsidRPr="008479B3" w:rsidRDefault="0084525C"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count to and from </w:t>
            </w:r>
            <w:r w:rsidRPr="008479B3">
              <w:rPr>
                <w:rFonts w:ascii="Arial" w:hAnsi="Arial" w:cs="Arial"/>
                <w:b/>
                <w:sz w:val="17"/>
                <w:szCs w:val="17"/>
              </w:rPr>
              <w:t>50</w:t>
            </w:r>
          </w:p>
          <w:p w:rsidR="0084525C" w:rsidRPr="008479B3" w:rsidRDefault="0084525C"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usually </w:t>
            </w:r>
            <w:r w:rsidRPr="008479B3">
              <w:rPr>
                <w:rFonts w:ascii="Arial" w:hAnsi="Arial" w:cs="Arial"/>
                <w:b/>
                <w:sz w:val="17"/>
                <w:szCs w:val="17"/>
              </w:rPr>
              <w:t>locate numbers to 50</w:t>
            </w:r>
            <w:r w:rsidRPr="008479B3">
              <w:rPr>
                <w:rFonts w:ascii="Arial" w:hAnsi="Arial" w:cs="Arial"/>
                <w:sz w:val="17"/>
                <w:szCs w:val="17"/>
              </w:rPr>
              <w:t xml:space="preserve"> accurately on a number line</w:t>
            </w:r>
          </w:p>
          <w:p w:rsidR="0084525C" w:rsidRPr="008479B3" w:rsidRDefault="0084525C" w:rsidP="0084525C">
            <w:pPr>
              <w:rPr>
                <w:rFonts w:ascii="Arial" w:hAnsi="Arial" w:cs="Arial"/>
                <w:sz w:val="17"/>
                <w:szCs w:val="17"/>
              </w:rPr>
            </w:pPr>
          </w:p>
        </w:tc>
        <w:tc>
          <w:tcPr>
            <w:tcW w:w="2552" w:type="dxa"/>
            <w:shd w:val="clear" w:color="auto" w:fill="auto"/>
          </w:tcPr>
          <w:p w:rsidR="00081F11" w:rsidRPr="008479B3" w:rsidRDefault="00081F11" w:rsidP="00081F11">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xml:space="preserve"> they:</w:t>
            </w:r>
          </w:p>
          <w:p w:rsidR="00081F11" w:rsidRPr="008479B3" w:rsidRDefault="00081F11"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count to and from </w:t>
            </w:r>
            <w:r w:rsidRPr="008479B3">
              <w:rPr>
                <w:rFonts w:ascii="Arial" w:hAnsi="Arial" w:cs="Arial"/>
                <w:b/>
                <w:sz w:val="17"/>
                <w:szCs w:val="17"/>
              </w:rPr>
              <w:t>100</w:t>
            </w:r>
          </w:p>
          <w:p w:rsidR="00081F11" w:rsidRPr="008479B3" w:rsidRDefault="0084525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usually </w:t>
            </w:r>
            <w:r w:rsidR="00081F11" w:rsidRPr="008479B3">
              <w:rPr>
                <w:rFonts w:ascii="Arial" w:hAnsi="Arial" w:cs="Arial"/>
                <w:b/>
                <w:sz w:val="17"/>
                <w:szCs w:val="17"/>
              </w:rPr>
              <w:t xml:space="preserve">locate numbers </w:t>
            </w:r>
            <w:r w:rsidRPr="008479B3">
              <w:rPr>
                <w:rFonts w:ascii="Arial" w:hAnsi="Arial" w:cs="Arial"/>
                <w:b/>
                <w:sz w:val="17"/>
                <w:szCs w:val="17"/>
              </w:rPr>
              <w:t>to 100 accurately</w:t>
            </w:r>
            <w:r w:rsidRPr="008479B3">
              <w:rPr>
                <w:rFonts w:ascii="Arial" w:hAnsi="Arial" w:cs="Arial"/>
                <w:sz w:val="17"/>
                <w:szCs w:val="17"/>
              </w:rPr>
              <w:t xml:space="preserve"> </w:t>
            </w:r>
            <w:r w:rsidR="00081F11" w:rsidRPr="008479B3">
              <w:rPr>
                <w:rFonts w:ascii="Arial" w:hAnsi="Arial" w:cs="Arial"/>
                <w:sz w:val="17"/>
                <w:szCs w:val="17"/>
              </w:rPr>
              <w:t>on a number line</w:t>
            </w:r>
          </w:p>
          <w:p w:rsidR="00081F11" w:rsidRPr="008479B3" w:rsidRDefault="0084525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attempt to </w:t>
            </w:r>
            <w:r w:rsidR="00081F11" w:rsidRPr="008479B3">
              <w:rPr>
                <w:rFonts w:ascii="Arial" w:hAnsi="Arial" w:cs="Arial"/>
                <w:b/>
                <w:sz w:val="17"/>
                <w:szCs w:val="17"/>
              </w:rPr>
              <w:t>explain</w:t>
            </w:r>
            <w:r w:rsidR="00081F11" w:rsidRPr="008479B3">
              <w:rPr>
                <w:rFonts w:ascii="Arial" w:hAnsi="Arial" w:cs="Arial"/>
                <w:sz w:val="17"/>
                <w:szCs w:val="17"/>
              </w:rPr>
              <w:t xml:space="preserve"> how they worked out where to locate a number</w:t>
            </w:r>
          </w:p>
          <w:p w:rsidR="00081F11" w:rsidRPr="008479B3" w:rsidRDefault="00081F11" w:rsidP="00231D93">
            <w:pPr>
              <w:rPr>
                <w:rFonts w:ascii="Arial" w:hAnsi="Arial" w:cs="Arial"/>
                <w:sz w:val="17"/>
                <w:szCs w:val="17"/>
              </w:rPr>
            </w:pPr>
          </w:p>
        </w:tc>
        <w:tc>
          <w:tcPr>
            <w:tcW w:w="2552" w:type="dxa"/>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081F11" w:rsidRPr="008479B3" w:rsidRDefault="00081F11"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count to and from 100</w:t>
            </w:r>
          </w:p>
          <w:p w:rsidR="00081F11" w:rsidRPr="008479B3" w:rsidRDefault="00081F11"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locate numbers</w:t>
            </w:r>
            <w:r w:rsidRPr="008479B3">
              <w:rPr>
                <w:rFonts w:ascii="Arial" w:hAnsi="Arial" w:cs="Arial"/>
                <w:sz w:val="17"/>
                <w:szCs w:val="17"/>
              </w:rPr>
              <w:t xml:space="preserve"> </w:t>
            </w:r>
            <w:r w:rsidR="0084525C" w:rsidRPr="008479B3">
              <w:rPr>
                <w:rFonts w:ascii="Arial" w:hAnsi="Arial" w:cs="Arial"/>
                <w:sz w:val="17"/>
                <w:szCs w:val="17"/>
              </w:rPr>
              <w:t xml:space="preserve">to 100 </w:t>
            </w:r>
            <w:r w:rsidRPr="008479B3">
              <w:rPr>
                <w:rFonts w:ascii="Arial" w:hAnsi="Arial" w:cs="Arial"/>
                <w:sz w:val="17"/>
                <w:szCs w:val="17"/>
              </w:rPr>
              <w:t>on a number line</w:t>
            </w:r>
          </w:p>
          <w:p w:rsidR="00081F11" w:rsidRPr="008479B3" w:rsidRDefault="00081F11"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how they worked out</w:t>
            </w:r>
            <w:r w:rsidRPr="008479B3">
              <w:rPr>
                <w:rFonts w:ascii="Arial" w:hAnsi="Arial" w:cs="Arial"/>
                <w:sz w:val="17"/>
                <w:szCs w:val="17"/>
              </w:rPr>
              <w:t xml:space="preserve"> where to locate a number</w:t>
            </w:r>
          </w:p>
          <w:p w:rsidR="000374AD" w:rsidRPr="008479B3" w:rsidRDefault="000374AD" w:rsidP="00447D62">
            <w:pPr>
              <w:rPr>
                <w:rFonts w:ascii="Arial" w:hAnsi="Arial" w:cs="Arial"/>
                <w:sz w:val="17"/>
                <w:szCs w:val="17"/>
              </w:rPr>
            </w:pPr>
            <w:r w:rsidRPr="008479B3">
              <w:rPr>
                <w:rFonts w:ascii="Arial" w:hAnsi="Arial" w:cs="Arial"/>
                <w:sz w:val="17"/>
                <w:szCs w:val="17"/>
              </w:rPr>
              <w:t>.</w:t>
            </w:r>
          </w:p>
        </w:tc>
        <w:tc>
          <w:tcPr>
            <w:tcW w:w="2552" w:type="dxa"/>
            <w:shd w:val="clear" w:color="auto" w:fill="auto"/>
          </w:tcPr>
          <w:p w:rsidR="0084525C" w:rsidRPr="008479B3" w:rsidRDefault="0084525C" w:rsidP="0084525C">
            <w:pPr>
              <w:rPr>
                <w:rFonts w:ascii="Arial" w:hAnsi="Arial" w:cs="Arial"/>
                <w:sz w:val="17"/>
                <w:szCs w:val="17"/>
              </w:rPr>
            </w:pPr>
            <w:r w:rsidRPr="008479B3">
              <w:rPr>
                <w:rFonts w:ascii="Arial" w:hAnsi="Arial" w:cs="Arial"/>
                <w:sz w:val="17"/>
                <w:szCs w:val="17"/>
              </w:rPr>
              <w:t>They:</w:t>
            </w:r>
          </w:p>
          <w:p w:rsidR="0084525C" w:rsidRPr="008479B3" w:rsidRDefault="0084525C" w:rsidP="008479B3">
            <w:pPr>
              <w:numPr>
                <w:ilvl w:val="0"/>
                <w:numId w:val="5"/>
              </w:numPr>
              <w:tabs>
                <w:tab w:val="num" w:pos="209"/>
              </w:tabs>
              <w:ind w:left="209" w:hanging="209"/>
              <w:rPr>
                <w:rFonts w:ascii="Arial" w:hAnsi="Arial" w:cs="Arial"/>
                <w:b/>
                <w:sz w:val="17"/>
                <w:szCs w:val="17"/>
              </w:rPr>
            </w:pPr>
            <w:r w:rsidRPr="008479B3">
              <w:rPr>
                <w:rFonts w:ascii="Arial" w:hAnsi="Arial" w:cs="Arial"/>
                <w:sz w:val="17"/>
                <w:szCs w:val="17"/>
              </w:rPr>
              <w:t xml:space="preserve">count to and from </w:t>
            </w:r>
            <w:r w:rsidRPr="008479B3">
              <w:rPr>
                <w:rFonts w:ascii="Arial" w:hAnsi="Arial" w:cs="Arial"/>
                <w:b/>
                <w:sz w:val="17"/>
                <w:szCs w:val="17"/>
              </w:rPr>
              <w:t>100 and beyond</w:t>
            </w:r>
          </w:p>
          <w:p w:rsidR="0084525C" w:rsidRPr="008479B3" w:rsidRDefault="0084525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locate these numbers </w:t>
            </w:r>
            <w:r w:rsidRPr="008479B3">
              <w:rPr>
                <w:rFonts w:ascii="Arial" w:hAnsi="Arial" w:cs="Arial"/>
                <w:sz w:val="17"/>
                <w:szCs w:val="17"/>
              </w:rPr>
              <w:t>on a number line</w:t>
            </w:r>
            <w:r w:rsidR="00DE0112" w:rsidRPr="008479B3">
              <w:rPr>
                <w:rFonts w:ascii="Arial" w:hAnsi="Arial" w:cs="Arial"/>
                <w:sz w:val="17"/>
                <w:szCs w:val="17"/>
              </w:rPr>
              <w:t xml:space="preserve"> (e.g. starting at 78 and finishing at 117)</w:t>
            </w:r>
          </w:p>
          <w:p w:rsidR="00DE0112" w:rsidRPr="008479B3" w:rsidRDefault="00DE011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apply this knowledge in everyday situations</w:t>
            </w:r>
            <w:r w:rsidRPr="008479B3">
              <w:rPr>
                <w:rFonts w:ascii="Arial" w:hAnsi="Arial" w:cs="Arial"/>
                <w:sz w:val="17"/>
                <w:szCs w:val="17"/>
              </w:rPr>
              <w:t xml:space="preserve"> (e.g. measuring lengths, counting quantities)</w:t>
            </w:r>
          </w:p>
          <w:p w:rsidR="0084525C" w:rsidRPr="008479B3" w:rsidRDefault="0084525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00DE0112" w:rsidRPr="008479B3">
              <w:rPr>
                <w:rFonts w:ascii="Arial" w:hAnsi="Arial" w:cs="Arial"/>
                <w:b/>
                <w:sz w:val="17"/>
                <w:szCs w:val="17"/>
              </w:rPr>
              <w:t xml:space="preserve"> the mathematical process they used.</w:t>
            </w:r>
          </w:p>
          <w:p w:rsidR="0084525C" w:rsidRPr="008479B3" w:rsidRDefault="0084525C">
            <w:pPr>
              <w:rPr>
                <w:rFonts w:ascii="Arial" w:hAnsi="Arial" w:cs="Arial"/>
                <w:sz w:val="17"/>
                <w:szCs w:val="17"/>
              </w:rPr>
            </w:pPr>
          </w:p>
        </w:tc>
        <w:tc>
          <w:tcPr>
            <w:tcW w:w="2552" w:type="dxa"/>
            <w:shd w:val="clear" w:color="auto" w:fill="auto"/>
          </w:tcPr>
          <w:p w:rsidR="00DE0112" w:rsidRPr="008479B3" w:rsidRDefault="00DE0112" w:rsidP="00DE0112">
            <w:pPr>
              <w:rPr>
                <w:rFonts w:ascii="Arial" w:hAnsi="Arial" w:cs="Arial"/>
                <w:sz w:val="17"/>
                <w:szCs w:val="17"/>
              </w:rPr>
            </w:pPr>
            <w:r w:rsidRPr="008479B3">
              <w:rPr>
                <w:rFonts w:ascii="Arial" w:hAnsi="Arial" w:cs="Arial"/>
                <w:sz w:val="17"/>
                <w:szCs w:val="17"/>
              </w:rPr>
              <w:t>They:</w:t>
            </w:r>
          </w:p>
          <w:p w:rsidR="00DE0112" w:rsidRPr="008479B3" w:rsidRDefault="00DE0112"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count to and from 100 and beyond</w:t>
            </w:r>
          </w:p>
          <w:p w:rsidR="00DE0112" w:rsidRPr="008479B3" w:rsidRDefault="00DE0112"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locate these numbers</w:t>
            </w:r>
            <w:r w:rsidRPr="008479B3">
              <w:rPr>
                <w:rFonts w:ascii="Arial" w:hAnsi="Arial" w:cs="Arial"/>
                <w:b/>
                <w:sz w:val="17"/>
                <w:szCs w:val="17"/>
              </w:rPr>
              <w:t xml:space="preserve"> </w:t>
            </w:r>
            <w:r w:rsidRPr="008479B3">
              <w:rPr>
                <w:rFonts w:ascii="Arial" w:hAnsi="Arial" w:cs="Arial"/>
                <w:sz w:val="17"/>
                <w:szCs w:val="17"/>
              </w:rPr>
              <w:t xml:space="preserve">on a number line (e.g. </w:t>
            </w:r>
            <w:r w:rsidR="00AE6222" w:rsidRPr="008479B3">
              <w:rPr>
                <w:rFonts w:ascii="Arial" w:hAnsi="Arial" w:cs="Arial"/>
                <w:sz w:val="17"/>
                <w:szCs w:val="17"/>
              </w:rPr>
              <w:t>placing numbers on a line from 70 to 150, marked in 5s</w:t>
            </w:r>
            <w:r w:rsidRPr="008479B3">
              <w:rPr>
                <w:rFonts w:ascii="Arial" w:hAnsi="Arial" w:cs="Arial"/>
                <w:sz w:val="17"/>
                <w:szCs w:val="17"/>
              </w:rPr>
              <w:t>)</w:t>
            </w:r>
          </w:p>
          <w:p w:rsidR="00AE6222" w:rsidRPr="008479B3" w:rsidRDefault="00AE622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identify and explain patterns</w:t>
            </w:r>
            <w:r w:rsidRPr="008479B3">
              <w:rPr>
                <w:rFonts w:ascii="Arial" w:hAnsi="Arial" w:cs="Arial"/>
                <w:sz w:val="17"/>
                <w:szCs w:val="17"/>
              </w:rPr>
              <w:t xml:space="preserve"> in the way numerals are written and ordered</w:t>
            </w:r>
          </w:p>
          <w:p w:rsidR="00AE6222" w:rsidRPr="008479B3" w:rsidRDefault="00DE011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apply this knowledge</w:t>
            </w:r>
            <w:r w:rsidRPr="008479B3">
              <w:rPr>
                <w:rFonts w:ascii="Arial" w:hAnsi="Arial" w:cs="Arial"/>
                <w:sz w:val="17"/>
                <w:szCs w:val="17"/>
              </w:rPr>
              <w:t xml:space="preserve"> in </w:t>
            </w:r>
            <w:r w:rsidR="00AE6222" w:rsidRPr="008479B3">
              <w:rPr>
                <w:rFonts w:ascii="Arial" w:hAnsi="Arial" w:cs="Arial"/>
                <w:b/>
                <w:sz w:val="17"/>
                <w:szCs w:val="17"/>
              </w:rPr>
              <w:t>solving problems</w:t>
            </w:r>
          </w:p>
          <w:p w:rsidR="00DE0112" w:rsidRPr="008479B3" w:rsidRDefault="00DE011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the</w:t>
            </w:r>
            <w:r w:rsidR="00AE6222" w:rsidRPr="008479B3">
              <w:rPr>
                <w:rFonts w:ascii="Arial" w:hAnsi="Arial" w:cs="Arial"/>
                <w:b/>
                <w:sz w:val="17"/>
                <w:szCs w:val="17"/>
              </w:rPr>
              <w:t>ir reasoning.</w:t>
            </w:r>
          </w:p>
        </w:tc>
      </w:tr>
      <w:tr w:rsidR="000A05C2" w:rsidRPr="008479B3" w:rsidTr="00E7626D">
        <w:tc>
          <w:tcPr>
            <w:tcW w:w="2551" w:type="dxa"/>
            <w:shd w:val="clear" w:color="auto" w:fill="FBE4D5"/>
            <w:vAlign w:val="center"/>
          </w:tcPr>
          <w:p w:rsidR="000A05C2" w:rsidRPr="008479B3" w:rsidRDefault="000A05C2" w:rsidP="00E7626D">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0A05C2" w:rsidRPr="00D95EF1" w:rsidRDefault="000A05C2" w:rsidP="000A05C2">
            <w:pPr>
              <w:numPr>
                <w:ilvl w:val="0"/>
                <w:numId w:val="11"/>
              </w:numPr>
              <w:rPr>
                <w:rFonts w:ascii="Arial" w:hAnsi="Arial" w:cs="Arial"/>
                <w:b/>
                <w:sz w:val="17"/>
                <w:szCs w:val="17"/>
              </w:rPr>
            </w:pPr>
            <w:r w:rsidRPr="000A05C2">
              <w:rPr>
                <w:rFonts w:ascii="Arial" w:hAnsi="Arial" w:cs="Arial"/>
                <w:b/>
                <w:sz w:val="17"/>
                <w:szCs w:val="17"/>
              </w:rPr>
              <w:t>They partition numbers using place value. (MS1.3)</w:t>
            </w:r>
          </w:p>
        </w:tc>
      </w:tr>
      <w:tr w:rsidR="000374AD" w:rsidRPr="008479B3" w:rsidTr="008479B3">
        <w:tc>
          <w:tcPr>
            <w:tcW w:w="2551" w:type="dxa"/>
            <w:shd w:val="clear" w:color="auto" w:fill="auto"/>
          </w:tcPr>
          <w:p w:rsidR="0088344A" w:rsidRPr="008479B3" w:rsidRDefault="004001D2" w:rsidP="0088344A">
            <w:pPr>
              <w:rPr>
                <w:rFonts w:ascii="Arial" w:hAnsi="Arial" w:cs="Arial"/>
                <w:sz w:val="17"/>
                <w:szCs w:val="17"/>
              </w:rPr>
            </w:pPr>
            <w:r w:rsidRPr="008479B3">
              <w:rPr>
                <w:rFonts w:ascii="Arial" w:hAnsi="Arial" w:cs="Arial"/>
                <w:b/>
                <w:sz w:val="17"/>
                <w:szCs w:val="17"/>
              </w:rPr>
              <w:t>Number and A</w:t>
            </w:r>
            <w:r w:rsidR="0088344A" w:rsidRPr="008479B3">
              <w:rPr>
                <w:rFonts w:ascii="Arial" w:hAnsi="Arial" w:cs="Arial"/>
                <w:b/>
                <w:sz w:val="17"/>
                <w:szCs w:val="17"/>
              </w:rPr>
              <w:t>lgebra:</w:t>
            </w:r>
            <w:r w:rsidR="0088344A" w:rsidRPr="008479B3">
              <w:rPr>
                <w:rFonts w:ascii="Arial" w:hAnsi="Arial" w:cs="Arial"/>
                <w:sz w:val="17"/>
                <w:szCs w:val="17"/>
              </w:rPr>
              <w:t xml:space="preserve"> </w:t>
            </w:r>
          </w:p>
          <w:p w:rsidR="0088344A" w:rsidRPr="008479B3" w:rsidRDefault="0088344A"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Number and place value</w:t>
            </w:r>
          </w:p>
          <w:p w:rsidR="0088344A" w:rsidRPr="00AF19B9" w:rsidRDefault="00BA6C81" w:rsidP="008479B3">
            <w:pPr>
              <w:ind w:firstLine="240"/>
              <w:rPr>
                <w:rFonts w:ascii="Arial" w:hAnsi="Arial" w:cs="Arial"/>
                <w:b/>
                <w:i/>
                <w:sz w:val="17"/>
                <w:szCs w:val="17"/>
              </w:rPr>
            </w:pPr>
            <w:hyperlink r:id="rId20" w:history="1">
              <w:r w:rsidR="0088344A" w:rsidRPr="00AF19B9">
                <w:rPr>
                  <w:rStyle w:val="Hyperlink"/>
                  <w:rFonts w:ascii="Arial" w:hAnsi="Arial" w:cs="Arial"/>
                  <w:b/>
                  <w:i/>
                  <w:sz w:val="17"/>
                  <w:szCs w:val="17"/>
                </w:rPr>
                <w:t>ACMNA014</w:t>
              </w:r>
            </w:hyperlink>
          </w:p>
          <w:p w:rsidR="000374AD" w:rsidRPr="008479B3" w:rsidRDefault="000374AD" w:rsidP="0092271A">
            <w:pPr>
              <w:rPr>
                <w:rFonts w:ascii="Arial" w:hAnsi="Arial" w:cs="Arial"/>
                <w:sz w:val="17"/>
                <w:szCs w:val="17"/>
              </w:rPr>
            </w:pPr>
          </w:p>
          <w:p w:rsidR="000374AD" w:rsidRPr="008479B3" w:rsidRDefault="000374AD" w:rsidP="0092271A">
            <w:pPr>
              <w:rPr>
                <w:rFonts w:ascii="Arial" w:hAnsi="Arial" w:cs="Arial"/>
                <w:color w:val="FF0000"/>
                <w:sz w:val="17"/>
                <w:szCs w:val="17"/>
              </w:rPr>
            </w:pPr>
            <w:r w:rsidRPr="008479B3">
              <w:rPr>
                <w:rFonts w:ascii="Arial" w:hAnsi="Arial" w:cs="Arial"/>
                <w:color w:val="FF0000"/>
                <w:sz w:val="17"/>
                <w:szCs w:val="17"/>
              </w:rPr>
              <w:t>3</w:t>
            </w:r>
          </w:p>
        </w:tc>
        <w:tc>
          <w:tcPr>
            <w:tcW w:w="2551" w:type="dxa"/>
            <w:shd w:val="clear" w:color="auto" w:fill="auto"/>
          </w:tcPr>
          <w:p w:rsidR="00311BC6" w:rsidRPr="008479B3" w:rsidRDefault="00311BC6" w:rsidP="00311BC6">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p>
          <w:p w:rsidR="00311BC6" w:rsidRPr="008479B3" w:rsidRDefault="00311BC6"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partition numbers to 50</w:t>
            </w:r>
            <w:r w:rsidRPr="008479B3">
              <w:rPr>
                <w:rFonts w:ascii="Arial" w:hAnsi="Arial" w:cs="Arial"/>
                <w:sz w:val="17"/>
                <w:szCs w:val="17"/>
              </w:rPr>
              <w:t xml:space="preserve"> using place value.</w:t>
            </w:r>
          </w:p>
          <w:p w:rsidR="00311BC6" w:rsidRPr="008479B3" w:rsidRDefault="00311BC6" w:rsidP="00311BC6">
            <w:pPr>
              <w:rPr>
                <w:rFonts w:ascii="Arial" w:hAnsi="Arial" w:cs="Arial"/>
                <w:sz w:val="17"/>
                <w:szCs w:val="17"/>
              </w:rPr>
            </w:pPr>
          </w:p>
        </w:tc>
        <w:tc>
          <w:tcPr>
            <w:tcW w:w="2552" w:type="dxa"/>
            <w:shd w:val="clear" w:color="auto" w:fill="auto"/>
          </w:tcPr>
          <w:p w:rsidR="00311BC6" w:rsidRPr="008479B3" w:rsidRDefault="00311BC6" w:rsidP="00311BC6">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p>
          <w:p w:rsidR="00311BC6" w:rsidRPr="008479B3" w:rsidRDefault="00311BC6"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partition numbers to 100</w:t>
            </w:r>
            <w:r w:rsidRPr="008479B3">
              <w:rPr>
                <w:rFonts w:ascii="Arial" w:hAnsi="Arial" w:cs="Arial"/>
                <w:sz w:val="17"/>
                <w:szCs w:val="17"/>
              </w:rPr>
              <w:t xml:space="preserve"> using place value</w:t>
            </w:r>
          </w:p>
          <w:p w:rsidR="00311BC6" w:rsidRPr="008479B3" w:rsidRDefault="00311BC6"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attempt to explain</w:t>
            </w:r>
            <w:r w:rsidRPr="008479B3">
              <w:rPr>
                <w:rFonts w:ascii="Arial" w:hAnsi="Arial" w:cs="Arial"/>
                <w:sz w:val="17"/>
                <w:szCs w:val="17"/>
              </w:rPr>
              <w:t xml:space="preserve"> what they have done.</w:t>
            </w:r>
          </w:p>
        </w:tc>
        <w:tc>
          <w:tcPr>
            <w:tcW w:w="2552" w:type="dxa"/>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311BC6" w:rsidRPr="008479B3" w:rsidRDefault="000374AD"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partition numbers using place value</w:t>
            </w:r>
          </w:p>
          <w:p w:rsidR="000374AD" w:rsidRPr="008479B3" w:rsidRDefault="003A6D3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what they have done</w:t>
            </w:r>
            <w:r w:rsidR="000374AD" w:rsidRPr="008479B3">
              <w:rPr>
                <w:rFonts w:ascii="Arial" w:hAnsi="Arial" w:cs="Arial"/>
                <w:sz w:val="17"/>
                <w:szCs w:val="17"/>
              </w:rPr>
              <w:t>.</w:t>
            </w:r>
          </w:p>
        </w:tc>
        <w:tc>
          <w:tcPr>
            <w:tcW w:w="2552" w:type="dxa"/>
            <w:shd w:val="clear" w:color="auto" w:fill="auto"/>
          </w:tcPr>
          <w:p w:rsidR="00311BC6" w:rsidRPr="008479B3" w:rsidRDefault="00311BC6" w:rsidP="00311BC6">
            <w:pPr>
              <w:rPr>
                <w:rFonts w:ascii="Arial" w:hAnsi="Arial" w:cs="Arial"/>
                <w:sz w:val="17"/>
                <w:szCs w:val="17"/>
              </w:rPr>
            </w:pPr>
            <w:r w:rsidRPr="008479B3">
              <w:rPr>
                <w:rFonts w:ascii="Arial" w:hAnsi="Arial" w:cs="Arial"/>
                <w:sz w:val="17"/>
                <w:szCs w:val="17"/>
              </w:rPr>
              <w:t>They:</w:t>
            </w:r>
          </w:p>
          <w:p w:rsidR="00311BC6" w:rsidRPr="008479B3" w:rsidRDefault="0060427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compare</w:t>
            </w:r>
            <w:r w:rsidRPr="008479B3">
              <w:rPr>
                <w:rFonts w:ascii="Arial" w:hAnsi="Arial" w:cs="Arial"/>
                <w:sz w:val="17"/>
                <w:szCs w:val="17"/>
              </w:rPr>
              <w:t xml:space="preserve"> collections to 100 </w:t>
            </w:r>
            <w:r w:rsidRPr="008479B3">
              <w:rPr>
                <w:rFonts w:ascii="Arial" w:hAnsi="Arial" w:cs="Arial"/>
                <w:b/>
                <w:sz w:val="17"/>
                <w:szCs w:val="17"/>
              </w:rPr>
              <w:t>and confirm</w:t>
            </w:r>
            <w:r w:rsidRPr="008479B3">
              <w:rPr>
                <w:rFonts w:ascii="Arial" w:hAnsi="Arial" w:cs="Arial"/>
                <w:sz w:val="17"/>
                <w:szCs w:val="17"/>
              </w:rPr>
              <w:t xml:space="preserve"> their comparisons by </w:t>
            </w:r>
            <w:r w:rsidR="00311BC6" w:rsidRPr="008479B3">
              <w:rPr>
                <w:rFonts w:ascii="Arial" w:hAnsi="Arial" w:cs="Arial"/>
                <w:sz w:val="17"/>
                <w:szCs w:val="17"/>
              </w:rPr>
              <w:t>using place value</w:t>
            </w:r>
            <w:r w:rsidRPr="008479B3">
              <w:rPr>
                <w:rFonts w:ascii="Arial" w:hAnsi="Arial" w:cs="Arial"/>
                <w:sz w:val="17"/>
                <w:szCs w:val="17"/>
              </w:rPr>
              <w:t xml:space="preserve"> to partition numbers</w:t>
            </w:r>
          </w:p>
          <w:p w:rsidR="00311BC6" w:rsidRPr="008479B3" w:rsidRDefault="00311BC6"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 xml:space="preserve">explain </w:t>
            </w:r>
            <w:r w:rsidR="00604274" w:rsidRPr="008479B3">
              <w:rPr>
                <w:rFonts w:ascii="Arial" w:hAnsi="Arial" w:cs="Arial"/>
                <w:b/>
                <w:sz w:val="17"/>
                <w:szCs w:val="17"/>
              </w:rPr>
              <w:t>their reasoning</w:t>
            </w:r>
            <w:r w:rsidRPr="008479B3">
              <w:rPr>
                <w:rFonts w:ascii="Arial" w:hAnsi="Arial" w:cs="Arial"/>
                <w:b/>
                <w:sz w:val="17"/>
                <w:szCs w:val="17"/>
              </w:rPr>
              <w:t>.</w:t>
            </w:r>
          </w:p>
        </w:tc>
        <w:tc>
          <w:tcPr>
            <w:tcW w:w="2552" w:type="dxa"/>
            <w:shd w:val="clear" w:color="auto" w:fill="auto"/>
          </w:tcPr>
          <w:p w:rsidR="00604274" w:rsidRPr="008479B3" w:rsidRDefault="00604274" w:rsidP="00604274">
            <w:pPr>
              <w:rPr>
                <w:rFonts w:ascii="Arial" w:hAnsi="Arial" w:cs="Arial"/>
                <w:sz w:val="17"/>
                <w:szCs w:val="17"/>
              </w:rPr>
            </w:pPr>
            <w:r w:rsidRPr="008479B3">
              <w:rPr>
                <w:rFonts w:ascii="Arial" w:hAnsi="Arial" w:cs="Arial"/>
                <w:sz w:val="17"/>
                <w:szCs w:val="17"/>
              </w:rPr>
              <w:t>They:</w:t>
            </w:r>
          </w:p>
          <w:p w:rsidR="00604274" w:rsidRPr="008479B3" w:rsidRDefault="00604274"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compare and </w:t>
            </w:r>
            <w:r w:rsidRPr="008479B3">
              <w:rPr>
                <w:rFonts w:ascii="Arial" w:hAnsi="Arial" w:cs="Arial"/>
                <w:b/>
                <w:sz w:val="17"/>
                <w:szCs w:val="17"/>
              </w:rPr>
              <w:t>order</w:t>
            </w:r>
            <w:r w:rsidRPr="008479B3">
              <w:rPr>
                <w:rFonts w:ascii="Arial" w:hAnsi="Arial" w:cs="Arial"/>
                <w:sz w:val="17"/>
                <w:szCs w:val="17"/>
              </w:rPr>
              <w:t xml:space="preserve"> collections to 100 and confirm their comparisons by using place value to partition numbers</w:t>
            </w:r>
          </w:p>
          <w:p w:rsidR="00604274" w:rsidRPr="008479B3" w:rsidRDefault="0060427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their reasoning and the </w:t>
            </w:r>
            <w:r w:rsidRPr="008479B3">
              <w:rPr>
                <w:rFonts w:ascii="Arial" w:hAnsi="Arial" w:cs="Arial"/>
                <w:b/>
                <w:sz w:val="17"/>
                <w:szCs w:val="17"/>
              </w:rPr>
              <w:t>reasonableness of their answers</w:t>
            </w:r>
            <w:r w:rsidRPr="008479B3">
              <w:rPr>
                <w:rFonts w:ascii="Arial" w:hAnsi="Arial" w:cs="Arial"/>
                <w:sz w:val="17"/>
                <w:szCs w:val="17"/>
              </w:rPr>
              <w:t>.</w:t>
            </w:r>
          </w:p>
        </w:tc>
      </w:tr>
      <w:tr w:rsidR="00D95EF1" w:rsidRPr="008479B3" w:rsidTr="00D95EF1">
        <w:tc>
          <w:tcPr>
            <w:tcW w:w="2551" w:type="dxa"/>
            <w:shd w:val="clear" w:color="auto" w:fill="FBE4D5"/>
            <w:vAlign w:val="center"/>
          </w:tcPr>
          <w:p w:rsidR="00D95EF1" w:rsidRPr="008479B3" w:rsidRDefault="00D95EF1" w:rsidP="00E7626D">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D95EF1" w:rsidRPr="00D95EF1" w:rsidRDefault="00D95EF1" w:rsidP="00D95EF1">
            <w:pPr>
              <w:numPr>
                <w:ilvl w:val="0"/>
                <w:numId w:val="11"/>
              </w:numPr>
              <w:rPr>
                <w:rFonts w:ascii="Arial" w:hAnsi="Arial" w:cs="Arial"/>
                <w:b/>
                <w:sz w:val="17"/>
                <w:szCs w:val="17"/>
              </w:rPr>
            </w:pPr>
            <w:r w:rsidRPr="00D95EF1">
              <w:rPr>
                <w:rFonts w:ascii="Arial" w:hAnsi="Arial" w:cs="Arial"/>
                <w:b/>
                <w:sz w:val="17"/>
                <w:szCs w:val="17"/>
              </w:rPr>
              <w:t>They carry out simple additions and subtractions using counting strategies. (MS1.2)</w:t>
            </w:r>
          </w:p>
        </w:tc>
      </w:tr>
      <w:tr w:rsidR="00447D62" w:rsidRPr="008479B3" w:rsidTr="008479B3">
        <w:tc>
          <w:tcPr>
            <w:tcW w:w="2551" w:type="dxa"/>
            <w:shd w:val="clear" w:color="auto" w:fill="auto"/>
          </w:tcPr>
          <w:p w:rsidR="00556FC5" w:rsidRPr="008479B3" w:rsidRDefault="004001D2" w:rsidP="00556FC5">
            <w:pPr>
              <w:rPr>
                <w:rFonts w:ascii="Arial" w:hAnsi="Arial" w:cs="Arial"/>
                <w:sz w:val="17"/>
                <w:szCs w:val="17"/>
              </w:rPr>
            </w:pPr>
            <w:r w:rsidRPr="008479B3">
              <w:rPr>
                <w:rFonts w:ascii="Arial" w:hAnsi="Arial" w:cs="Arial"/>
                <w:b/>
                <w:sz w:val="17"/>
                <w:szCs w:val="17"/>
              </w:rPr>
              <w:t>Number and A</w:t>
            </w:r>
            <w:r w:rsidR="00556FC5" w:rsidRPr="008479B3">
              <w:rPr>
                <w:rFonts w:ascii="Arial" w:hAnsi="Arial" w:cs="Arial"/>
                <w:b/>
                <w:sz w:val="17"/>
                <w:szCs w:val="17"/>
              </w:rPr>
              <w:t>lgebra:</w:t>
            </w:r>
            <w:r w:rsidR="00556FC5" w:rsidRPr="008479B3">
              <w:rPr>
                <w:rFonts w:ascii="Arial" w:hAnsi="Arial" w:cs="Arial"/>
                <w:sz w:val="17"/>
                <w:szCs w:val="17"/>
              </w:rPr>
              <w:t xml:space="preserve"> </w:t>
            </w:r>
          </w:p>
          <w:p w:rsidR="00556FC5" w:rsidRPr="008479B3" w:rsidRDefault="00556FC5"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Number and place value</w:t>
            </w:r>
          </w:p>
          <w:p w:rsidR="00556FC5" w:rsidRPr="00AF19B9" w:rsidRDefault="00BA6C81" w:rsidP="008479B3">
            <w:pPr>
              <w:ind w:firstLine="240"/>
              <w:rPr>
                <w:rFonts w:ascii="Arial" w:hAnsi="Arial" w:cs="Arial"/>
                <w:b/>
                <w:i/>
                <w:sz w:val="17"/>
                <w:szCs w:val="17"/>
              </w:rPr>
            </w:pPr>
            <w:hyperlink r:id="rId21" w:history="1">
              <w:r w:rsidR="00556FC5" w:rsidRPr="00AF19B9">
                <w:rPr>
                  <w:rStyle w:val="Hyperlink"/>
                  <w:rFonts w:ascii="Arial" w:hAnsi="Arial" w:cs="Arial"/>
                  <w:b/>
                  <w:i/>
                  <w:sz w:val="17"/>
                  <w:szCs w:val="17"/>
                </w:rPr>
                <w:t>ACMNA015</w:t>
              </w:r>
            </w:hyperlink>
          </w:p>
          <w:p w:rsidR="000374AD" w:rsidRPr="008479B3" w:rsidRDefault="000374AD" w:rsidP="000374AD">
            <w:pPr>
              <w:rPr>
                <w:rFonts w:ascii="Arial" w:hAnsi="Arial" w:cs="Arial"/>
                <w:sz w:val="17"/>
                <w:szCs w:val="17"/>
              </w:rPr>
            </w:pPr>
          </w:p>
          <w:p w:rsidR="00D65274" w:rsidRPr="008479B3" w:rsidRDefault="000374AD" w:rsidP="000374AD">
            <w:pPr>
              <w:rPr>
                <w:rFonts w:ascii="Arial" w:hAnsi="Arial" w:cs="Arial"/>
                <w:sz w:val="17"/>
                <w:szCs w:val="17"/>
              </w:rPr>
            </w:pPr>
            <w:r w:rsidRPr="008479B3">
              <w:rPr>
                <w:rFonts w:ascii="Arial" w:hAnsi="Arial" w:cs="Arial"/>
                <w:color w:val="FF0000"/>
                <w:sz w:val="17"/>
                <w:szCs w:val="17"/>
              </w:rPr>
              <w:t>4</w:t>
            </w:r>
          </w:p>
        </w:tc>
        <w:tc>
          <w:tcPr>
            <w:tcW w:w="2551" w:type="dxa"/>
            <w:shd w:val="clear" w:color="auto" w:fill="auto"/>
          </w:tcPr>
          <w:p w:rsidR="00910FB7" w:rsidRPr="008479B3" w:rsidRDefault="00910FB7" w:rsidP="00910FB7">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r w:rsidR="00F5148E" w:rsidRPr="008479B3">
              <w:rPr>
                <w:rFonts w:ascii="Arial" w:hAnsi="Arial" w:cs="Arial"/>
                <w:sz w:val="17"/>
                <w:szCs w:val="17"/>
              </w:rPr>
              <w:t>:</w:t>
            </w:r>
          </w:p>
          <w:p w:rsidR="00910FB7" w:rsidRPr="008479B3" w:rsidRDefault="00910FB7"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carry out simple additions </w:t>
            </w:r>
            <w:r w:rsidRPr="008479B3">
              <w:rPr>
                <w:rFonts w:ascii="Arial" w:hAnsi="Arial" w:cs="Arial"/>
                <w:b/>
                <w:sz w:val="17"/>
                <w:szCs w:val="17"/>
              </w:rPr>
              <w:t>in real-life situations</w:t>
            </w:r>
            <w:r w:rsidRPr="008479B3">
              <w:rPr>
                <w:rFonts w:ascii="Arial" w:hAnsi="Arial" w:cs="Arial"/>
                <w:sz w:val="17"/>
                <w:szCs w:val="17"/>
              </w:rPr>
              <w:t>, using counting strategies.</w:t>
            </w:r>
          </w:p>
          <w:p w:rsidR="007B1562" w:rsidRPr="008479B3" w:rsidRDefault="00910FB7"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carry out simple subtractions </w:t>
            </w:r>
            <w:r w:rsidRPr="008479B3">
              <w:rPr>
                <w:rFonts w:ascii="Arial" w:hAnsi="Arial" w:cs="Arial"/>
                <w:b/>
                <w:sz w:val="17"/>
                <w:szCs w:val="17"/>
              </w:rPr>
              <w:t>in real-life situations</w:t>
            </w:r>
            <w:r w:rsidRPr="008479B3">
              <w:rPr>
                <w:rFonts w:ascii="Arial" w:hAnsi="Arial" w:cs="Arial"/>
                <w:sz w:val="17"/>
                <w:szCs w:val="17"/>
              </w:rPr>
              <w:t>, using counting strategies.</w:t>
            </w:r>
          </w:p>
          <w:p w:rsidR="00C26D82" w:rsidRPr="008479B3" w:rsidRDefault="00C26D82">
            <w:pPr>
              <w:rPr>
                <w:rFonts w:ascii="Arial" w:hAnsi="Arial" w:cs="Arial"/>
                <w:color w:val="FF0000"/>
                <w:sz w:val="17"/>
                <w:szCs w:val="17"/>
              </w:rPr>
            </w:pPr>
          </w:p>
        </w:tc>
        <w:tc>
          <w:tcPr>
            <w:tcW w:w="2552" w:type="dxa"/>
            <w:shd w:val="clear" w:color="auto" w:fill="auto"/>
          </w:tcPr>
          <w:p w:rsidR="00910FB7" w:rsidRPr="008479B3" w:rsidRDefault="00910FB7" w:rsidP="00910FB7">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r w:rsidR="00F5148E" w:rsidRPr="008479B3">
              <w:rPr>
                <w:rFonts w:ascii="Arial" w:hAnsi="Arial" w:cs="Arial"/>
                <w:sz w:val="17"/>
                <w:szCs w:val="17"/>
              </w:rPr>
              <w:t>:</w:t>
            </w:r>
          </w:p>
          <w:p w:rsidR="00910FB7" w:rsidRPr="008479B3" w:rsidRDefault="00910FB7"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carry out simple additions </w:t>
            </w:r>
            <w:r w:rsidRPr="008479B3">
              <w:rPr>
                <w:rFonts w:ascii="Arial" w:hAnsi="Arial" w:cs="Arial"/>
                <w:b/>
                <w:sz w:val="17"/>
                <w:szCs w:val="17"/>
              </w:rPr>
              <w:t>with materials</w:t>
            </w:r>
            <w:r w:rsidRPr="008479B3">
              <w:rPr>
                <w:rFonts w:ascii="Arial" w:hAnsi="Arial" w:cs="Arial"/>
                <w:sz w:val="17"/>
                <w:szCs w:val="17"/>
              </w:rPr>
              <w:t>, using counting strategies.</w:t>
            </w:r>
          </w:p>
          <w:p w:rsidR="00910FB7" w:rsidRPr="008479B3" w:rsidRDefault="00910FB7"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carry out simple subtractions </w:t>
            </w:r>
            <w:r w:rsidRPr="008479B3">
              <w:rPr>
                <w:rFonts w:ascii="Arial" w:hAnsi="Arial" w:cs="Arial"/>
                <w:b/>
                <w:sz w:val="17"/>
                <w:szCs w:val="17"/>
              </w:rPr>
              <w:t>with materials</w:t>
            </w:r>
            <w:r w:rsidRPr="008479B3">
              <w:rPr>
                <w:rFonts w:ascii="Arial" w:hAnsi="Arial" w:cs="Arial"/>
                <w:sz w:val="17"/>
                <w:szCs w:val="17"/>
              </w:rPr>
              <w:t>, using counting strategies.</w:t>
            </w:r>
          </w:p>
          <w:p w:rsidR="00910FB7" w:rsidRPr="008479B3" w:rsidRDefault="00910FB7"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b/>
                <w:sz w:val="17"/>
                <w:szCs w:val="17"/>
              </w:rPr>
              <w:t>attempt to explain</w:t>
            </w:r>
            <w:r w:rsidRPr="008479B3">
              <w:rPr>
                <w:rFonts w:ascii="Arial" w:hAnsi="Arial" w:cs="Arial"/>
                <w:sz w:val="17"/>
                <w:szCs w:val="17"/>
              </w:rPr>
              <w:t xml:space="preserve"> what they have done.</w:t>
            </w:r>
          </w:p>
        </w:tc>
        <w:tc>
          <w:tcPr>
            <w:tcW w:w="2552" w:type="dxa"/>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16697C" w:rsidRPr="008479B3" w:rsidRDefault="00910FB7"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carry out </w:t>
            </w:r>
            <w:r w:rsidR="005D1958" w:rsidRPr="008479B3">
              <w:rPr>
                <w:rFonts w:ascii="Arial" w:hAnsi="Arial" w:cs="Arial"/>
                <w:sz w:val="17"/>
                <w:szCs w:val="17"/>
              </w:rPr>
              <w:t>simple addition</w:t>
            </w:r>
            <w:r w:rsidRPr="008479B3">
              <w:rPr>
                <w:rFonts w:ascii="Arial" w:hAnsi="Arial" w:cs="Arial"/>
                <w:sz w:val="17"/>
                <w:szCs w:val="17"/>
              </w:rPr>
              <w:t xml:space="preserve">s using </w:t>
            </w:r>
            <w:r w:rsidR="0016697C" w:rsidRPr="008479B3">
              <w:rPr>
                <w:rFonts w:ascii="Arial" w:hAnsi="Arial" w:cs="Arial"/>
                <w:sz w:val="17"/>
                <w:szCs w:val="17"/>
              </w:rPr>
              <w:t xml:space="preserve">counting </w:t>
            </w:r>
            <w:r w:rsidR="005D1958" w:rsidRPr="008479B3">
              <w:rPr>
                <w:rFonts w:ascii="Arial" w:hAnsi="Arial" w:cs="Arial"/>
                <w:sz w:val="17"/>
                <w:szCs w:val="17"/>
              </w:rPr>
              <w:t>strategies</w:t>
            </w:r>
            <w:r w:rsidR="0016697C" w:rsidRPr="008479B3">
              <w:rPr>
                <w:rFonts w:ascii="Arial" w:hAnsi="Arial" w:cs="Arial"/>
                <w:sz w:val="17"/>
                <w:szCs w:val="17"/>
              </w:rPr>
              <w:t>.</w:t>
            </w:r>
          </w:p>
          <w:p w:rsidR="001033BA" w:rsidRPr="008479B3" w:rsidRDefault="00910FB7"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carry out </w:t>
            </w:r>
            <w:r w:rsidR="001033BA" w:rsidRPr="008479B3">
              <w:rPr>
                <w:rFonts w:ascii="Arial" w:hAnsi="Arial" w:cs="Arial"/>
                <w:sz w:val="17"/>
                <w:szCs w:val="17"/>
              </w:rPr>
              <w:t>simple subtraction</w:t>
            </w:r>
            <w:r w:rsidRPr="008479B3">
              <w:rPr>
                <w:rFonts w:ascii="Arial" w:hAnsi="Arial" w:cs="Arial"/>
                <w:sz w:val="17"/>
                <w:szCs w:val="17"/>
              </w:rPr>
              <w:t>s</w:t>
            </w:r>
            <w:r w:rsidR="001033BA" w:rsidRPr="008479B3">
              <w:rPr>
                <w:rFonts w:ascii="Arial" w:hAnsi="Arial" w:cs="Arial"/>
                <w:sz w:val="17"/>
                <w:szCs w:val="17"/>
              </w:rPr>
              <w:t xml:space="preserve"> using counting strategies.</w:t>
            </w:r>
          </w:p>
          <w:p w:rsidR="002F6A27" w:rsidRPr="008479B3" w:rsidRDefault="009C0FC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w:t>
            </w:r>
            <w:r w:rsidR="007B1562" w:rsidRPr="008479B3">
              <w:rPr>
                <w:rFonts w:ascii="Arial" w:hAnsi="Arial" w:cs="Arial"/>
                <w:sz w:val="17"/>
                <w:szCs w:val="17"/>
              </w:rPr>
              <w:t>what they have done.</w:t>
            </w:r>
          </w:p>
        </w:tc>
        <w:tc>
          <w:tcPr>
            <w:tcW w:w="2552" w:type="dxa"/>
            <w:shd w:val="clear" w:color="auto" w:fill="auto"/>
          </w:tcPr>
          <w:p w:rsidR="00910FB7" w:rsidRPr="008479B3" w:rsidRDefault="00910FB7" w:rsidP="00910FB7">
            <w:pPr>
              <w:rPr>
                <w:rFonts w:ascii="Arial" w:hAnsi="Arial" w:cs="Arial"/>
                <w:sz w:val="17"/>
                <w:szCs w:val="17"/>
              </w:rPr>
            </w:pPr>
            <w:r w:rsidRPr="008479B3">
              <w:rPr>
                <w:rFonts w:ascii="Arial" w:hAnsi="Arial" w:cs="Arial"/>
                <w:sz w:val="17"/>
                <w:szCs w:val="17"/>
              </w:rPr>
              <w:t>They</w:t>
            </w:r>
            <w:r w:rsidR="00F5148E" w:rsidRPr="008479B3">
              <w:rPr>
                <w:rFonts w:ascii="Arial" w:hAnsi="Arial" w:cs="Arial"/>
                <w:sz w:val="17"/>
                <w:szCs w:val="17"/>
              </w:rPr>
              <w:t>:</w:t>
            </w:r>
          </w:p>
          <w:p w:rsidR="007B1562" w:rsidRPr="008479B3" w:rsidRDefault="00205C5F"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work out </w:t>
            </w:r>
            <w:r w:rsidRPr="008479B3">
              <w:rPr>
                <w:rFonts w:ascii="Arial" w:hAnsi="Arial" w:cs="Arial"/>
                <w:b/>
                <w:sz w:val="17"/>
                <w:szCs w:val="17"/>
              </w:rPr>
              <w:t>addition problems</w:t>
            </w:r>
            <w:r w:rsidRPr="008479B3">
              <w:rPr>
                <w:rFonts w:ascii="Arial" w:hAnsi="Arial" w:cs="Arial"/>
                <w:sz w:val="17"/>
                <w:szCs w:val="17"/>
              </w:rPr>
              <w:t xml:space="preserve"> in real-life situations</w:t>
            </w:r>
            <w:r w:rsidR="00090210" w:rsidRPr="008479B3">
              <w:rPr>
                <w:rFonts w:ascii="Arial" w:hAnsi="Arial" w:cs="Arial"/>
                <w:sz w:val="17"/>
                <w:szCs w:val="17"/>
              </w:rPr>
              <w:t>, u</w:t>
            </w:r>
            <w:r w:rsidR="00A77058" w:rsidRPr="008479B3">
              <w:rPr>
                <w:rFonts w:ascii="Arial" w:hAnsi="Arial" w:cs="Arial"/>
                <w:sz w:val="17"/>
                <w:szCs w:val="17"/>
              </w:rPr>
              <w:t xml:space="preserve">sing a </w:t>
            </w:r>
            <w:r w:rsidR="00A77058" w:rsidRPr="008479B3">
              <w:rPr>
                <w:rFonts w:ascii="Arial" w:hAnsi="Arial" w:cs="Arial"/>
                <w:b/>
                <w:sz w:val="17"/>
                <w:szCs w:val="17"/>
              </w:rPr>
              <w:t xml:space="preserve">range of </w:t>
            </w:r>
            <w:r w:rsidR="007B1562" w:rsidRPr="008479B3">
              <w:rPr>
                <w:rFonts w:ascii="Arial" w:hAnsi="Arial" w:cs="Arial"/>
                <w:b/>
                <w:sz w:val="17"/>
                <w:szCs w:val="17"/>
              </w:rPr>
              <w:t xml:space="preserve">counting </w:t>
            </w:r>
            <w:r w:rsidR="00A77058" w:rsidRPr="008479B3">
              <w:rPr>
                <w:rFonts w:ascii="Arial" w:hAnsi="Arial" w:cs="Arial"/>
                <w:b/>
                <w:sz w:val="17"/>
                <w:szCs w:val="17"/>
              </w:rPr>
              <w:t>strategies</w:t>
            </w:r>
            <w:r w:rsidR="00A77058" w:rsidRPr="008479B3">
              <w:rPr>
                <w:rFonts w:ascii="Arial" w:hAnsi="Arial" w:cs="Arial"/>
                <w:sz w:val="17"/>
                <w:szCs w:val="17"/>
              </w:rPr>
              <w:t xml:space="preserve"> </w:t>
            </w:r>
          </w:p>
          <w:p w:rsidR="007B1562" w:rsidRPr="008479B3" w:rsidRDefault="007B1562"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work out </w:t>
            </w:r>
            <w:r w:rsidRPr="008479B3">
              <w:rPr>
                <w:rFonts w:ascii="Arial" w:hAnsi="Arial" w:cs="Arial"/>
                <w:b/>
                <w:sz w:val="17"/>
                <w:szCs w:val="17"/>
              </w:rPr>
              <w:t>subtraction problems</w:t>
            </w:r>
            <w:r w:rsidRPr="008479B3">
              <w:rPr>
                <w:rFonts w:ascii="Arial" w:hAnsi="Arial" w:cs="Arial"/>
                <w:sz w:val="17"/>
                <w:szCs w:val="17"/>
              </w:rPr>
              <w:t xml:space="preserve"> in real-life situations, using a range of counting strategies </w:t>
            </w:r>
          </w:p>
          <w:p w:rsidR="00910FB7" w:rsidRPr="008479B3" w:rsidRDefault="003F48E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the process and their reasoning</w:t>
            </w:r>
            <w:r w:rsidR="00A77058" w:rsidRPr="008479B3">
              <w:rPr>
                <w:rFonts w:ascii="Arial" w:hAnsi="Arial" w:cs="Arial"/>
                <w:sz w:val="17"/>
                <w:szCs w:val="17"/>
              </w:rPr>
              <w:t>.</w:t>
            </w:r>
          </w:p>
        </w:tc>
        <w:tc>
          <w:tcPr>
            <w:tcW w:w="2552" w:type="dxa"/>
            <w:shd w:val="clear" w:color="auto" w:fill="auto"/>
          </w:tcPr>
          <w:p w:rsidR="009C0FCB" w:rsidRPr="008479B3" w:rsidRDefault="009C0FCB" w:rsidP="009C0FCB">
            <w:pPr>
              <w:rPr>
                <w:rFonts w:ascii="Arial" w:hAnsi="Arial" w:cs="Arial"/>
                <w:sz w:val="17"/>
                <w:szCs w:val="17"/>
              </w:rPr>
            </w:pPr>
            <w:r w:rsidRPr="008479B3">
              <w:rPr>
                <w:rFonts w:ascii="Arial" w:hAnsi="Arial" w:cs="Arial"/>
                <w:sz w:val="17"/>
                <w:szCs w:val="17"/>
              </w:rPr>
              <w:t>They</w:t>
            </w:r>
            <w:r w:rsidR="00F5148E" w:rsidRPr="008479B3">
              <w:rPr>
                <w:rFonts w:ascii="Arial" w:hAnsi="Arial" w:cs="Arial"/>
                <w:sz w:val="17"/>
                <w:szCs w:val="17"/>
              </w:rPr>
              <w:t>:</w:t>
            </w:r>
          </w:p>
          <w:p w:rsidR="007B1562" w:rsidRPr="008479B3" w:rsidRDefault="002F6D55"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solve </w:t>
            </w:r>
            <w:r w:rsidRPr="008479B3">
              <w:rPr>
                <w:rFonts w:ascii="Arial" w:hAnsi="Arial" w:cs="Arial"/>
                <w:b/>
                <w:sz w:val="17"/>
                <w:szCs w:val="17"/>
              </w:rPr>
              <w:t>unfamiliar</w:t>
            </w:r>
            <w:r w:rsidRPr="008479B3">
              <w:rPr>
                <w:rFonts w:ascii="Arial" w:hAnsi="Arial" w:cs="Arial"/>
                <w:sz w:val="17"/>
                <w:szCs w:val="17"/>
              </w:rPr>
              <w:t xml:space="preserve"> addition and </w:t>
            </w:r>
            <w:r w:rsidR="00090210" w:rsidRPr="008479B3">
              <w:rPr>
                <w:rFonts w:ascii="Arial" w:hAnsi="Arial" w:cs="Arial"/>
                <w:sz w:val="17"/>
                <w:szCs w:val="17"/>
              </w:rPr>
              <w:t>subtraction</w:t>
            </w:r>
            <w:r w:rsidRPr="008479B3">
              <w:rPr>
                <w:rFonts w:ascii="Arial" w:hAnsi="Arial" w:cs="Arial"/>
                <w:sz w:val="17"/>
                <w:szCs w:val="17"/>
              </w:rPr>
              <w:t xml:space="preserve"> </w:t>
            </w:r>
            <w:r w:rsidRPr="008479B3">
              <w:rPr>
                <w:rFonts w:ascii="Arial" w:hAnsi="Arial" w:cs="Arial"/>
                <w:b/>
                <w:sz w:val="17"/>
                <w:szCs w:val="17"/>
              </w:rPr>
              <w:t>problems</w:t>
            </w:r>
            <w:r w:rsidRPr="008479B3">
              <w:rPr>
                <w:rFonts w:ascii="Arial" w:hAnsi="Arial" w:cs="Arial"/>
                <w:sz w:val="17"/>
                <w:szCs w:val="17"/>
              </w:rPr>
              <w:t xml:space="preserve"> </w:t>
            </w:r>
            <w:r w:rsidR="00090210" w:rsidRPr="008479B3">
              <w:rPr>
                <w:rFonts w:ascii="Arial" w:hAnsi="Arial" w:cs="Arial"/>
                <w:sz w:val="17"/>
                <w:szCs w:val="17"/>
              </w:rPr>
              <w:t xml:space="preserve">using a </w:t>
            </w:r>
            <w:r w:rsidR="00090210" w:rsidRPr="008479B3">
              <w:rPr>
                <w:rFonts w:ascii="Arial" w:hAnsi="Arial" w:cs="Arial"/>
                <w:b/>
                <w:sz w:val="17"/>
                <w:szCs w:val="17"/>
              </w:rPr>
              <w:t>range of strategies</w:t>
            </w:r>
            <w:r w:rsidR="00090210" w:rsidRPr="008479B3">
              <w:rPr>
                <w:rFonts w:ascii="Arial" w:hAnsi="Arial" w:cs="Arial"/>
                <w:sz w:val="17"/>
                <w:szCs w:val="17"/>
              </w:rPr>
              <w:t xml:space="preserve"> including counting on, p</w:t>
            </w:r>
            <w:r w:rsidR="009C0FCB" w:rsidRPr="008479B3">
              <w:rPr>
                <w:rFonts w:ascii="Arial" w:hAnsi="Arial" w:cs="Arial"/>
                <w:sz w:val="17"/>
                <w:szCs w:val="17"/>
              </w:rPr>
              <w:t>artitioning and rearranging</w:t>
            </w:r>
            <w:r w:rsidR="00090210" w:rsidRPr="008479B3">
              <w:rPr>
                <w:rFonts w:ascii="Arial" w:hAnsi="Arial" w:cs="Arial"/>
                <w:sz w:val="17"/>
                <w:szCs w:val="17"/>
              </w:rPr>
              <w:t xml:space="preserve"> </w:t>
            </w:r>
          </w:p>
          <w:p w:rsidR="00447D62" w:rsidRPr="008479B3" w:rsidRDefault="009C0FC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their reasoning and the </w:t>
            </w:r>
            <w:r w:rsidRPr="008479B3">
              <w:rPr>
                <w:rFonts w:ascii="Arial" w:hAnsi="Arial" w:cs="Arial"/>
                <w:b/>
                <w:sz w:val="17"/>
                <w:szCs w:val="17"/>
              </w:rPr>
              <w:t>reasonableness of their answers</w:t>
            </w:r>
            <w:r w:rsidRPr="008479B3">
              <w:rPr>
                <w:rFonts w:ascii="Arial" w:hAnsi="Arial" w:cs="Arial"/>
                <w:sz w:val="17"/>
                <w:szCs w:val="17"/>
              </w:rPr>
              <w:t>.</w:t>
            </w:r>
          </w:p>
        </w:tc>
      </w:tr>
    </w:tbl>
    <w:p w:rsidR="006A2A4D" w:rsidRDefault="006A2A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D95EF1" w:rsidRPr="008479B3" w:rsidTr="00E7626D">
        <w:tc>
          <w:tcPr>
            <w:tcW w:w="2551" w:type="dxa"/>
            <w:shd w:val="clear" w:color="auto" w:fill="FBE4D5"/>
            <w:vAlign w:val="center"/>
          </w:tcPr>
          <w:p w:rsidR="00D95EF1" w:rsidRPr="008479B3" w:rsidRDefault="00D95EF1" w:rsidP="00D95EF1">
            <w:pPr>
              <w:rPr>
                <w:rFonts w:ascii="Arial" w:hAnsi="Arial" w:cs="Arial"/>
                <w:b/>
                <w:sz w:val="17"/>
                <w:szCs w:val="17"/>
              </w:rPr>
            </w:pPr>
            <w:r>
              <w:rPr>
                <w:rFonts w:ascii="Arial" w:hAnsi="Arial" w:cs="Arial"/>
                <w:b/>
                <w:sz w:val="17"/>
                <w:szCs w:val="17"/>
              </w:rPr>
              <w:lastRenderedPageBreak/>
              <w:t>Relevant part of the Achievement Standard</w:t>
            </w:r>
          </w:p>
        </w:tc>
        <w:tc>
          <w:tcPr>
            <w:tcW w:w="12759" w:type="dxa"/>
            <w:gridSpan w:val="5"/>
            <w:shd w:val="clear" w:color="auto" w:fill="FBE4D5"/>
            <w:vAlign w:val="center"/>
          </w:tcPr>
          <w:p w:rsidR="00D95EF1" w:rsidRPr="00D95EF1" w:rsidRDefault="00D95EF1" w:rsidP="00D95EF1">
            <w:pPr>
              <w:numPr>
                <w:ilvl w:val="0"/>
                <w:numId w:val="11"/>
              </w:numPr>
              <w:rPr>
                <w:rFonts w:ascii="Arial" w:hAnsi="Arial" w:cs="Arial"/>
                <w:b/>
                <w:sz w:val="17"/>
                <w:szCs w:val="17"/>
              </w:rPr>
            </w:pPr>
            <w:r w:rsidRPr="00D95EF1">
              <w:rPr>
                <w:rFonts w:ascii="Arial" w:hAnsi="Arial" w:cs="Arial"/>
                <w:b/>
                <w:sz w:val="17"/>
                <w:szCs w:val="17"/>
              </w:rPr>
              <w:t>They identify representations of one half. (MKU1.2)</w:t>
            </w:r>
          </w:p>
        </w:tc>
      </w:tr>
      <w:tr w:rsidR="00DA58A5" w:rsidRPr="008479B3" w:rsidTr="008479B3">
        <w:tc>
          <w:tcPr>
            <w:tcW w:w="2551" w:type="dxa"/>
            <w:shd w:val="clear" w:color="auto" w:fill="auto"/>
          </w:tcPr>
          <w:p w:rsidR="00F5148E" w:rsidRPr="008479B3" w:rsidRDefault="004001D2" w:rsidP="00F5148E">
            <w:pPr>
              <w:rPr>
                <w:rFonts w:ascii="Arial" w:hAnsi="Arial" w:cs="Arial"/>
                <w:sz w:val="17"/>
                <w:szCs w:val="17"/>
              </w:rPr>
            </w:pPr>
            <w:r w:rsidRPr="008479B3">
              <w:rPr>
                <w:rFonts w:ascii="Arial" w:hAnsi="Arial" w:cs="Arial"/>
                <w:b/>
                <w:sz w:val="17"/>
                <w:szCs w:val="17"/>
              </w:rPr>
              <w:t>Number and A</w:t>
            </w:r>
            <w:r w:rsidR="00F5148E" w:rsidRPr="008479B3">
              <w:rPr>
                <w:rFonts w:ascii="Arial" w:hAnsi="Arial" w:cs="Arial"/>
                <w:b/>
                <w:sz w:val="17"/>
                <w:szCs w:val="17"/>
              </w:rPr>
              <w:t>lgebra:</w:t>
            </w:r>
            <w:r w:rsidR="00F5148E" w:rsidRPr="008479B3">
              <w:rPr>
                <w:rFonts w:ascii="Arial" w:hAnsi="Arial" w:cs="Arial"/>
                <w:sz w:val="17"/>
                <w:szCs w:val="17"/>
              </w:rPr>
              <w:t xml:space="preserve"> </w:t>
            </w:r>
          </w:p>
          <w:p w:rsidR="00F5148E" w:rsidRPr="008479B3" w:rsidRDefault="00F5148E"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Fractions and decimals</w:t>
            </w:r>
          </w:p>
          <w:p w:rsidR="00F5148E" w:rsidRPr="00AF19B9" w:rsidRDefault="00BA6C81" w:rsidP="008479B3">
            <w:pPr>
              <w:ind w:firstLine="240"/>
              <w:rPr>
                <w:rFonts w:ascii="Arial" w:hAnsi="Arial" w:cs="Arial"/>
                <w:b/>
                <w:i/>
                <w:sz w:val="17"/>
                <w:szCs w:val="17"/>
              </w:rPr>
            </w:pPr>
            <w:hyperlink r:id="rId22" w:history="1">
              <w:r w:rsidR="00F5148E" w:rsidRPr="00AF19B9">
                <w:rPr>
                  <w:rStyle w:val="Hyperlink"/>
                  <w:rFonts w:ascii="Arial" w:hAnsi="Arial" w:cs="Arial"/>
                  <w:b/>
                  <w:i/>
                  <w:sz w:val="17"/>
                  <w:szCs w:val="17"/>
                </w:rPr>
                <w:t>ACMNA016</w:t>
              </w:r>
            </w:hyperlink>
          </w:p>
          <w:p w:rsidR="00F5148E" w:rsidRPr="008479B3" w:rsidRDefault="00F5148E" w:rsidP="00F74DE3">
            <w:pPr>
              <w:rPr>
                <w:rFonts w:ascii="Arial" w:hAnsi="Arial" w:cs="Arial"/>
                <w:sz w:val="17"/>
                <w:szCs w:val="17"/>
              </w:rPr>
            </w:pPr>
          </w:p>
          <w:p w:rsidR="00D65274" w:rsidRPr="008479B3" w:rsidRDefault="00D65274" w:rsidP="00F74DE3">
            <w:pPr>
              <w:rPr>
                <w:rFonts w:ascii="Arial" w:hAnsi="Arial" w:cs="Arial"/>
                <w:sz w:val="17"/>
                <w:szCs w:val="17"/>
              </w:rPr>
            </w:pPr>
          </w:p>
          <w:p w:rsidR="00D65274" w:rsidRPr="008479B3" w:rsidRDefault="00D65274" w:rsidP="00F74DE3">
            <w:pPr>
              <w:rPr>
                <w:rFonts w:ascii="Arial" w:hAnsi="Arial" w:cs="Arial"/>
                <w:sz w:val="17"/>
                <w:szCs w:val="17"/>
              </w:rPr>
            </w:pPr>
            <w:r w:rsidRPr="008479B3">
              <w:rPr>
                <w:rFonts w:ascii="Arial" w:hAnsi="Arial" w:cs="Arial"/>
                <w:color w:val="FF0000"/>
                <w:sz w:val="17"/>
                <w:szCs w:val="17"/>
              </w:rPr>
              <w:t>6</w:t>
            </w:r>
          </w:p>
        </w:tc>
        <w:tc>
          <w:tcPr>
            <w:tcW w:w="2551" w:type="dxa"/>
            <w:shd w:val="clear" w:color="auto" w:fill="auto"/>
          </w:tcPr>
          <w:p w:rsidR="001E3164" w:rsidRPr="008479B3" w:rsidRDefault="001E3164" w:rsidP="001E3164">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xml:space="preserve">, they: </w:t>
            </w:r>
          </w:p>
          <w:p w:rsidR="007805AF" w:rsidRPr="008479B3" w:rsidRDefault="007805AF"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share groups</w:t>
            </w:r>
            <w:r w:rsidRPr="008479B3">
              <w:rPr>
                <w:rFonts w:ascii="Arial" w:hAnsi="Arial" w:cs="Arial"/>
                <w:sz w:val="17"/>
                <w:szCs w:val="17"/>
              </w:rPr>
              <w:t xml:space="preserve"> into two equal parts and </w:t>
            </w:r>
            <w:r w:rsidRPr="008479B3">
              <w:rPr>
                <w:rFonts w:ascii="Arial" w:hAnsi="Arial" w:cs="Arial"/>
                <w:b/>
                <w:sz w:val="17"/>
                <w:szCs w:val="17"/>
              </w:rPr>
              <w:t>divide shapes</w:t>
            </w:r>
            <w:r w:rsidRPr="008479B3">
              <w:rPr>
                <w:rFonts w:ascii="Arial" w:hAnsi="Arial" w:cs="Arial"/>
                <w:sz w:val="17"/>
                <w:szCs w:val="17"/>
              </w:rPr>
              <w:t xml:space="preserve"> into two equal parts</w:t>
            </w:r>
          </w:p>
          <w:p w:rsidR="001E3164" w:rsidRPr="008479B3" w:rsidRDefault="007805AF"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talk about</w:t>
            </w:r>
            <w:r w:rsidRPr="008479B3">
              <w:rPr>
                <w:rFonts w:ascii="Arial" w:hAnsi="Arial" w:cs="Arial"/>
                <w:sz w:val="17"/>
                <w:szCs w:val="17"/>
              </w:rPr>
              <w:t xml:space="preserve"> what they have done using the term, ‘half’’.</w:t>
            </w:r>
          </w:p>
          <w:p w:rsidR="001E3164" w:rsidRPr="008479B3" w:rsidRDefault="001E3164" w:rsidP="00F74DE3">
            <w:pPr>
              <w:rPr>
                <w:rFonts w:ascii="Arial" w:hAnsi="Arial" w:cs="Arial"/>
                <w:sz w:val="17"/>
                <w:szCs w:val="17"/>
              </w:rPr>
            </w:pPr>
          </w:p>
        </w:tc>
        <w:tc>
          <w:tcPr>
            <w:tcW w:w="2552" w:type="dxa"/>
            <w:shd w:val="clear" w:color="auto" w:fill="auto"/>
          </w:tcPr>
          <w:p w:rsidR="001E3164" w:rsidRPr="008479B3" w:rsidRDefault="001E3164" w:rsidP="001E3164">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xml:space="preserve">, they: </w:t>
            </w:r>
          </w:p>
          <w:p w:rsidR="001E3164" w:rsidRPr="008479B3" w:rsidRDefault="001E316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identify representations</w:t>
            </w:r>
            <w:r w:rsidRPr="008479B3">
              <w:rPr>
                <w:rFonts w:ascii="Arial" w:hAnsi="Arial" w:cs="Arial"/>
                <w:sz w:val="17"/>
                <w:szCs w:val="17"/>
              </w:rPr>
              <w:t xml:space="preserve"> of one half (e.g. they select one piece of an apple cut into two equal pieces or a rectangle cut into two equal pieces; given a box of four buttons, they can recognise when half have been taken out)</w:t>
            </w:r>
          </w:p>
          <w:p w:rsidR="001E3164" w:rsidRPr="008479B3" w:rsidRDefault="001E316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refer to</w:t>
            </w:r>
            <w:r w:rsidRPr="008479B3">
              <w:rPr>
                <w:rFonts w:ascii="Arial" w:hAnsi="Arial" w:cs="Arial"/>
                <w:sz w:val="17"/>
                <w:szCs w:val="17"/>
              </w:rPr>
              <w:t xml:space="preserve"> the selected piece or group as </w:t>
            </w:r>
            <w:r w:rsidRPr="008479B3">
              <w:rPr>
                <w:rFonts w:ascii="Arial" w:hAnsi="Arial" w:cs="Arial"/>
                <w:b/>
                <w:sz w:val="17"/>
                <w:szCs w:val="17"/>
              </w:rPr>
              <w:t>‘a half’’.</w:t>
            </w:r>
            <w:r w:rsidRPr="008479B3">
              <w:rPr>
                <w:rFonts w:ascii="Arial" w:hAnsi="Arial" w:cs="Arial"/>
                <w:sz w:val="17"/>
                <w:szCs w:val="17"/>
              </w:rPr>
              <w:t xml:space="preserve"> </w:t>
            </w:r>
          </w:p>
        </w:tc>
        <w:tc>
          <w:tcPr>
            <w:tcW w:w="2552" w:type="dxa"/>
            <w:tcBorders>
              <w:bottom w:val="single" w:sz="4" w:space="0" w:color="auto"/>
            </w:tcBorders>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F5148E" w:rsidRPr="008479B3" w:rsidRDefault="00F5148E"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identify representations</w:t>
            </w:r>
            <w:r w:rsidRPr="008479B3">
              <w:rPr>
                <w:rFonts w:ascii="Arial" w:hAnsi="Arial" w:cs="Arial"/>
                <w:sz w:val="17"/>
                <w:szCs w:val="17"/>
              </w:rPr>
              <w:t xml:space="preserve"> of one half (e.g. </w:t>
            </w:r>
            <w:r w:rsidR="00AD59C6" w:rsidRPr="008479B3">
              <w:rPr>
                <w:rFonts w:ascii="Arial" w:hAnsi="Arial" w:cs="Arial"/>
                <w:sz w:val="17"/>
                <w:szCs w:val="17"/>
              </w:rPr>
              <w:t xml:space="preserve">they select </w:t>
            </w:r>
            <w:r w:rsidR="00F16EE2" w:rsidRPr="008479B3">
              <w:rPr>
                <w:rFonts w:ascii="Arial" w:hAnsi="Arial" w:cs="Arial"/>
                <w:sz w:val="17"/>
                <w:szCs w:val="17"/>
              </w:rPr>
              <w:t xml:space="preserve">half an apple or rectangle when there is a choice of two equal pieces or two unequal pieces; they select half of a group when it has been divided equally but not when it has been divided unequally) </w:t>
            </w:r>
          </w:p>
          <w:p w:rsidR="00DA58A5" w:rsidRPr="008479B3" w:rsidRDefault="001E3164"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why the selected piece or group is ‘a half’’. </w:t>
            </w:r>
          </w:p>
        </w:tc>
        <w:tc>
          <w:tcPr>
            <w:tcW w:w="2552" w:type="dxa"/>
            <w:shd w:val="clear" w:color="auto" w:fill="auto"/>
          </w:tcPr>
          <w:p w:rsidR="00233197" w:rsidRPr="008479B3" w:rsidRDefault="00233197" w:rsidP="00233197">
            <w:pPr>
              <w:rPr>
                <w:rFonts w:ascii="Arial" w:hAnsi="Arial" w:cs="Arial"/>
                <w:sz w:val="17"/>
                <w:szCs w:val="17"/>
              </w:rPr>
            </w:pPr>
            <w:r w:rsidRPr="008479B3">
              <w:rPr>
                <w:rFonts w:ascii="Arial" w:hAnsi="Arial" w:cs="Arial"/>
                <w:sz w:val="17"/>
                <w:szCs w:val="17"/>
              </w:rPr>
              <w:t xml:space="preserve">They: </w:t>
            </w:r>
          </w:p>
          <w:p w:rsidR="00233197" w:rsidRPr="008479B3" w:rsidRDefault="00233197"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apply their understanding</w:t>
            </w:r>
            <w:r w:rsidRPr="008479B3">
              <w:rPr>
                <w:rFonts w:ascii="Arial" w:hAnsi="Arial" w:cs="Arial"/>
                <w:sz w:val="17"/>
                <w:szCs w:val="17"/>
              </w:rPr>
              <w:t xml:space="preserve"> of one-half as being one of two equal parts of a whole in real-life situations</w:t>
            </w:r>
          </w:p>
          <w:p w:rsidR="00233197" w:rsidRPr="008479B3" w:rsidRDefault="00233197"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their reasoning. </w:t>
            </w:r>
          </w:p>
          <w:p w:rsidR="00233197" w:rsidRPr="008479B3" w:rsidRDefault="00233197" w:rsidP="00F74DE3">
            <w:pPr>
              <w:rPr>
                <w:rFonts w:ascii="Arial" w:hAnsi="Arial" w:cs="Arial"/>
                <w:sz w:val="17"/>
                <w:szCs w:val="17"/>
              </w:rPr>
            </w:pPr>
          </w:p>
        </w:tc>
        <w:tc>
          <w:tcPr>
            <w:tcW w:w="2552" w:type="dxa"/>
            <w:shd w:val="clear" w:color="auto" w:fill="auto"/>
          </w:tcPr>
          <w:p w:rsidR="00233197" w:rsidRPr="008479B3" w:rsidRDefault="00233197" w:rsidP="00233197">
            <w:pPr>
              <w:rPr>
                <w:rFonts w:ascii="Arial" w:hAnsi="Arial" w:cs="Arial"/>
                <w:sz w:val="17"/>
                <w:szCs w:val="17"/>
              </w:rPr>
            </w:pPr>
            <w:r w:rsidRPr="008479B3">
              <w:rPr>
                <w:rFonts w:ascii="Arial" w:hAnsi="Arial" w:cs="Arial"/>
                <w:sz w:val="17"/>
                <w:szCs w:val="17"/>
              </w:rPr>
              <w:t xml:space="preserve">They: </w:t>
            </w:r>
          </w:p>
          <w:p w:rsidR="00233197" w:rsidRPr="008479B3" w:rsidRDefault="00233197"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solve problems</w:t>
            </w:r>
            <w:r w:rsidRPr="008479B3">
              <w:rPr>
                <w:rFonts w:ascii="Arial" w:hAnsi="Arial" w:cs="Arial"/>
                <w:sz w:val="17"/>
                <w:szCs w:val="17"/>
              </w:rPr>
              <w:t xml:space="preserve"> involving halves their understanding of one-half as being one of two equal parts of a whole in real-life situations </w:t>
            </w:r>
          </w:p>
          <w:p w:rsidR="00233197" w:rsidRPr="008479B3" w:rsidRDefault="00233197"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their reasoning and the </w:t>
            </w:r>
            <w:r w:rsidRPr="008479B3">
              <w:rPr>
                <w:rFonts w:ascii="Arial" w:hAnsi="Arial" w:cs="Arial"/>
                <w:b/>
                <w:sz w:val="17"/>
                <w:szCs w:val="17"/>
              </w:rPr>
              <w:t>reasonableness of their answers</w:t>
            </w:r>
            <w:r w:rsidRPr="008479B3">
              <w:rPr>
                <w:rFonts w:ascii="Arial" w:hAnsi="Arial" w:cs="Arial"/>
                <w:sz w:val="17"/>
                <w:szCs w:val="17"/>
              </w:rPr>
              <w:t>.</w:t>
            </w:r>
          </w:p>
        </w:tc>
      </w:tr>
      <w:tr w:rsidR="00D95EF1" w:rsidRPr="008479B3" w:rsidTr="00E7626D">
        <w:tc>
          <w:tcPr>
            <w:tcW w:w="2551" w:type="dxa"/>
            <w:shd w:val="clear" w:color="auto" w:fill="FBE4D5"/>
            <w:vAlign w:val="center"/>
          </w:tcPr>
          <w:p w:rsidR="00D95EF1" w:rsidRPr="008479B3" w:rsidRDefault="00D95EF1" w:rsidP="00E7626D">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D95EF1" w:rsidRPr="00D95EF1" w:rsidRDefault="00D95EF1" w:rsidP="00D95EF1">
            <w:pPr>
              <w:numPr>
                <w:ilvl w:val="0"/>
                <w:numId w:val="11"/>
              </w:numPr>
              <w:rPr>
                <w:rFonts w:ascii="Arial" w:hAnsi="Arial" w:cs="Arial"/>
                <w:b/>
                <w:sz w:val="17"/>
                <w:szCs w:val="17"/>
              </w:rPr>
            </w:pPr>
            <w:r w:rsidRPr="00D95EF1">
              <w:rPr>
                <w:rFonts w:ascii="Arial" w:hAnsi="Arial" w:cs="Arial"/>
                <w:b/>
                <w:sz w:val="17"/>
                <w:szCs w:val="17"/>
              </w:rPr>
              <w:t>They recognise Australian coins according to their value. (MKU1.3)</w:t>
            </w:r>
          </w:p>
        </w:tc>
      </w:tr>
      <w:tr w:rsidR="0016697C" w:rsidRPr="008479B3" w:rsidTr="008479B3">
        <w:trPr>
          <w:trHeight w:val="1967"/>
        </w:trPr>
        <w:tc>
          <w:tcPr>
            <w:tcW w:w="2551" w:type="dxa"/>
            <w:shd w:val="clear" w:color="auto" w:fill="auto"/>
          </w:tcPr>
          <w:p w:rsidR="001E3164" w:rsidRPr="008479B3" w:rsidRDefault="004001D2" w:rsidP="0092271A">
            <w:pPr>
              <w:rPr>
                <w:rFonts w:ascii="Arial" w:hAnsi="Arial" w:cs="Arial"/>
                <w:i/>
                <w:sz w:val="17"/>
                <w:szCs w:val="17"/>
              </w:rPr>
            </w:pPr>
            <w:r w:rsidRPr="008479B3">
              <w:rPr>
                <w:rFonts w:ascii="Arial" w:hAnsi="Arial" w:cs="Arial"/>
                <w:b/>
                <w:sz w:val="17"/>
                <w:szCs w:val="17"/>
              </w:rPr>
              <w:t>Number and A</w:t>
            </w:r>
            <w:r w:rsidR="0016697C" w:rsidRPr="008479B3">
              <w:rPr>
                <w:rFonts w:ascii="Arial" w:hAnsi="Arial" w:cs="Arial"/>
                <w:b/>
                <w:sz w:val="17"/>
                <w:szCs w:val="17"/>
              </w:rPr>
              <w:t>lgebra:</w:t>
            </w:r>
            <w:r w:rsidR="0016697C" w:rsidRPr="008479B3">
              <w:rPr>
                <w:rFonts w:ascii="Arial" w:hAnsi="Arial" w:cs="Arial"/>
                <w:i/>
                <w:sz w:val="17"/>
                <w:szCs w:val="17"/>
              </w:rPr>
              <w:t xml:space="preserve"> </w:t>
            </w:r>
          </w:p>
          <w:p w:rsidR="0016697C" w:rsidRPr="008479B3" w:rsidRDefault="0016697C"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Money and financial mathematics</w:t>
            </w:r>
          </w:p>
          <w:p w:rsidR="001E3164" w:rsidRPr="00AF19B9" w:rsidRDefault="00BA6C81" w:rsidP="008479B3">
            <w:pPr>
              <w:ind w:firstLine="240"/>
              <w:rPr>
                <w:rFonts w:ascii="Arial" w:hAnsi="Arial" w:cs="Arial"/>
                <w:b/>
                <w:i/>
                <w:sz w:val="17"/>
                <w:szCs w:val="17"/>
              </w:rPr>
            </w:pPr>
            <w:hyperlink r:id="rId23" w:history="1">
              <w:r w:rsidR="001E3164" w:rsidRPr="00AF19B9">
                <w:rPr>
                  <w:rStyle w:val="Hyperlink"/>
                  <w:rFonts w:ascii="Arial" w:hAnsi="Arial" w:cs="Arial"/>
                  <w:b/>
                  <w:i/>
                  <w:sz w:val="17"/>
                  <w:szCs w:val="17"/>
                </w:rPr>
                <w:t>ACMNA017</w:t>
              </w:r>
            </w:hyperlink>
          </w:p>
          <w:p w:rsidR="001E3164" w:rsidRPr="008479B3" w:rsidRDefault="001E3164" w:rsidP="0092271A">
            <w:pPr>
              <w:rPr>
                <w:rFonts w:ascii="Arial" w:hAnsi="Arial" w:cs="Arial"/>
                <w:i/>
                <w:sz w:val="17"/>
                <w:szCs w:val="17"/>
              </w:rPr>
            </w:pPr>
          </w:p>
          <w:p w:rsidR="0016697C" w:rsidRPr="008479B3" w:rsidRDefault="0016697C" w:rsidP="0092271A">
            <w:pPr>
              <w:rPr>
                <w:rFonts w:ascii="Arial" w:hAnsi="Arial" w:cs="Arial"/>
                <w:i/>
                <w:color w:val="FF0000"/>
                <w:sz w:val="17"/>
                <w:szCs w:val="17"/>
              </w:rPr>
            </w:pPr>
            <w:r w:rsidRPr="008479B3">
              <w:rPr>
                <w:rFonts w:ascii="Arial" w:hAnsi="Arial" w:cs="Arial"/>
                <w:i/>
                <w:color w:val="FF0000"/>
                <w:sz w:val="17"/>
                <w:szCs w:val="17"/>
              </w:rPr>
              <w:t>7</w:t>
            </w:r>
          </w:p>
        </w:tc>
        <w:tc>
          <w:tcPr>
            <w:tcW w:w="2551" w:type="dxa"/>
            <w:shd w:val="clear" w:color="auto" w:fill="auto"/>
          </w:tcPr>
          <w:p w:rsidR="00DA6632" w:rsidRPr="008479B3" w:rsidRDefault="00DA6632" w:rsidP="00DA6632">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p>
          <w:p w:rsidR="0016697C" w:rsidRPr="008479B3" w:rsidRDefault="00DA663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recognise most</w:t>
            </w:r>
            <w:r w:rsidRPr="008479B3">
              <w:rPr>
                <w:rFonts w:ascii="Arial" w:hAnsi="Arial" w:cs="Arial"/>
                <w:sz w:val="17"/>
                <w:szCs w:val="17"/>
              </w:rPr>
              <w:t xml:space="preserve"> Australian coins according to their value.</w:t>
            </w:r>
          </w:p>
        </w:tc>
        <w:tc>
          <w:tcPr>
            <w:tcW w:w="2552" w:type="dxa"/>
            <w:shd w:val="clear" w:color="auto" w:fill="auto"/>
          </w:tcPr>
          <w:p w:rsidR="00DA6632" w:rsidRPr="008479B3" w:rsidRDefault="00DA6632" w:rsidP="00DA6632">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p>
          <w:p w:rsidR="00DA6632" w:rsidRPr="008479B3" w:rsidRDefault="00DA6632"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recognise most Australian coins according to their value</w:t>
            </w:r>
          </w:p>
          <w:p w:rsidR="00DA6632" w:rsidRPr="008479B3" w:rsidRDefault="00DA663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 most</w:t>
            </w:r>
            <w:r w:rsidRPr="008479B3">
              <w:rPr>
                <w:rFonts w:ascii="Arial" w:hAnsi="Arial" w:cs="Arial"/>
                <w:sz w:val="17"/>
                <w:szCs w:val="17"/>
              </w:rPr>
              <w:t xml:space="preserve"> Australian coins according to their value</w:t>
            </w:r>
          </w:p>
        </w:tc>
        <w:tc>
          <w:tcPr>
            <w:tcW w:w="2552" w:type="dxa"/>
            <w:tcBorders>
              <w:bottom w:val="single" w:sz="4" w:space="0" w:color="auto"/>
            </w:tcBorders>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16697C" w:rsidRPr="008479B3" w:rsidRDefault="007D5D40"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r</w:t>
            </w:r>
            <w:r w:rsidR="00233197" w:rsidRPr="008479B3">
              <w:rPr>
                <w:rFonts w:ascii="Arial" w:hAnsi="Arial" w:cs="Arial"/>
                <w:sz w:val="17"/>
                <w:szCs w:val="17"/>
              </w:rPr>
              <w:t>ecognise</w:t>
            </w:r>
            <w:r w:rsidRPr="008479B3">
              <w:rPr>
                <w:rFonts w:ascii="Arial" w:hAnsi="Arial" w:cs="Arial"/>
                <w:sz w:val="17"/>
                <w:szCs w:val="17"/>
              </w:rPr>
              <w:t xml:space="preserve"> </w:t>
            </w:r>
            <w:r w:rsidRPr="008479B3">
              <w:rPr>
                <w:rFonts w:ascii="Arial" w:hAnsi="Arial" w:cs="Arial"/>
                <w:b/>
                <w:sz w:val="17"/>
                <w:szCs w:val="17"/>
              </w:rPr>
              <w:t>(all)</w:t>
            </w:r>
            <w:r w:rsidR="0016697C" w:rsidRPr="008479B3">
              <w:rPr>
                <w:rFonts w:ascii="Arial" w:hAnsi="Arial" w:cs="Arial"/>
                <w:sz w:val="17"/>
                <w:szCs w:val="17"/>
              </w:rPr>
              <w:t xml:space="preserve"> Australian coins according to their value. </w:t>
            </w:r>
          </w:p>
        </w:tc>
        <w:tc>
          <w:tcPr>
            <w:tcW w:w="2552" w:type="dxa"/>
            <w:shd w:val="clear" w:color="auto" w:fill="auto"/>
          </w:tcPr>
          <w:p w:rsidR="00DA6632" w:rsidRPr="008479B3" w:rsidRDefault="00DA6632" w:rsidP="00DA6632">
            <w:pPr>
              <w:rPr>
                <w:rFonts w:ascii="Arial" w:hAnsi="Arial" w:cs="Arial"/>
                <w:sz w:val="17"/>
                <w:szCs w:val="17"/>
              </w:rPr>
            </w:pPr>
            <w:r w:rsidRPr="008479B3">
              <w:rPr>
                <w:rFonts w:ascii="Arial" w:hAnsi="Arial" w:cs="Arial"/>
                <w:sz w:val="17"/>
                <w:szCs w:val="17"/>
              </w:rPr>
              <w:t>They:</w:t>
            </w:r>
          </w:p>
          <w:p w:rsidR="00DA6632" w:rsidRPr="008479B3" w:rsidRDefault="00DA663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order</w:t>
            </w:r>
            <w:r w:rsidRPr="008479B3">
              <w:rPr>
                <w:rFonts w:ascii="Arial" w:hAnsi="Arial" w:cs="Arial"/>
                <w:sz w:val="17"/>
                <w:szCs w:val="17"/>
              </w:rPr>
              <w:t xml:space="preserve"> Australian coins according to their value</w:t>
            </w:r>
          </w:p>
          <w:p w:rsidR="00DA6632"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substitute</w:t>
            </w:r>
            <w:r w:rsidRPr="008479B3">
              <w:rPr>
                <w:rFonts w:ascii="Arial" w:hAnsi="Arial" w:cs="Arial"/>
                <w:sz w:val="17"/>
                <w:szCs w:val="17"/>
              </w:rPr>
              <w:t xml:space="preserve"> several similar coins for one coin to make the same value (e.g. two 5c coins for one 10c coin) </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their reasoning.</w:t>
            </w:r>
          </w:p>
        </w:tc>
        <w:tc>
          <w:tcPr>
            <w:tcW w:w="2552" w:type="dxa"/>
            <w:shd w:val="clear" w:color="auto" w:fill="auto"/>
          </w:tcPr>
          <w:p w:rsidR="00DA6632" w:rsidRPr="008479B3" w:rsidRDefault="00DA6632" w:rsidP="00DA6632">
            <w:pPr>
              <w:rPr>
                <w:rFonts w:ascii="Arial" w:hAnsi="Arial" w:cs="Arial"/>
                <w:sz w:val="17"/>
                <w:szCs w:val="17"/>
              </w:rPr>
            </w:pPr>
            <w:r w:rsidRPr="008479B3">
              <w:rPr>
                <w:rFonts w:ascii="Arial" w:hAnsi="Arial" w:cs="Arial"/>
                <w:sz w:val="17"/>
                <w:szCs w:val="17"/>
              </w:rPr>
              <w:t>They:</w:t>
            </w:r>
          </w:p>
          <w:p w:rsidR="00DA6632" w:rsidRPr="008479B3" w:rsidRDefault="00DA6632"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solve problems that involve substituting several similar coins for one coin to make the same value</w:t>
            </w:r>
          </w:p>
          <w:p w:rsidR="0016697C" w:rsidRPr="008479B3" w:rsidRDefault="00DA663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their reasoning and the </w:t>
            </w:r>
            <w:r w:rsidRPr="008479B3">
              <w:rPr>
                <w:rFonts w:ascii="Arial" w:hAnsi="Arial" w:cs="Arial"/>
                <w:b/>
                <w:sz w:val="17"/>
                <w:szCs w:val="17"/>
              </w:rPr>
              <w:t>reasonableness of their answers</w:t>
            </w:r>
            <w:r w:rsidRPr="008479B3">
              <w:rPr>
                <w:rFonts w:ascii="Arial" w:hAnsi="Arial" w:cs="Arial"/>
                <w:sz w:val="17"/>
                <w:szCs w:val="17"/>
              </w:rPr>
              <w:t>.</w:t>
            </w:r>
          </w:p>
        </w:tc>
      </w:tr>
      <w:tr w:rsidR="00D95EF1" w:rsidRPr="008479B3" w:rsidTr="00E7626D">
        <w:tc>
          <w:tcPr>
            <w:tcW w:w="2551" w:type="dxa"/>
            <w:shd w:val="clear" w:color="auto" w:fill="FBE4D5"/>
            <w:vAlign w:val="center"/>
          </w:tcPr>
          <w:p w:rsidR="00D95EF1" w:rsidRPr="008479B3" w:rsidRDefault="00D95EF1" w:rsidP="00E7626D">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D95EF1" w:rsidRPr="00D95EF1" w:rsidRDefault="00D95EF1" w:rsidP="00D95EF1">
            <w:pPr>
              <w:numPr>
                <w:ilvl w:val="0"/>
                <w:numId w:val="11"/>
              </w:numPr>
              <w:rPr>
                <w:rFonts w:ascii="Arial" w:hAnsi="Arial" w:cs="Arial"/>
                <w:b/>
                <w:sz w:val="17"/>
                <w:szCs w:val="17"/>
              </w:rPr>
            </w:pPr>
            <w:r w:rsidRPr="00D95EF1">
              <w:rPr>
                <w:rFonts w:ascii="Arial" w:hAnsi="Arial" w:cs="Arial"/>
                <w:b/>
                <w:sz w:val="17"/>
                <w:szCs w:val="17"/>
              </w:rPr>
              <w:t>They continue simple patterns involving numbers and objects. (MS1.4)</w:t>
            </w:r>
          </w:p>
        </w:tc>
      </w:tr>
      <w:tr w:rsidR="0016697C" w:rsidRPr="008479B3" w:rsidTr="008479B3">
        <w:tc>
          <w:tcPr>
            <w:tcW w:w="2551" w:type="dxa"/>
            <w:shd w:val="clear" w:color="auto" w:fill="auto"/>
          </w:tcPr>
          <w:p w:rsidR="006D1E3C" w:rsidRPr="008479B3" w:rsidRDefault="006D1E3C" w:rsidP="006D1E3C">
            <w:pPr>
              <w:rPr>
                <w:rFonts w:ascii="Arial" w:hAnsi="Arial" w:cs="Arial"/>
                <w:i/>
                <w:sz w:val="17"/>
                <w:szCs w:val="17"/>
              </w:rPr>
            </w:pPr>
            <w:r w:rsidRPr="008479B3">
              <w:rPr>
                <w:rFonts w:ascii="Arial" w:hAnsi="Arial" w:cs="Arial"/>
                <w:b/>
                <w:sz w:val="17"/>
                <w:szCs w:val="17"/>
              </w:rPr>
              <w:t xml:space="preserve">Number and </w:t>
            </w:r>
            <w:r w:rsidR="004001D2" w:rsidRPr="008479B3">
              <w:rPr>
                <w:rFonts w:ascii="Arial" w:hAnsi="Arial" w:cs="Arial"/>
                <w:b/>
                <w:sz w:val="17"/>
                <w:szCs w:val="17"/>
              </w:rPr>
              <w:t>A</w:t>
            </w:r>
            <w:r w:rsidRPr="008479B3">
              <w:rPr>
                <w:rFonts w:ascii="Arial" w:hAnsi="Arial" w:cs="Arial"/>
                <w:b/>
                <w:sz w:val="17"/>
                <w:szCs w:val="17"/>
              </w:rPr>
              <w:t>lgebra:</w:t>
            </w:r>
            <w:r w:rsidRPr="008479B3">
              <w:rPr>
                <w:rFonts w:ascii="Arial" w:hAnsi="Arial" w:cs="Arial"/>
                <w:i/>
                <w:sz w:val="17"/>
                <w:szCs w:val="17"/>
              </w:rPr>
              <w:t xml:space="preserve"> </w:t>
            </w:r>
          </w:p>
          <w:p w:rsidR="006D1E3C" w:rsidRPr="008479B3" w:rsidRDefault="006D1E3C"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Patterns and algebra</w:t>
            </w:r>
          </w:p>
          <w:p w:rsidR="006D1E3C" w:rsidRPr="00AF19B9" w:rsidRDefault="00BA6C81" w:rsidP="008479B3">
            <w:pPr>
              <w:ind w:firstLine="240"/>
              <w:rPr>
                <w:rFonts w:ascii="Arial" w:hAnsi="Arial" w:cs="Arial"/>
                <w:b/>
                <w:i/>
                <w:sz w:val="17"/>
                <w:szCs w:val="17"/>
              </w:rPr>
            </w:pPr>
            <w:hyperlink r:id="rId24" w:history="1">
              <w:r w:rsidR="006D1E3C" w:rsidRPr="00AF19B9">
                <w:rPr>
                  <w:rStyle w:val="Hyperlink"/>
                  <w:rFonts w:ascii="Arial" w:hAnsi="Arial" w:cs="Arial"/>
                  <w:b/>
                  <w:i/>
                  <w:sz w:val="17"/>
                  <w:szCs w:val="17"/>
                </w:rPr>
                <w:t>ACMNA018</w:t>
              </w:r>
            </w:hyperlink>
          </w:p>
          <w:p w:rsidR="006D1E3C" w:rsidRPr="008479B3" w:rsidRDefault="006D1E3C" w:rsidP="0092271A">
            <w:pPr>
              <w:rPr>
                <w:rFonts w:ascii="Arial" w:hAnsi="Arial" w:cs="Arial"/>
                <w:sz w:val="17"/>
                <w:szCs w:val="17"/>
              </w:rPr>
            </w:pPr>
          </w:p>
          <w:p w:rsidR="0016697C" w:rsidRPr="008479B3" w:rsidRDefault="0016697C" w:rsidP="0092271A">
            <w:pPr>
              <w:rPr>
                <w:rFonts w:ascii="Arial" w:hAnsi="Arial" w:cs="Arial"/>
                <w:sz w:val="17"/>
                <w:szCs w:val="17"/>
              </w:rPr>
            </w:pPr>
          </w:p>
          <w:p w:rsidR="0016697C" w:rsidRPr="008479B3" w:rsidRDefault="0016697C" w:rsidP="0092271A">
            <w:pPr>
              <w:rPr>
                <w:rFonts w:ascii="Arial" w:hAnsi="Arial" w:cs="Arial"/>
                <w:color w:val="FF0000"/>
                <w:sz w:val="17"/>
                <w:szCs w:val="17"/>
              </w:rPr>
            </w:pPr>
            <w:r w:rsidRPr="008479B3">
              <w:rPr>
                <w:rFonts w:ascii="Arial" w:hAnsi="Arial" w:cs="Arial"/>
                <w:color w:val="FF0000"/>
                <w:sz w:val="17"/>
                <w:szCs w:val="17"/>
              </w:rPr>
              <w:t>8</w:t>
            </w:r>
          </w:p>
        </w:tc>
        <w:tc>
          <w:tcPr>
            <w:tcW w:w="2551" w:type="dxa"/>
            <w:shd w:val="clear" w:color="auto" w:fill="auto"/>
          </w:tcPr>
          <w:p w:rsidR="00AA0CD8" w:rsidRPr="008479B3" w:rsidRDefault="00AA0CD8" w:rsidP="00AA0CD8">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p>
          <w:p w:rsidR="00AA0CD8" w:rsidRPr="008479B3" w:rsidRDefault="00AA0CD8"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continue simple patterns involving numbers (e.g. sequences from skip counting by </w:t>
            </w:r>
            <w:r w:rsidRPr="008479B3">
              <w:rPr>
                <w:rFonts w:ascii="Arial" w:hAnsi="Arial" w:cs="Arial"/>
                <w:b/>
                <w:sz w:val="17"/>
                <w:szCs w:val="17"/>
              </w:rPr>
              <w:t>5’s and 10’s</w:t>
            </w:r>
            <w:r w:rsidRPr="008479B3">
              <w:rPr>
                <w:rFonts w:ascii="Arial" w:hAnsi="Arial" w:cs="Arial"/>
                <w:sz w:val="17"/>
                <w:szCs w:val="17"/>
              </w:rPr>
              <w:t>)</w:t>
            </w:r>
          </w:p>
          <w:p w:rsidR="0016697C" w:rsidRPr="008479B3" w:rsidRDefault="00AA0CD8"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copy and continue</w:t>
            </w:r>
            <w:r w:rsidRPr="008479B3">
              <w:rPr>
                <w:rFonts w:ascii="Arial" w:hAnsi="Arial" w:cs="Arial"/>
                <w:sz w:val="17"/>
                <w:szCs w:val="17"/>
              </w:rPr>
              <w:t xml:space="preserve"> simple patterns with objects and drawings.</w:t>
            </w:r>
            <w:r w:rsidR="0016697C" w:rsidRPr="008479B3">
              <w:rPr>
                <w:rFonts w:ascii="Arial" w:hAnsi="Arial" w:cs="Arial"/>
                <w:sz w:val="17"/>
                <w:szCs w:val="17"/>
              </w:rPr>
              <w:t xml:space="preserve"> </w:t>
            </w:r>
          </w:p>
        </w:tc>
        <w:tc>
          <w:tcPr>
            <w:tcW w:w="2552" w:type="dxa"/>
            <w:shd w:val="clear" w:color="auto" w:fill="auto"/>
          </w:tcPr>
          <w:p w:rsidR="00AA0CD8" w:rsidRPr="008479B3" w:rsidRDefault="00AA0CD8" w:rsidP="00AA0CD8">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p>
          <w:p w:rsidR="00AA0CD8" w:rsidRPr="008479B3" w:rsidRDefault="00AA0CD8"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continue simple patterns involving numbers (e.g. sequences from skip counting by </w:t>
            </w:r>
            <w:r w:rsidRPr="008479B3">
              <w:rPr>
                <w:rFonts w:ascii="Arial" w:hAnsi="Arial" w:cs="Arial"/>
                <w:b/>
                <w:sz w:val="17"/>
                <w:szCs w:val="17"/>
              </w:rPr>
              <w:t>2’s,</w:t>
            </w:r>
            <w:r w:rsidRPr="008479B3">
              <w:rPr>
                <w:rFonts w:ascii="Arial" w:hAnsi="Arial" w:cs="Arial"/>
                <w:sz w:val="17"/>
                <w:szCs w:val="17"/>
              </w:rPr>
              <w:t xml:space="preserve"> 5’s and 10’s)</w:t>
            </w:r>
          </w:p>
          <w:p w:rsidR="00AA0CD8" w:rsidRPr="008479B3" w:rsidRDefault="00CA03F6"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continue</w:t>
            </w:r>
            <w:r w:rsidRPr="008479B3">
              <w:rPr>
                <w:rFonts w:ascii="Arial" w:hAnsi="Arial" w:cs="Arial"/>
                <w:sz w:val="17"/>
                <w:szCs w:val="17"/>
              </w:rPr>
              <w:t xml:space="preserve"> simple patterns with objects and drawings</w:t>
            </w:r>
          </w:p>
          <w:p w:rsidR="00CA03F6" w:rsidRPr="008479B3" w:rsidRDefault="00AA0CD8"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w:t>
            </w:r>
            <w:r w:rsidR="00742568" w:rsidRPr="008479B3">
              <w:rPr>
                <w:rFonts w:ascii="Arial" w:hAnsi="Arial" w:cs="Arial"/>
                <w:sz w:val="17"/>
                <w:szCs w:val="17"/>
              </w:rPr>
              <w:t xml:space="preserve"> </w:t>
            </w:r>
            <w:r w:rsidRPr="008479B3">
              <w:rPr>
                <w:rFonts w:ascii="Arial" w:hAnsi="Arial" w:cs="Arial"/>
                <w:sz w:val="17"/>
                <w:szCs w:val="17"/>
              </w:rPr>
              <w:t>their patterns.</w:t>
            </w:r>
          </w:p>
        </w:tc>
        <w:tc>
          <w:tcPr>
            <w:tcW w:w="2552" w:type="dxa"/>
            <w:tcBorders>
              <w:bottom w:val="single" w:sz="4" w:space="0" w:color="auto"/>
            </w:tcBorders>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CA03F6" w:rsidRPr="008479B3" w:rsidRDefault="006D1E3C"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continue simple patterns involving numbers (e.g. sequences </w:t>
            </w:r>
            <w:r w:rsidR="00CA03F6" w:rsidRPr="008479B3">
              <w:rPr>
                <w:rFonts w:ascii="Arial" w:hAnsi="Arial" w:cs="Arial"/>
                <w:sz w:val="17"/>
                <w:szCs w:val="17"/>
              </w:rPr>
              <w:t>from skip counting by 2’s, 5’s and 10’s</w:t>
            </w:r>
            <w:r w:rsidRPr="008479B3">
              <w:rPr>
                <w:rFonts w:ascii="Arial" w:hAnsi="Arial" w:cs="Arial"/>
                <w:sz w:val="17"/>
                <w:szCs w:val="17"/>
              </w:rPr>
              <w:t>)</w:t>
            </w:r>
          </w:p>
          <w:p w:rsidR="0016697C" w:rsidRPr="008479B3" w:rsidRDefault="00CA03F6"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continue simple </w:t>
            </w:r>
            <w:r w:rsidR="0016697C" w:rsidRPr="008479B3">
              <w:rPr>
                <w:rFonts w:ascii="Arial" w:hAnsi="Arial" w:cs="Arial"/>
                <w:sz w:val="17"/>
                <w:szCs w:val="17"/>
              </w:rPr>
              <w:t xml:space="preserve">patterns </w:t>
            </w:r>
            <w:r w:rsidR="006D1E3C" w:rsidRPr="008479B3">
              <w:rPr>
                <w:rFonts w:ascii="Arial" w:hAnsi="Arial" w:cs="Arial"/>
                <w:sz w:val="17"/>
                <w:szCs w:val="17"/>
              </w:rPr>
              <w:t>involving</w:t>
            </w:r>
            <w:r w:rsidR="0016697C" w:rsidRPr="008479B3">
              <w:rPr>
                <w:rFonts w:ascii="Arial" w:hAnsi="Arial" w:cs="Arial"/>
                <w:sz w:val="17"/>
                <w:szCs w:val="17"/>
              </w:rPr>
              <w:t xml:space="preserve"> objects</w:t>
            </w:r>
          </w:p>
          <w:p w:rsidR="00AA0CD8" w:rsidRPr="008479B3" w:rsidRDefault="00AA0CD8"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w:t>
            </w:r>
            <w:r w:rsidRPr="008479B3">
              <w:rPr>
                <w:rFonts w:ascii="Arial" w:hAnsi="Arial" w:cs="Arial"/>
                <w:sz w:val="17"/>
                <w:szCs w:val="17"/>
              </w:rPr>
              <w:t xml:space="preserve"> how they worked out the continuation of the pattern.</w:t>
            </w:r>
          </w:p>
        </w:tc>
        <w:tc>
          <w:tcPr>
            <w:tcW w:w="2552" w:type="dxa"/>
            <w:shd w:val="clear" w:color="auto" w:fill="auto"/>
          </w:tcPr>
          <w:p w:rsidR="002F33D4" w:rsidRPr="008479B3" w:rsidRDefault="002F33D4" w:rsidP="00CA03F6">
            <w:pPr>
              <w:rPr>
                <w:rFonts w:ascii="Arial" w:hAnsi="Arial" w:cs="Arial"/>
                <w:sz w:val="17"/>
                <w:szCs w:val="17"/>
              </w:rPr>
            </w:pPr>
            <w:r w:rsidRPr="008479B3">
              <w:rPr>
                <w:rFonts w:ascii="Arial" w:hAnsi="Arial" w:cs="Arial"/>
                <w:sz w:val="17"/>
                <w:szCs w:val="17"/>
              </w:rPr>
              <w:t>They:</w:t>
            </w:r>
          </w:p>
          <w:p w:rsidR="00CA03F6" w:rsidRPr="008479B3" w:rsidRDefault="0016697C"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b/>
                <w:sz w:val="17"/>
                <w:szCs w:val="17"/>
              </w:rPr>
              <w:t>investigate and describe</w:t>
            </w:r>
            <w:r w:rsidRPr="008479B3">
              <w:rPr>
                <w:rFonts w:ascii="Arial" w:hAnsi="Arial" w:cs="Arial"/>
                <w:sz w:val="17"/>
                <w:szCs w:val="17"/>
              </w:rPr>
              <w:t xml:space="preserve"> number patterns formed by skip counting in new sequences (e.g. 3s) </w:t>
            </w:r>
          </w:p>
          <w:p w:rsidR="00CA03F6" w:rsidRPr="008479B3" w:rsidRDefault="00CA03F6"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b/>
                <w:sz w:val="17"/>
                <w:szCs w:val="17"/>
              </w:rPr>
              <w:t>create</w:t>
            </w:r>
            <w:r w:rsidRPr="008479B3">
              <w:rPr>
                <w:rFonts w:ascii="Arial" w:hAnsi="Arial" w:cs="Arial"/>
                <w:sz w:val="17"/>
                <w:szCs w:val="17"/>
              </w:rPr>
              <w:t xml:space="preserve"> and continue</w:t>
            </w:r>
            <w:r w:rsidR="0016697C" w:rsidRPr="008479B3">
              <w:rPr>
                <w:rFonts w:ascii="Arial" w:hAnsi="Arial" w:cs="Arial"/>
                <w:sz w:val="17"/>
                <w:szCs w:val="17"/>
              </w:rPr>
              <w:t xml:space="preserve"> patterns with objects, sounds and movements. </w:t>
            </w:r>
          </w:p>
          <w:p w:rsidR="002F33D4" w:rsidRPr="008479B3" w:rsidRDefault="0016697C"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b/>
                <w:sz w:val="17"/>
                <w:szCs w:val="17"/>
              </w:rPr>
              <w:t>give detailed explanations</w:t>
            </w:r>
            <w:r w:rsidRPr="008479B3">
              <w:rPr>
                <w:rFonts w:ascii="Arial" w:hAnsi="Arial" w:cs="Arial"/>
                <w:sz w:val="17"/>
                <w:szCs w:val="17"/>
              </w:rPr>
              <w:t xml:space="preserve"> of what they find and look for ways to use this knowledge in everyday situations. </w:t>
            </w:r>
          </w:p>
        </w:tc>
        <w:tc>
          <w:tcPr>
            <w:tcW w:w="2552" w:type="dxa"/>
            <w:shd w:val="clear" w:color="auto" w:fill="auto"/>
          </w:tcPr>
          <w:p w:rsidR="002F33D4" w:rsidRPr="008479B3" w:rsidRDefault="0016697C" w:rsidP="00D554B6">
            <w:pPr>
              <w:rPr>
                <w:rFonts w:ascii="Arial" w:hAnsi="Arial" w:cs="Arial"/>
                <w:sz w:val="17"/>
                <w:szCs w:val="17"/>
              </w:rPr>
            </w:pPr>
            <w:r w:rsidRPr="008479B3">
              <w:rPr>
                <w:rFonts w:ascii="Arial" w:hAnsi="Arial" w:cs="Arial"/>
                <w:sz w:val="17"/>
                <w:szCs w:val="17"/>
              </w:rPr>
              <w:t>They</w:t>
            </w:r>
            <w:r w:rsidR="002F33D4" w:rsidRPr="008479B3">
              <w:rPr>
                <w:rFonts w:ascii="Arial" w:hAnsi="Arial" w:cs="Arial"/>
                <w:sz w:val="17"/>
                <w:szCs w:val="17"/>
              </w:rPr>
              <w:t>:</w:t>
            </w:r>
          </w:p>
          <w:p w:rsidR="002F33D4"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use their pattern finding ability to </w:t>
            </w:r>
            <w:r w:rsidRPr="008479B3">
              <w:rPr>
                <w:rFonts w:ascii="Arial" w:hAnsi="Arial" w:cs="Arial"/>
                <w:b/>
                <w:sz w:val="17"/>
                <w:szCs w:val="17"/>
              </w:rPr>
              <w:t>solve problems</w:t>
            </w:r>
            <w:r w:rsidRPr="008479B3">
              <w:rPr>
                <w:rFonts w:ascii="Arial" w:hAnsi="Arial" w:cs="Arial"/>
                <w:sz w:val="17"/>
                <w:szCs w:val="17"/>
              </w:rPr>
              <w:t xml:space="preserve"> in practical situations</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their reasoning and the processes</w:t>
            </w:r>
            <w:r w:rsidRPr="008479B3">
              <w:rPr>
                <w:rFonts w:ascii="Arial" w:hAnsi="Arial" w:cs="Arial"/>
                <w:sz w:val="17"/>
                <w:szCs w:val="17"/>
              </w:rPr>
              <w:t xml:space="preserve"> they used. </w:t>
            </w:r>
          </w:p>
        </w:tc>
      </w:tr>
    </w:tbl>
    <w:p w:rsidR="006A2A4D" w:rsidRPr="006A2A4D" w:rsidRDefault="006A2A4D">
      <w:pPr>
        <w:rPr>
          <w:sz w:val="1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D95EF1" w:rsidRPr="008479B3" w:rsidTr="00E7626D">
        <w:tc>
          <w:tcPr>
            <w:tcW w:w="2551" w:type="dxa"/>
            <w:shd w:val="clear" w:color="auto" w:fill="FBE4D5"/>
            <w:vAlign w:val="center"/>
          </w:tcPr>
          <w:p w:rsidR="00D95EF1" w:rsidRPr="008479B3" w:rsidRDefault="00D95EF1" w:rsidP="00E7626D">
            <w:pPr>
              <w:rPr>
                <w:rFonts w:ascii="Arial" w:hAnsi="Arial" w:cs="Arial"/>
                <w:b/>
                <w:sz w:val="17"/>
                <w:szCs w:val="17"/>
              </w:rPr>
            </w:pPr>
            <w:r>
              <w:rPr>
                <w:rFonts w:ascii="Arial" w:hAnsi="Arial" w:cs="Arial"/>
                <w:b/>
                <w:sz w:val="17"/>
                <w:szCs w:val="17"/>
              </w:rPr>
              <w:lastRenderedPageBreak/>
              <w:t>Relevant part of the Achievement Standard</w:t>
            </w:r>
          </w:p>
        </w:tc>
        <w:tc>
          <w:tcPr>
            <w:tcW w:w="12759" w:type="dxa"/>
            <w:gridSpan w:val="5"/>
            <w:shd w:val="clear" w:color="auto" w:fill="FBE4D5"/>
            <w:vAlign w:val="center"/>
          </w:tcPr>
          <w:p w:rsidR="00D95EF1" w:rsidRPr="00D95EF1" w:rsidRDefault="00D95EF1" w:rsidP="00D95EF1">
            <w:pPr>
              <w:numPr>
                <w:ilvl w:val="0"/>
                <w:numId w:val="11"/>
              </w:numPr>
              <w:rPr>
                <w:rFonts w:ascii="Arial" w:hAnsi="Arial" w:cs="Arial"/>
                <w:b/>
                <w:sz w:val="17"/>
                <w:szCs w:val="17"/>
              </w:rPr>
            </w:pPr>
            <w:r w:rsidRPr="00D95EF1">
              <w:rPr>
                <w:rFonts w:ascii="Arial" w:hAnsi="Arial" w:cs="Arial"/>
                <w:b/>
                <w:sz w:val="17"/>
                <w:szCs w:val="17"/>
              </w:rPr>
              <w:t>Students order objects based on lengths and capacities using informal units. (MS1.5)</w:t>
            </w:r>
          </w:p>
        </w:tc>
      </w:tr>
      <w:tr w:rsidR="0016697C" w:rsidRPr="008479B3" w:rsidTr="008479B3">
        <w:tc>
          <w:tcPr>
            <w:tcW w:w="2551" w:type="dxa"/>
            <w:shd w:val="clear" w:color="auto" w:fill="auto"/>
          </w:tcPr>
          <w:p w:rsidR="00EE1C34" w:rsidRPr="008479B3" w:rsidRDefault="004001D2" w:rsidP="0092271A">
            <w:pPr>
              <w:rPr>
                <w:rFonts w:ascii="Arial" w:hAnsi="Arial" w:cs="Arial"/>
                <w:b/>
                <w:sz w:val="17"/>
                <w:szCs w:val="17"/>
              </w:rPr>
            </w:pPr>
            <w:r w:rsidRPr="008479B3">
              <w:rPr>
                <w:rFonts w:ascii="Arial" w:hAnsi="Arial" w:cs="Arial"/>
                <w:b/>
                <w:sz w:val="17"/>
                <w:szCs w:val="17"/>
              </w:rPr>
              <w:t>Measurement and G</w:t>
            </w:r>
            <w:r w:rsidR="0016697C" w:rsidRPr="008479B3">
              <w:rPr>
                <w:rFonts w:ascii="Arial" w:hAnsi="Arial" w:cs="Arial"/>
                <w:b/>
                <w:sz w:val="17"/>
                <w:szCs w:val="17"/>
              </w:rPr>
              <w:t xml:space="preserve">eometry: </w:t>
            </w:r>
          </w:p>
          <w:p w:rsidR="0016697C" w:rsidRPr="008479B3" w:rsidRDefault="0016697C"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Using units of measurement</w:t>
            </w:r>
          </w:p>
          <w:p w:rsidR="00EE1C34" w:rsidRPr="00AF19B9" w:rsidRDefault="00BA6C81" w:rsidP="008479B3">
            <w:pPr>
              <w:ind w:firstLine="240"/>
              <w:rPr>
                <w:rFonts w:ascii="Arial" w:hAnsi="Arial" w:cs="Arial"/>
                <w:b/>
                <w:i/>
                <w:sz w:val="17"/>
                <w:szCs w:val="17"/>
              </w:rPr>
            </w:pPr>
            <w:hyperlink r:id="rId25" w:history="1">
              <w:r w:rsidR="00EE1C34" w:rsidRPr="00AF19B9">
                <w:rPr>
                  <w:rStyle w:val="Hyperlink"/>
                  <w:rFonts w:ascii="Arial" w:hAnsi="Arial" w:cs="Arial"/>
                  <w:b/>
                  <w:i/>
                  <w:sz w:val="17"/>
                  <w:szCs w:val="17"/>
                </w:rPr>
                <w:t>ACMMG019</w:t>
              </w:r>
            </w:hyperlink>
          </w:p>
          <w:p w:rsidR="0016697C" w:rsidRPr="008479B3" w:rsidRDefault="0016697C" w:rsidP="0092271A">
            <w:pPr>
              <w:rPr>
                <w:rFonts w:ascii="Arial" w:hAnsi="Arial" w:cs="Arial"/>
                <w:sz w:val="17"/>
                <w:szCs w:val="17"/>
              </w:rPr>
            </w:pPr>
          </w:p>
          <w:p w:rsidR="0016697C" w:rsidRPr="008479B3" w:rsidRDefault="0016697C" w:rsidP="0092271A">
            <w:pPr>
              <w:rPr>
                <w:rFonts w:ascii="Arial" w:hAnsi="Arial" w:cs="Arial"/>
                <w:color w:val="FF0000"/>
                <w:sz w:val="17"/>
                <w:szCs w:val="17"/>
              </w:rPr>
            </w:pPr>
            <w:r w:rsidRPr="008479B3">
              <w:rPr>
                <w:rFonts w:ascii="Arial" w:hAnsi="Arial" w:cs="Arial"/>
                <w:color w:val="FF0000"/>
                <w:sz w:val="17"/>
                <w:szCs w:val="17"/>
              </w:rPr>
              <w:t>9</w:t>
            </w:r>
          </w:p>
        </w:tc>
        <w:tc>
          <w:tcPr>
            <w:tcW w:w="2551" w:type="dxa"/>
            <w:shd w:val="clear" w:color="auto" w:fill="auto"/>
          </w:tcPr>
          <w:p w:rsidR="002F326B" w:rsidRPr="008479B3" w:rsidRDefault="002F326B" w:rsidP="002F326B">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p>
          <w:p w:rsidR="002F326B"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measure and compare the </w:t>
            </w:r>
            <w:r w:rsidRPr="008479B3">
              <w:rPr>
                <w:rFonts w:ascii="Arial" w:hAnsi="Arial" w:cs="Arial"/>
                <w:b/>
                <w:sz w:val="17"/>
                <w:szCs w:val="17"/>
              </w:rPr>
              <w:t>lengths of pairs</w:t>
            </w:r>
            <w:r w:rsidRPr="008479B3">
              <w:rPr>
                <w:rFonts w:ascii="Arial" w:hAnsi="Arial" w:cs="Arial"/>
                <w:sz w:val="17"/>
                <w:szCs w:val="17"/>
              </w:rPr>
              <w:t xml:space="preserve"> of objects using informal units</w:t>
            </w:r>
          </w:p>
          <w:p w:rsidR="002F326B"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measure and compare the capacities of pairs of objects using informal units</w:t>
            </w:r>
          </w:p>
          <w:p w:rsidR="002F326B" w:rsidRPr="008479B3" w:rsidRDefault="002F326B" w:rsidP="002F326B">
            <w:pPr>
              <w:rPr>
                <w:rFonts w:ascii="Arial" w:hAnsi="Arial" w:cs="Arial"/>
                <w:sz w:val="17"/>
                <w:szCs w:val="17"/>
              </w:rPr>
            </w:pPr>
          </w:p>
        </w:tc>
        <w:tc>
          <w:tcPr>
            <w:tcW w:w="2552" w:type="dxa"/>
            <w:shd w:val="clear" w:color="auto" w:fill="auto"/>
          </w:tcPr>
          <w:p w:rsidR="002F326B" w:rsidRPr="008479B3" w:rsidRDefault="002F326B" w:rsidP="002F326B">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p>
          <w:p w:rsidR="002F326B"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measure and compare the lengths of pairs of objects using informal units</w:t>
            </w:r>
          </w:p>
          <w:p w:rsidR="002F326B"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measure and compare the </w:t>
            </w:r>
            <w:r w:rsidRPr="008479B3">
              <w:rPr>
                <w:rFonts w:ascii="Arial" w:hAnsi="Arial" w:cs="Arial"/>
                <w:b/>
                <w:sz w:val="17"/>
                <w:szCs w:val="17"/>
              </w:rPr>
              <w:t>capacities of pairs</w:t>
            </w:r>
            <w:r w:rsidRPr="008479B3">
              <w:rPr>
                <w:rFonts w:ascii="Arial" w:hAnsi="Arial" w:cs="Arial"/>
                <w:sz w:val="17"/>
                <w:szCs w:val="17"/>
              </w:rPr>
              <w:t xml:space="preserve"> of objects using informal units</w:t>
            </w:r>
          </w:p>
          <w:p w:rsidR="002F326B"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attempt to describe</w:t>
            </w:r>
            <w:r w:rsidRPr="008479B3">
              <w:rPr>
                <w:rFonts w:ascii="Arial" w:hAnsi="Arial" w:cs="Arial"/>
                <w:sz w:val="17"/>
                <w:szCs w:val="17"/>
              </w:rPr>
              <w:t xml:space="preserve"> what the have done, using measurement terms (e.g. full, longer, shorter).</w:t>
            </w:r>
          </w:p>
        </w:tc>
        <w:tc>
          <w:tcPr>
            <w:tcW w:w="2552" w:type="dxa"/>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605935"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o</w:t>
            </w:r>
            <w:r w:rsidR="00605935" w:rsidRPr="008479B3">
              <w:rPr>
                <w:rFonts w:ascii="Arial" w:hAnsi="Arial" w:cs="Arial"/>
                <w:b/>
                <w:sz w:val="17"/>
                <w:szCs w:val="17"/>
              </w:rPr>
              <w:t xml:space="preserve">rder </w:t>
            </w:r>
            <w:r w:rsidRPr="008479B3">
              <w:rPr>
                <w:rFonts w:ascii="Arial" w:hAnsi="Arial" w:cs="Arial"/>
                <w:b/>
                <w:sz w:val="17"/>
                <w:szCs w:val="17"/>
              </w:rPr>
              <w:t>(up to 3)</w:t>
            </w:r>
            <w:r w:rsidRPr="008479B3">
              <w:rPr>
                <w:rFonts w:ascii="Arial" w:hAnsi="Arial" w:cs="Arial"/>
                <w:sz w:val="17"/>
                <w:szCs w:val="17"/>
              </w:rPr>
              <w:t xml:space="preserve"> </w:t>
            </w:r>
            <w:r w:rsidR="00605935" w:rsidRPr="008479B3">
              <w:rPr>
                <w:rFonts w:ascii="Arial" w:hAnsi="Arial" w:cs="Arial"/>
                <w:sz w:val="17"/>
                <w:szCs w:val="17"/>
              </w:rPr>
              <w:t>objects based on</w:t>
            </w:r>
            <w:r w:rsidR="00605935" w:rsidRPr="008479B3">
              <w:rPr>
                <w:rFonts w:ascii="Arial" w:hAnsi="Arial" w:cs="Arial"/>
                <w:b/>
                <w:sz w:val="17"/>
                <w:szCs w:val="17"/>
              </w:rPr>
              <w:t xml:space="preserve"> lengths</w:t>
            </w:r>
            <w:r w:rsidR="00605935" w:rsidRPr="008479B3">
              <w:rPr>
                <w:rFonts w:ascii="Arial" w:hAnsi="Arial" w:cs="Arial"/>
                <w:sz w:val="17"/>
                <w:szCs w:val="17"/>
              </w:rPr>
              <w:t xml:space="preserve"> </w:t>
            </w:r>
            <w:r w:rsidRPr="008479B3">
              <w:rPr>
                <w:rFonts w:ascii="Arial" w:hAnsi="Arial" w:cs="Arial"/>
                <w:sz w:val="17"/>
                <w:szCs w:val="17"/>
              </w:rPr>
              <w:t>using informal units</w:t>
            </w:r>
          </w:p>
          <w:p w:rsidR="002F326B"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order (up to 3)</w:t>
            </w:r>
            <w:r w:rsidRPr="008479B3">
              <w:rPr>
                <w:rFonts w:ascii="Arial" w:hAnsi="Arial" w:cs="Arial"/>
                <w:sz w:val="17"/>
                <w:szCs w:val="17"/>
              </w:rPr>
              <w:t xml:space="preserve"> objects based on </w:t>
            </w:r>
            <w:r w:rsidRPr="008479B3">
              <w:rPr>
                <w:rFonts w:ascii="Arial" w:hAnsi="Arial" w:cs="Arial"/>
                <w:b/>
                <w:sz w:val="17"/>
                <w:szCs w:val="17"/>
              </w:rPr>
              <w:t>capacities</w:t>
            </w:r>
            <w:r w:rsidRPr="008479B3">
              <w:rPr>
                <w:rFonts w:ascii="Arial" w:hAnsi="Arial" w:cs="Arial"/>
                <w:sz w:val="17"/>
                <w:szCs w:val="17"/>
              </w:rPr>
              <w:t xml:space="preserve"> using informal units.</w:t>
            </w:r>
          </w:p>
          <w:p w:rsidR="0016697C" w:rsidRPr="008479B3" w:rsidRDefault="002F32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w:t>
            </w:r>
            <w:r w:rsidRPr="008479B3">
              <w:rPr>
                <w:rFonts w:ascii="Arial" w:hAnsi="Arial" w:cs="Arial"/>
                <w:sz w:val="17"/>
                <w:szCs w:val="17"/>
              </w:rPr>
              <w:t xml:space="preserve"> their ordering using measurement terms. </w:t>
            </w:r>
          </w:p>
        </w:tc>
        <w:tc>
          <w:tcPr>
            <w:tcW w:w="2552" w:type="dxa"/>
            <w:shd w:val="clear" w:color="auto" w:fill="auto"/>
          </w:tcPr>
          <w:p w:rsidR="00162B56" w:rsidRPr="008479B3" w:rsidRDefault="0016697C">
            <w:pPr>
              <w:rPr>
                <w:rFonts w:ascii="Arial" w:hAnsi="Arial" w:cs="Arial"/>
                <w:sz w:val="17"/>
                <w:szCs w:val="17"/>
              </w:rPr>
            </w:pPr>
            <w:r w:rsidRPr="008479B3">
              <w:rPr>
                <w:rFonts w:ascii="Arial" w:hAnsi="Arial" w:cs="Arial"/>
                <w:sz w:val="17"/>
                <w:szCs w:val="17"/>
              </w:rPr>
              <w:t>They</w:t>
            </w:r>
            <w:r w:rsidR="00162B56" w:rsidRPr="008479B3">
              <w:rPr>
                <w:rFonts w:ascii="Arial" w:hAnsi="Arial" w:cs="Arial"/>
                <w:sz w:val="17"/>
                <w:szCs w:val="17"/>
              </w:rPr>
              <w:t>:</w:t>
            </w:r>
          </w:p>
          <w:p w:rsidR="00162B56"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suggest appropriate items to measure</w:t>
            </w:r>
            <w:r w:rsidRPr="008479B3">
              <w:rPr>
                <w:rFonts w:ascii="Arial" w:hAnsi="Arial" w:cs="Arial"/>
                <w:sz w:val="17"/>
                <w:szCs w:val="17"/>
              </w:rPr>
              <w:t xml:space="preserve"> the lengths of three objects</w:t>
            </w:r>
          </w:p>
          <w:p w:rsidR="00162B56" w:rsidRPr="008479B3" w:rsidRDefault="00162B56"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suggest appropriate measurement items</w:t>
            </w:r>
            <w:r w:rsidRPr="008479B3">
              <w:rPr>
                <w:rFonts w:ascii="Arial" w:hAnsi="Arial" w:cs="Arial"/>
                <w:sz w:val="17"/>
                <w:szCs w:val="17"/>
              </w:rPr>
              <w:t xml:space="preserve"> </w:t>
            </w:r>
            <w:r w:rsidR="0016697C" w:rsidRPr="008479B3">
              <w:rPr>
                <w:rFonts w:ascii="Arial" w:hAnsi="Arial" w:cs="Arial"/>
                <w:sz w:val="17"/>
                <w:szCs w:val="17"/>
              </w:rPr>
              <w:t>to decide which of three objects holds more</w:t>
            </w:r>
          </w:p>
          <w:p w:rsidR="00162B56" w:rsidRPr="008479B3" w:rsidRDefault="0016697C"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explain their choices</w:t>
            </w:r>
          </w:p>
          <w:p w:rsidR="0016697C" w:rsidRPr="008479B3" w:rsidRDefault="00162B56"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compare and order</w:t>
            </w:r>
            <w:r w:rsidRPr="008479B3">
              <w:rPr>
                <w:rFonts w:ascii="Arial" w:hAnsi="Arial" w:cs="Arial"/>
                <w:sz w:val="17"/>
                <w:szCs w:val="17"/>
              </w:rPr>
              <w:t xml:space="preserve"> </w:t>
            </w:r>
            <w:r w:rsidR="0016697C" w:rsidRPr="008479B3">
              <w:rPr>
                <w:rFonts w:ascii="Arial" w:hAnsi="Arial" w:cs="Arial"/>
                <w:sz w:val="17"/>
                <w:szCs w:val="17"/>
              </w:rPr>
              <w:t>lengths and capacities using appropriate terms.</w:t>
            </w:r>
          </w:p>
        </w:tc>
        <w:tc>
          <w:tcPr>
            <w:tcW w:w="2552" w:type="dxa"/>
            <w:shd w:val="clear" w:color="auto" w:fill="auto"/>
          </w:tcPr>
          <w:p w:rsidR="00162B56" w:rsidRPr="008479B3" w:rsidRDefault="0016697C">
            <w:pPr>
              <w:rPr>
                <w:rFonts w:ascii="Arial" w:hAnsi="Arial" w:cs="Arial"/>
                <w:sz w:val="17"/>
                <w:szCs w:val="17"/>
              </w:rPr>
            </w:pPr>
            <w:r w:rsidRPr="008479B3">
              <w:rPr>
                <w:rFonts w:ascii="Arial" w:hAnsi="Arial" w:cs="Arial"/>
                <w:sz w:val="17"/>
                <w:szCs w:val="17"/>
              </w:rPr>
              <w:t>They</w:t>
            </w:r>
            <w:r w:rsidR="00162B56" w:rsidRPr="008479B3">
              <w:rPr>
                <w:rFonts w:ascii="Arial" w:hAnsi="Arial" w:cs="Arial"/>
                <w:sz w:val="17"/>
                <w:szCs w:val="17"/>
              </w:rPr>
              <w:t>:</w:t>
            </w:r>
          </w:p>
          <w:p w:rsidR="00162B56"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use their ability to measure and compare to </w:t>
            </w:r>
            <w:r w:rsidRPr="008479B3">
              <w:rPr>
                <w:rFonts w:ascii="Arial" w:hAnsi="Arial" w:cs="Arial"/>
                <w:b/>
                <w:sz w:val="17"/>
                <w:szCs w:val="17"/>
              </w:rPr>
              <w:t>solve real-life problems</w:t>
            </w:r>
            <w:r w:rsidR="00162B56" w:rsidRPr="008479B3">
              <w:rPr>
                <w:rFonts w:ascii="Arial" w:hAnsi="Arial" w:cs="Arial"/>
                <w:sz w:val="17"/>
                <w:szCs w:val="17"/>
              </w:rPr>
              <w:t xml:space="preserve"> involving length ad capacity</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the processes they used</w:t>
            </w:r>
            <w:r w:rsidRPr="008479B3">
              <w:rPr>
                <w:rFonts w:ascii="Arial" w:hAnsi="Arial" w:cs="Arial"/>
                <w:sz w:val="17"/>
                <w:szCs w:val="17"/>
              </w:rPr>
              <w:t xml:space="preserve">. </w:t>
            </w:r>
          </w:p>
        </w:tc>
      </w:tr>
      <w:tr w:rsidR="00D95EF1" w:rsidRPr="008479B3" w:rsidTr="00E7626D">
        <w:tc>
          <w:tcPr>
            <w:tcW w:w="2551" w:type="dxa"/>
            <w:shd w:val="clear" w:color="auto" w:fill="FBE4D5"/>
            <w:vAlign w:val="center"/>
          </w:tcPr>
          <w:p w:rsidR="00D95EF1" w:rsidRPr="008479B3" w:rsidRDefault="00D95EF1" w:rsidP="00E7626D">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D95EF1" w:rsidRPr="00D95EF1" w:rsidRDefault="00D95EF1" w:rsidP="00D95EF1">
            <w:pPr>
              <w:numPr>
                <w:ilvl w:val="0"/>
                <w:numId w:val="11"/>
              </w:numPr>
              <w:rPr>
                <w:rFonts w:ascii="Arial" w:hAnsi="Arial" w:cs="Arial"/>
                <w:b/>
                <w:sz w:val="17"/>
                <w:szCs w:val="17"/>
              </w:rPr>
            </w:pPr>
            <w:r w:rsidRPr="00D95EF1">
              <w:rPr>
                <w:rFonts w:ascii="Arial" w:hAnsi="Arial" w:cs="Arial"/>
                <w:b/>
                <w:sz w:val="17"/>
                <w:szCs w:val="17"/>
              </w:rPr>
              <w:t>They tell time to the half-hour. (MS1.6)</w:t>
            </w:r>
          </w:p>
        </w:tc>
      </w:tr>
      <w:tr w:rsidR="0016697C" w:rsidRPr="008479B3" w:rsidTr="008479B3">
        <w:tc>
          <w:tcPr>
            <w:tcW w:w="2551" w:type="dxa"/>
            <w:shd w:val="clear" w:color="auto" w:fill="auto"/>
          </w:tcPr>
          <w:p w:rsidR="005A2DAE" w:rsidRPr="008479B3" w:rsidRDefault="004001D2" w:rsidP="005A2DAE">
            <w:pPr>
              <w:rPr>
                <w:rFonts w:ascii="Arial" w:hAnsi="Arial" w:cs="Arial"/>
                <w:b/>
                <w:sz w:val="17"/>
                <w:szCs w:val="17"/>
              </w:rPr>
            </w:pPr>
            <w:r w:rsidRPr="008479B3">
              <w:rPr>
                <w:rFonts w:ascii="Arial" w:hAnsi="Arial" w:cs="Arial"/>
                <w:b/>
                <w:sz w:val="17"/>
                <w:szCs w:val="17"/>
              </w:rPr>
              <w:t>Measurement and G</w:t>
            </w:r>
            <w:r w:rsidR="005A2DAE" w:rsidRPr="008479B3">
              <w:rPr>
                <w:rFonts w:ascii="Arial" w:hAnsi="Arial" w:cs="Arial"/>
                <w:b/>
                <w:sz w:val="17"/>
                <w:szCs w:val="17"/>
              </w:rPr>
              <w:t xml:space="preserve">eometry: </w:t>
            </w:r>
          </w:p>
          <w:p w:rsidR="005A2DAE" w:rsidRPr="008479B3" w:rsidRDefault="005A2DAE"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Using units of measurement</w:t>
            </w:r>
          </w:p>
          <w:p w:rsidR="005A2DAE" w:rsidRPr="00AF19B9" w:rsidRDefault="00BA6C81" w:rsidP="008479B3">
            <w:pPr>
              <w:ind w:firstLine="240"/>
              <w:rPr>
                <w:rFonts w:ascii="Arial" w:hAnsi="Arial" w:cs="Arial"/>
                <w:b/>
                <w:i/>
                <w:sz w:val="17"/>
                <w:szCs w:val="17"/>
              </w:rPr>
            </w:pPr>
            <w:hyperlink r:id="rId26" w:history="1">
              <w:r w:rsidR="005A2DAE" w:rsidRPr="00AF19B9">
                <w:rPr>
                  <w:rStyle w:val="Hyperlink"/>
                  <w:rFonts w:ascii="Arial" w:hAnsi="Arial" w:cs="Arial"/>
                  <w:b/>
                  <w:i/>
                  <w:sz w:val="17"/>
                  <w:szCs w:val="17"/>
                </w:rPr>
                <w:t>ACMMG0</w:t>
              </w:r>
              <w:r w:rsidR="002B2C55" w:rsidRPr="00AF19B9">
                <w:rPr>
                  <w:rStyle w:val="Hyperlink"/>
                  <w:rFonts w:ascii="Arial" w:hAnsi="Arial" w:cs="Arial"/>
                  <w:b/>
                  <w:i/>
                  <w:sz w:val="17"/>
                  <w:szCs w:val="17"/>
                </w:rPr>
                <w:t>20</w:t>
              </w:r>
            </w:hyperlink>
          </w:p>
          <w:p w:rsidR="005A2DAE" w:rsidRPr="008479B3" w:rsidRDefault="005A2DAE" w:rsidP="0092271A">
            <w:pPr>
              <w:rPr>
                <w:rFonts w:ascii="Arial" w:hAnsi="Arial" w:cs="Arial"/>
                <w:sz w:val="17"/>
                <w:szCs w:val="17"/>
              </w:rPr>
            </w:pPr>
          </w:p>
          <w:p w:rsidR="0016697C" w:rsidRPr="008479B3" w:rsidRDefault="0016697C" w:rsidP="0092271A">
            <w:pPr>
              <w:rPr>
                <w:rFonts w:ascii="Arial" w:hAnsi="Arial" w:cs="Arial"/>
                <w:sz w:val="17"/>
                <w:szCs w:val="17"/>
              </w:rPr>
            </w:pPr>
          </w:p>
          <w:p w:rsidR="0016697C" w:rsidRPr="008479B3" w:rsidRDefault="0016697C" w:rsidP="0092271A">
            <w:pPr>
              <w:rPr>
                <w:rFonts w:ascii="Arial" w:hAnsi="Arial" w:cs="Arial"/>
                <w:color w:val="FF0000"/>
                <w:sz w:val="17"/>
                <w:szCs w:val="17"/>
              </w:rPr>
            </w:pPr>
            <w:r w:rsidRPr="008479B3">
              <w:rPr>
                <w:rFonts w:ascii="Arial" w:hAnsi="Arial" w:cs="Arial"/>
                <w:color w:val="FF0000"/>
                <w:sz w:val="17"/>
                <w:szCs w:val="17"/>
              </w:rPr>
              <w:t>10</w:t>
            </w:r>
          </w:p>
        </w:tc>
        <w:tc>
          <w:tcPr>
            <w:tcW w:w="2551" w:type="dxa"/>
            <w:shd w:val="clear" w:color="auto" w:fill="auto"/>
          </w:tcPr>
          <w:p w:rsidR="005A2DAE" w:rsidRPr="008479B3" w:rsidRDefault="0016697C">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r w:rsidR="005A2DAE" w:rsidRPr="008479B3">
              <w:rPr>
                <w:rFonts w:ascii="Arial" w:hAnsi="Arial" w:cs="Arial"/>
                <w:sz w:val="17"/>
                <w:szCs w:val="17"/>
              </w:rPr>
              <w:t>:</w:t>
            </w:r>
          </w:p>
          <w:p w:rsidR="005A2DAE" w:rsidRPr="008479B3" w:rsidRDefault="0016697C" w:rsidP="008479B3">
            <w:pPr>
              <w:numPr>
                <w:ilvl w:val="0"/>
                <w:numId w:val="5"/>
              </w:numPr>
              <w:tabs>
                <w:tab w:val="num" w:pos="209"/>
              </w:tabs>
              <w:ind w:left="209" w:hanging="209"/>
              <w:rPr>
                <w:rFonts w:ascii="Arial" w:hAnsi="Arial" w:cs="Arial"/>
                <w:b/>
                <w:sz w:val="17"/>
                <w:szCs w:val="17"/>
              </w:rPr>
            </w:pPr>
            <w:r w:rsidRPr="008479B3">
              <w:rPr>
                <w:rFonts w:ascii="Arial" w:hAnsi="Arial" w:cs="Arial"/>
                <w:sz w:val="17"/>
                <w:szCs w:val="17"/>
              </w:rPr>
              <w:t xml:space="preserve">refer to a clock </w:t>
            </w:r>
            <w:r w:rsidR="005A2DAE" w:rsidRPr="008479B3">
              <w:rPr>
                <w:rFonts w:ascii="Arial" w:hAnsi="Arial" w:cs="Arial"/>
                <w:sz w:val="17"/>
                <w:szCs w:val="17"/>
              </w:rPr>
              <w:t xml:space="preserve">and </w:t>
            </w:r>
            <w:r w:rsidR="005A2DAE" w:rsidRPr="008479B3">
              <w:rPr>
                <w:rFonts w:ascii="Arial" w:hAnsi="Arial" w:cs="Arial"/>
                <w:b/>
                <w:sz w:val="17"/>
                <w:szCs w:val="17"/>
              </w:rPr>
              <w:t>tell the time in hours</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use the term </w:t>
            </w:r>
            <w:r w:rsidR="005A2DAE" w:rsidRPr="008479B3">
              <w:rPr>
                <w:rFonts w:ascii="Arial" w:hAnsi="Arial" w:cs="Arial"/>
                <w:b/>
                <w:sz w:val="17"/>
                <w:szCs w:val="17"/>
              </w:rPr>
              <w:t>‘</w:t>
            </w:r>
            <w:r w:rsidRPr="008479B3">
              <w:rPr>
                <w:rFonts w:ascii="Arial" w:hAnsi="Arial" w:cs="Arial"/>
                <w:b/>
                <w:sz w:val="17"/>
                <w:szCs w:val="17"/>
              </w:rPr>
              <w:t>o’clock</w:t>
            </w:r>
            <w:r w:rsidR="005A2DAE" w:rsidRPr="008479B3">
              <w:rPr>
                <w:rFonts w:ascii="Arial" w:hAnsi="Arial" w:cs="Arial"/>
                <w:b/>
                <w:sz w:val="17"/>
                <w:szCs w:val="17"/>
              </w:rPr>
              <w:t>’</w:t>
            </w:r>
            <w:r w:rsidRPr="008479B3">
              <w:rPr>
                <w:rFonts w:ascii="Arial" w:hAnsi="Arial" w:cs="Arial"/>
                <w:sz w:val="17"/>
                <w:szCs w:val="17"/>
              </w:rPr>
              <w:t xml:space="preserve"> when describing the order of events through the day.</w:t>
            </w:r>
          </w:p>
        </w:tc>
        <w:tc>
          <w:tcPr>
            <w:tcW w:w="2552" w:type="dxa"/>
            <w:shd w:val="clear" w:color="auto" w:fill="auto"/>
          </w:tcPr>
          <w:p w:rsidR="005A2DAE" w:rsidRPr="008479B3" w:rsidRDefault="005A2DAE">
            <w:pPr>
              <w:rPr>
                <w:rFonts w:ascii="Arial" w:hAnsi="Arial" w:cs="Arial"/>
                <w:sz w:val="17"/>
                <w:szCs w:val="17"/>
              </w:rPr>
            </w:pPr>
            <w:r w:rsidRPr="008479B3">
              <w:rPr>
                <w:rFonts w:ascii="Arial" w:hAnsi="Arial" w:cs="Arial"/>
                <w:sz w:val="17"/>
                <w:szCs w:val="17"/>
              </w:rPr>
              <w:t>They:</w:t>
            </w:r>
          </w:p>
          <w:p w:rsidR="005A2DAE" w:rsidRPr="008479B3" w:rsidRDefault="005A2DAE"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tell time to the hour</w:t>
            </w:r>
            <w:r w:rsidRPr="008479B3">
              <w:rPr>
                <w:rFonts w:ascii="Arial" w:hAnsi="Arial" w:cs="Arial"/>
                <w:sz w:val="17"/>
                <w:szCs w:val="17"/>
              </w:rPr>
              <w:t xml:space="preserve"> on analogue and digital clocks).</w:t>
            </w:r>
          </w:p>
          <w:p w:rsidR="005A2DAE" w:rsidRPr="008479B3" w:rsidRDefault="0016697C">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r w:rsidR="005A2DAE" w:rsidRPr="008479B3">
              <w:rPr>
                <w:rFonts w:ascii="Arial" w:hAnsi="Arial" w:cs="Arial"/>
                <w:sz w:val="17"/>
                <w:szCs w:val="17"/>
              </w:rPr>
              <w:t>:</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tell time to the half-hour</w:t>
            </w:r>
            <w:r w:rsidRPr="008479B3">
              <w:rPr>
                <w:rFonts w:ascii="Arial" w:hAnsi="Arial" w:cs="Arial"/>
                <w:sz w:val="17"/>
                <w:szCs w:val="17"/>
              </w:rPr>
              <w:t xml:space="preserve"> on analogue and digital clocks.</w:t>
            </w:r>
          </w:p>
        </w:tc>
        <w:tc>
          <w:tcPr>
            <w:tcW w:w="2552" w:type="dxa"/>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tell time to the half-hour</w:t>
            </w:r>
            <w:r w:rsidR="005A2DAE" w:rsidRPr="008479B3">
              <w:rPr>
                <w:rFonts w:ascii="Arial" w:hAnsi="Arial" w:cs="Arial"/>
                <w:sz w:val="17"/>
                <w:szCs w:val="17"/>
              </w:rPr>
              <w:t xml:space="preserve"> (e.g. on analogue and digital clocks)</w:t>
            </w:r>
            <w:r w:rsidRPr="008479B3">
              <w:rPr>
                <w:rFonts w:ascii="Arial" w:hAnsi="Arial" w:cs="Arial"/>
                <w:sz w:val="17"/>
                <w:szCs w:val="17"/>
              </w:rPr>
              <w:t xml:space="preserve">. </w:t>
            </w:r>
          </w:p>
        </w:tc>
        <w:tc>
          <w:tcPr>
            <w:tcW w:w="2552" w:type="dxa"/>
            <w:shd w:val="clear" w:color="auto" w:fill="auto"/>
          </w:tcPr>
          <w:p w:rsidR="005A2DAE" w:rsidRPr="008479B3" w:rsidRDefault="0016697C">
            <w:pPr>
              <w:rPr>
                <w:rFonts w:ascii="Arial" w:hAnsi="Arial" w:cs="Arial"/>
                <w:sz w:val="17"/>
                <w:szCs w:val="17"/>
              </w:rPr>
            </w:pPr>
            <w:r w:rsidRPr="008479B3">
              <w:rPr>
                <w:rFonts w:ascii="Arial" w:hAnsi="Arial" w:cs="Arial"/>
                <w:sz w:val="17"/>
                <w:szCs w:val="17"/>
              </w:rPr>
              <w:t>They</w:t>
            </w:r>
            <w:r w:rsidR="005A2DAE" w:rsidRPr="008479B3">
              <w:rPr>
                <w:rFonts w:ascii="Arial" w:hAnsi="Arial" w:cs="Arial"/>
                <w:sz w:val="17"/>
                <w:szCs w:val="17"/>
              </w:rPr>
              <w:t>:</w:t>
            </w:r>
          </w:p>
          <w:p w:rsidR="005A2DAE" w:rsidRPr="008479B3" w:rsidRDefault="0016697C"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identify events</w:t>
            </w:r>
            <w:r w:rsidRPr="008479B3">
              <w:rPr>
                <w:rFonts w:ascii="Arial" w:hAnsi="Arial" w:cs="Arial"/>
                <w:sz w:val="17"/>
                <w:szCs w:val="17"/>
              </w:rPr>
              <w:t xml:space="preserve"> in their daily routine </w:t>
            </w:r>
            <w:r w:rsidRPr="008479B3">
              <w:rPr>
                <w:rFonts w:ascii="Arial" w:hAnsi="Arial" w:cs="Arial"/>
                <w:b/>
                <w:sz w:val="17"/>
                <w:szCs w:val="17"/>
              </w:rPr>
              <w:t>that occur on the hour and half-hour</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match analogue and digital clock faces to </w:t>
            </w:r>
            <w:r w:rsidR="005A2DAE" w:rsidRPr="008479B3">
              <w:rPr>
                <w:rFonts w:ascii="Arial" w:hAnsi="Arial" w:cs="Arial"/>
                <w:b/>
                <w:sz w:val="17"/>
                <w:szCs w:val="17"/>
              </w:rPr>
              <w:t>daily events.</w:t>
            </w:r>
          </w:p>
        </w:tc>
        <w:tc>
          <w:tcPr>
            <w:tcW w:w="2552" w:type="dxa"/>
            <w:shd w:val="clear" w:color="auto" w:fill="auto"/>
          </w:tcPr>
          <w:p w:rsidR="005A2DAE" w:rsidRPr="008479B3" w:rsidRDefault="0016697C" w:rsidP="00F74DE3">
            <w:pPr>
              <w:rPr>
                <w:rFonts w:ascii="Arial" w:hAnsi="Arial" w:cs="Arial"/>
                <w:sz w:val="17"/>
                <w:szCs w:val="17"/>
              </w:rPr>
            </w:pPr>
            <w:r w:rsidRPr="008479B3">
              <w:rPr>
                <w:rFonts w:ascii="Arial" w:hAnsi="Arial" w:cs="Arial"/>
                <w:sz w:val="17"/>
                <w:szCs w:val="17"/>
              </w:rPr>
              <w:t>They</w:t>
            </w:r>
            <w:r w:rsidR="005A2DAE" w:rsidRPr="008479B3">
              <w:rPr>
                <w:rFonts w:ascii="Arial" w:hAnsi="Arial" w:cs="Arial"/>
                <w:sz w:val="17"/>
                <w:szCs w:val="17"/>
              </w:rPr>
              <w:t>:</w:t>
            </w:r>
            <w:r w:rsidRPr="008479B3">
              <w:rPr>
                <w:rFonts w:ascii="Arial" w:hAnsi="Arial" w:cs="Arial"/>
                <w:sz w:val="17"/>
                <w:szCs w:val="17"/>
              </w:rPr>
              <w:t xml:space="preserve"> </w:t>
            </w:r>
          </w:p>
          <w:p w:rsidR="005A2DAE"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refer to hour and half hour times when describing the sequence </w:t>
            </w:r>
            <w:r w:rsidRPr="008479B3">
              <w:rPr>
                <w:rFonts w:ascii="Arial" w:hAnsi="Arial" w:cs="Arial"/>
                <w:sz w:val="17"/>
                <w:szCs w:val="17"/>
              </w:rPr>
              <w:t>of events</w:t>
            </w:r>
            <w:r w:rsidRPr="008479B3">
              <w:rPr>
                <w:rFonts w:ascii="Arial" w:hAnsi="Arial" w:cs="Arial"/>
                <w:b/>
                <w:sz w:val="17"/>
                <w:szCs w:val="17"/>
              </w:rPr>
              <w:t xml:space="preserve"> </w:t>
            </w:r>
            <w:r w:rsidRPr="008479B3">
              <w:rPr>
                <w:rFonts w:ascii="Arial" w:hAnsi="Arial" w:cs="Arial"/>
                <w:sz w:val="17"/>
                <w:szCs w:val="17"/>
              </w:rPr>
              <w:t>in their daily routine</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can tell what event will be happening next</w:t>
            </w:r>
            <w:r w:rsidR="005A2DAE" w:rsidRPr="008479B3">
              <w:rPr>
                <w:rFonts w:ascii="Arial" w:hAnsi="Arial" w:cs="Arial"/>
                <w:sz w:val="17"/>
                <w:szCs w:val="17"/>
              </w:rPr>
              <w:t>, when reading an analogue or digital clock</w:t>
            </w:r>
            <w:r w:rsidRPr="008479B3">
              <w:rPr>
                <w:rFonts w:ascii="Arial" w:hAnsi="Arial" w:cs="Arial"/>
                <w:sz w:val="17"/>
                <w:szCs w:val="17"/>
              </w:rPr>
              <w:t>.</w:t>
            </w:r>
          </w:p>
        </w:tc>
      </w:tr>
      <w:tr w:rsidR="00D95EF1" w:rsidRPr="008479B3" w:rsidTr="00E7626D">
        <w:tc>
          <w:tcPr>
            <w:tcW w:w="2551" w:type="dxa"/>
            <w:shd w:val="clear" w:color="auto" w:fill="FBE4D5"/>
            <w:vAlign w:val="center"/>
          </w:tcPr>
          <w:p w:rsidR="00D95EF1" w:rsidRPr="008479B3" w:rsidRDefault="00D95EF1" w:rsidP="00D95EF1">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D95EF1" w:rsidRPr="00D95EF1" w:rsidRDefault="00D95EF1" w:rsidP="00D95EF1">
            <w:pPr>
              <w:numPr>
                <w:ilvl w:val="0"/>
                <w:numId w:val="11"/>
              </w:numPr>
              <w:rPr>
                <w:rFonts w:ascii="Arial" w:hAnsi="Arial" w:cs="Arial"/>
                <w:b/>
                <w:sz w:val="17"/>
                <w:szCs w:val="17"/>
              </w:rPr>
            </w:pPr>
            <w:r w:rsidRPr="00D95EF1">
              <w:rPr>
                <w:rFonts w:ascii="Arial" w:hAnsi="Arial" w:cs="Arial"/>
                <w:b/>
                <w:sz w:val="17"/>
                <w:szCs w:val="17"/>
              </w:rPr>
              <w:t>Students explain time durations. (MKU1.4)</w:t>
            </w:r>
          </w:p>
        </w:tc>
      </w:tr>
      <w:tr w:rsidR="0016697C" w:rsidRPr="008479B3" w:rsidTr="008479B3">
        <w:tc>
          <w:tcPr>
            <w:tcW w:w="2551" w:type="dxa"/>
            <w:shd w:val="clear" w:color="auto" w:fill="auto"/>
          </w:tcPr>
          <w:p w:rsidR="002B2C55" w:rsidRPr="008479B3" w:rsidRDefault="004001D2" w:rsidP="002B2C55">
            <w:pPr>
              <w:rPr>
                <w:rFonts w:ascii="Arial" w:hAnsi="Arial" w:cs="Arial"/>
                <w:b/>
                <w:sz w:val="17"/>
                <w:szCs w:val="17"/>
              </w:rPr>
            </w:pPr>
            <w:r w:rsidRPr="008479B3">
              <w:rPr>
                <w:rFonts w:ascii="Arial" w:hAnsi="Arial" w:cs="Arial"/>
                <w:b/>
                <w:sz w:val="17"/>
                <w:szCs w:val="17"/>
              </w:rPr>
              <w:t>Measurement and G</w:t>
            </w:r>
            <w:r w:rsidR="002B2C55" w:rsidRPr="008479B3">
              <w:rPr>
                <w:rFonts w:ascii="Arial" w:hAnsi="Arial" w:cs="Arial"/>
                <w:b/>
                <w:sz w:val="17"/>
                <w:szCs w:val="17"/>
              </w:rPr>
              <w:t xml:space="preserve">eometry: </w:t>
            </w:r>
          </w:p>
          <w:p w:rsidR="002B2C55" w:rsidRPr="008479B3" w:rsidRDefault="002B2C55"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Using units of measurement</w:t>
            </w:r>
          </w:p>
          <w:p w:rsidR="002B2C55" w:rsidRPr="00AF19B9" w:rsidRDefault="00BA6C81" w:rsidP="008479B3">
            <w:pPr>
              <w:ind w:firstLine="240"/>
              <w:rPr>
                <w:rFonts w:ascii="Arial" w:hAnsi="Arial" w:cs="Arial"/>
                <w:b/>
                <w:i/>
                <w:sz w:val="17"/>
                <w:szCs w:val="17"/>
              </w:rPr>
            </w:pPr>
            <w:hyperlink r:id="rId27" w:history="1">
              <w:r w:rsidR="002B2C55" w:rsidRPr="00AF19B9">
                <w:rPr>
                  <w:rStyle w:val="Hyperlink"/>
                  <w:rFonts w:ascii="Arial" w:hAnsi="Arial" w:cs="Arial"/>
                  <w:b/>
                  <w:i/>
                  <w:sz w:val="17"/>
                  <w:szCs w:val="17"/>
                </w:rPr>
                <w:t>ACMMG021</w:t>
              </w:r>
            </w:hyperlink>
          </w:p>
          <w:p w:rsidR="002B2C55" w:rsidRPr="008479B3" w:rsidRDefault="002B2C55" w:rsidP="0092271A">
            <w:pPr>
              <w:rPr>
                <w:rFonts w:ascii="Arial" w:hAnsi="Arial" w:cs="Arial"/>
                <w:sz w:val="17"/>
                <w:szCs w:val="17"/>
              </w:rPr>
            </w:pPr>
          </w:p>
          <w:p w:rsidR="0016697C" w:rsidRPr="008479B3" w:rsidRDefault="0016697C" w:rsidP="0092271A">
            <w:pPr>
              <w:rPr>
                <w:rFonts w:ascii="Arial" w:hAnsi="Arial" w:cs="Arial"/>
                <w:sz w:val="17"/>
                <w:szCs w:val="17"/>
              </w:rPr>
            </w:pPr>
          </w:p>
          <w:p w:rsidR="0016697C" w:rsidRPr="008479B3" w:rsidRDefault="0016697C" w:rsidP="0092271A">
            <w:pPr>
              <w:rPr>
                <w:rFonts w:ascii="Arial" w:hAnsi="Arial" w:cs="Arial"/>
                <w:sz w:val="17"/>
                <w:szCs w:val="17"/>
              </w:rPr>
            </w:pPr>
            <w:r w:rsidRPr="008479B3">
              <w:rPr>
                <w:rFonts w:ascii="Arial" w:hAnsi="Arial" w:cs="Arial"/>
                <w:color w:val="FF0000"/>
                <w:sz w:val="17"/>
                <w:szCs w:val="17"/>
              </w:rPr>
              <w:t>11</w:t>
            </w:r>
          </w:p>
        </w:tc>
        <w:tc>
          <w:tcPr>
            <w:tcW w:w="2551" w:type="dxa"/>
            <w:shd w:val="clear" w:color="auto" w:fill="auto"/>
          </w:tcPr>
          <w:p w:rsidR="00FF6D1B" w:rsidRPr="008479B3" w:rsidRDefault="0016697C">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r w:rsidR="00FF6D1B" w:rsidRPr="008479B3">
              <w:rPr>
                <w:rFonts w:ascii="Arial" w:hAnsi="Arial" w:cs="Arial"/>
                <w:sz w:val="17"/>
                <w:szCs w:val="17"/>
              </w:rPr>
              <w:t>:</w:t>
            </w:r>
          </w:p>
          <w:p w:rsidR="00FF6D1B"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recite the days of the week</w:t>
            </w:r>
            <w:r w:rsidRPr="008479B3">
              <w:rPr>
                <w:rFonts w:ascii="Arial" w:hAnsi="Arial" w:cs="Arial"/>
                <w:sz w:val="17"/>
                <w:szCs w:val="17"/>
              </w:rPr>
              <w:t xml:space="preserve"> in sequence</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connect personally significant events</w:t>
            </w:r>
            <w:r w:rsidRPr="008479B3">
              <w:rPr>
                <w:rFonts w:ascii="Arial" w:hAnsi="Arial" w:cs="Arial"/>
                <w:sz w:val="17"/>
                <w:szCs w:val="17"/>
              </w:rPr>
              <w:t xml:space="preserve"> to months, days of the week and hours. </w:t>
            </w:r>
          </w:p>
        </w:tc>
        <w:tc>
          <w:tcPr>
            <w:tcW w:w="2552" w:type="dxa"/>
            <w:shd w:val="clear" w:color="auto" w:fill="auto"/>
          </w:tcPr>
          <w:p w:rsidR="002B2C55" w:rsidRPr="008479B3" w:rsidRDefault="0016697C">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r w:rsidR="002B2C55" w:rsidRPr="008479B3">
              <w:rPr>
                <w:rFonts w:ascii="Arial" w:hAnsi="Arial" w:cs="Arial"/>
                <w:sz w:val="17"/>
                <w:szCs w:val="17"/>
              </w:rPr>
              <w:t>:</w:t>
            </w:r>
          </w:p>
          <w:p w:rsidR="002B2C55"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recite the days of the week</w:t>
            </w:r>
          </w:p>
          <w:p w:rsidR="002B2C55" w:rsidRPr="008479B3" w:rsidRDefault="002B2C55"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recite the</w:t>
            </w:r>
            <w:r w:rsidR="0016697C" w:rsidRPr="008479B3">
              <w:rPr>
                <w:rFonts w:ascii="Arial" w:hAnsi="Arial" w:cs="Arial"/>
                <w:b/>
                <w:sz w:val="17"/>
                <w:szCs w:val="17"/>
              </w:rPr>
              <w:t xml:space="preserve"> months of the year</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describe duration </w:t>
            </w:r>
            <w:r w:rsidRPr="008479B3">
              <w:rPr>
                <w:rFonts w:ascii="Arial" w:hAnsi="Arial" w:cs="Arial"/>
                <w:sz w:val="17"/>
                <w:szCs w:val="17"/>
              </w:rPr>
              <w:t>using months, weeks, days and hours to refer to events in their lives.</w:t>
            </w:r>
          </w:p>
        </w:tc>
        <w:tc>
          <w:tcPr>
            <w:tcW w:w="2552" w:type="dxa"/>
            <w:tcBorders>
              <w:bottom w:val="single" w:sz="4" w:space="0" w:color="auto"/>
            </w:tcBorders>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2B2C55" w:rsidRPr="008479B3" w:rsidRDefault="002B2C55"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explain </w:t>
            </w:r>
            <w:r w:rsidR="000D487C" w:rsidRPr="008479B3">
              <w:rPr>
                <w:rFonts w:ascii="Arial" w:hAnsi="Arial" w:cs="Arial"/>
                <w:b/>
                <w:sz w:val="17"/>
                <w:szCs w:val="17"/>
              </w:rPr>
              <w:t xml:space="preserve">time </w:t>
            </w:r>
            <w:r w:rsidR="0016697C" w:rsidRPr="008479B3">
              <w:rPr>
                <w:rFonts w:ascii="Arial" w:hAnsi="Arial" w:cs="Arial"/>
                <w:b/>
                <w:sz w:val="17"/>
                <w:szCs w:val="17"/>
              </w:rPr>
              <w:t>duration</w:t>
            </w:r>
          </w:p>
          <w:p w:rsidR="002B2C55" w:rsidRPr="008479B3" w:rsidRDefault="002B2C55" w:rsidP="008479B3">
            <w:pPr>
              <w:ind w:left="209"/>
              <w:rPr>
                <w:rFonts w:ascii="Arial" w:hAnsi="Arial" w:cs="Arial"/>
                <w:sz w:val="17"/>
                <w:szCs w:val="17"/>
              </w:rPr>
            </w:pPr>
            <w:r w:rsidRPr="008479B3">
              <w:rPr>
                <w:rFonts w:ascii="Arial" w:hAnsi="Arial" w:cs="Arial"/>
                <w:sz w:val="17"/>
                <w:szCs w:val="17"/>
              </w:rPr>
              <w:t>For example they</w:t>
            </w:r>
          </w:p>
          <w:p w:rsidR="002B2C55" w:rsidRPr="008479B3" w:rsidRDefault="002B2C55" w:rsidP="008479B3">
            <w:pPr>
              <w:numPr>
                <w:ilvl w:val="1"/>
                <w:numId w:val="8"/>
              </w:numPr>
              <w:tabs>
                <w:tab w:val="clear" w:pos="1440"/>
                <w:tab w:val="num" w:pos="506"/>
              </w:tabs>
              <w:ind w:left="506" w:hanging="240"/>
              <w:rPr>
                <w:rFonts w:ascii="Arial" w:hAnsi="Arial" w:cs="Arial"/>
                <w:sz w:val="17"/>
                <w:szCs w:val="17"/>
              </w:rPr>
            </w:pPr>
            <w:r w:rsidRPr="008479B3">
              <w:rPr>
                <w:rFonts w:ascii="Arial" w:hAnsi="Arial" w:cs="Arial"/>
                <w:sz w:val="17"/>
                <w:szCs w:val="17"/>
              </w:rPr>
              <w:t>use</w:t>
            </w:r>
            <w:r w:rsidR="0016697C" w:rsidRPr="008479B3">
              <w:rPr>
                <w:rFonts w:ascii="Arial" w:hAnsi="Arial" w:cs="Arial"/>
                <w:sz w:val="17"/>
                <w:szCs w:val="17"/>
              </w:rPr>
              <w:t xml:space="preserve"> months, weeks, days and hours</w:t>
            </w:r>
            <w:r w:rsidRPr="008479B3">
              <w:rPr>
                <w:rFonts w:ascii="Arial" w:hAnsi="Arial" w:cs="Arial"/>
                <w:sz w:val="17"/>
                <w:szCs w:val="17"/>
              </w:rPr>
              <w:t xml:space="preserve"> to refer to events in their lives</w:t>
            </w:r>
          </w:p>
          <w:p w:rsidR="0016697C" w:rsidRPr="008479B3" w:rsidRDefault="002B2C55" w:rsidP="008479B3">
            <w:pPr>
              <w:numPr>
                <w:ilvl w:val="1"/>
                <w:numId w:val="8"/>
              </w:numPr>
              <w:tabs>
                <w:tab w:val="clear" w:pos="1440"/>
                <w:tab w:val="num" w:pos="506"/>
              </w:tabs>
              <w:ind w:left="506" w:hanging="240"/>
              <w:rPr>
                <w:rFonts w:ascii="Arial" w:hAnsi="Arial" w:cs="Arial"/>
                <w:sz w:val="17"/>
                <w:szCs w:val="17"/>
              </w:rPr>
            </w:pPr>
            <w:r w:rsidRPr="008479B3">
              <w:rPr>
                <w:rFonts w:ascii="Arial" w:hAnsi="Arial" w:cs="Arial"/>
                <w:sz w:val="17"/>
                <w:szCs w:val="17"/>
              </w:rPr>
              <w:t>compare durations – a day is shorter than a week.</w:t>
            </w:r>
          </w:p>
        </w:tc>
        <w:tc>
          <w:tcPr>
            <w:tcW w:w="2552" w:type="dxa"/>
            <w:shd w:val="clear" w:color="auto" w:fill="auto"/>
          </w:tcPr>
          <w:p w:rsidR="00FF6D1B" w:rsidRPr="008479B3" w:rsidRDefault="0016697C">
            <w:pPr>
              <w:rPr>
                <w:rFonts w:ascii="Arial" w:hAnsi="Arial" w:cs="Arial"/>
                <w:sz w:val="17"/>
                <w:szCs w:val="17"/>
              </w:rPr>
            </w:pPr>
            <w:r w:rsidRPr="008479B3">
              <w:rPr>
                <w:rFonts w:ascii="Arial" w:hAnsi="Arial" w:cs="Arial"/>
                <w:sz w:val="17"/>
                <w:szCs w:val="17"/>
              </w:rPr>
              <w:t>They</w:t>
            </w:r>
            <w:r w:rsidR="00FF6D1B" w:rsidRPr="008479B3">
              <w:rPr>
                <w:rFonts w:ascii="Arial" w:hAnsi="Arial" w:cs="Arial"/>
                <w:sz w:val="17"/>
                <w:szCs w:val="17"/>
              </w:rPr>
              <w:t>:</w:t>
            </w:r>
          </w:p>
          <w:p w:rsidR="00FF6D1B" w:rsidRPr="008479B3" w:rsidRDefault="0016697C" w:rsidP="008479B3">
            <w:pPr>
              <w:numPr>
                <w:ilvl w:val="0"/>
                <w:numId w:val="5"/>
              </w:numPr>
              <w:tabs>
                <w:tab w:val="num" w:pos="209"/>
              </w:tabs>
              <w:ind w:left="209" w:hanging="209"/>
              <w:rPr>
                <w:rFonts w:ascii="Arial" w:hAnsi="Arial" w:cs="Arial"/>
                <w:b/>
                <w:sz w:val="17"/>
                <w:szCs w:val="17"/>
              </w:rPr>
            </w:pPr>
            <w:r w:rsidRPr="008479B3">
              <w:rPr>
                <w:rFonts w:ascii="Arial" w:hAnsi="Arial" w:cs="Arial"/>
                <w:sz w:val="17"/>
                <w:szCs w:val="17"/>
              </w:rPr>
              <w:t xml:space="preserve">confidently </w:t>
            </w:r>
            <w:r w:rsidRPr="008479B3">
              <w:rPr>
                <w:rFonts w:ascii="Arial" w:hAnsi="Arial" w:cs="Arial"/>
                <w:b/>
                <w:sz w:val="17"/>
                <w:szCs w:val="17"/>
              </w:rPr>
              <w:t>refer to calendars</w:t>
            </w:r>
            <w:r w:rsidR="00FF6D1B" w:rsidRPr="008479B3">
              <w:rPr>
                <w:rFonts w:ascii="Arial" w:hAnsi="Arial" w:cs="Arial"/>
                <w:b/>
                <w:sz w:val="17"/>
                <w:szCs w:val="17"/>
              </w:rPr>
              <w:t xml:space="preserve"> to explain time duration</w:t>
            </w:r>
          </w:p>
          <w:p w:rsidR="00FF6D1B"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 the length of time to significant events, choosing an appropriate unit of duration</w:t>
            </w:r>
            <w:r w:rsidRPr="008479B3">
              <w:rPr>
                <w:rFonts w:ascii="Arial" w:hAnsi="Arial" w:cs="Arial"/>
                <w:sz w:val="17"/>
                <w:szCs w:val="17"/>
              </w:rPr>
              <w:t xml:space="preserve"> (It’s three weeks to my birthday; I’m going to the footie in three hours) </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the</w:t>
            </w:r>
            <w:r w:rsidR="00FF6D1B" w:rsidRPr="008479B3">
              <w:rPr>
                <w:rFonts w:ascii="Arial" w:hAnsi="Arial" w:cs="Arial"/>
                <w:b/>
                <w:sz w:val="17"/>
                <w:szCs w:val="17"/>
              </w:rPr>
              <w:t xml:space="preserve"> comparative duration</w:t>
            </w:r>
            <w:r w:rsidR="00FF6D1B" w:rsidRPr="008479B3">
              <w:rPr>
                <w:rFonts w:ascii="Arial" w:hAnsi="Arial" w:cs="Arial"/>
                <w:sz w:val="17"/>
                <w:szCs w:val="17"/>
              </w:rPr>
              <w:t xml:space="preserve"> of events.</w:t>
            </w:r>
            <w:r w:rsidRPr="008479B3">
              <w:rPr>
                <w:rFonts w:ascii="Arial" w:hAnsi="Arial" w:cs="Arial"/>
                <w:sz w:val="17"/>
                <w:szCs w:val="17"/>
              </w:rPr>
              <w:t xml:space="preserve"> </w:t>
            </w:r>
          </w:p>
        </w:tc>
        <w:tc>
          <w:tcPr>
            <w:tcW w:w="2552" w:type="dxa"/>
            <w:shd w:val="clear" w:color="auto" w:fill="auto"/>
          </w:tcPr>
          <w:p w:rsidR="00FF6D1B" w:rsidRPr="008479B3" w:rsidRDefault="0016697C">
            <w:pPr>
              <w:rPr>
                <w:rFonts w:ascii="Arial" w:hAnsi="Arial" w:cs="Arial"/>
                <w:sz w:val="17"/>
                <w:szCs w:val="17"/>
              </w:rPr>
            </w:pPr>
            <w:r w:rsidRPr="008479B3">
              <w:rPr>
                <w:rFonts w:ascii="Arial" w:hAnsi="Arial" w:cs="Arial"/>
                <w:sz w:val="17"/>
                <w:szCs w:val="17"/>
              </w:rPr>
              <w:t>They</w:t>
            </w:r>
            <w:r w:rsidR="00FF6D1B" w:rsidRPr="008479B3">
              <w:rPr>
                <w:rFonts w:ascii="Arial" w:hAnsi="Arial" w:cs="Arial"/>
                <w:sz w:val="17"/>
                <w:szCs w:val="17"/>
              </w:rPr>
              <w:t>:</w:t>
            </w:r>
          </w:p>
          <w:p w:rsidR="00FF6D1B"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fluently sequence</w:t>
            </w:r>
            <w:r w:rsidRPr="008479B3">
              <w:rPr>
                <w:rFonts w:ascii="Arial" w:hAnsi="Arial" w:cs="Arial"/>
                <w:sz w:val="17"/>
                <w:szCs w:val="17"/>
              </w:rPr>
              <w:t xml:space="preserve"> days of the week and months of the year</w:t>
            </w:r>
            <w:r w:rsidR="00FF6D1B" w:rsidRPr="008479B3">
              <w:rPr>
                <w:rFonts w:ascii="Arial" w:hAnsi="Arial" w:cs="Arial"/>
                <w:sz w:val="17"/>
                <w:szCs w:val="17"/>
              </w:rPr>
              <w:t xml:space="preserve"> in describing time duration</w:t>
            </w:r>
          </w:p>
          <w:p w:rsidR="00FF6D1B"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describe the length of time</w:t>
            </w:r>
            <w:r w:rsidRPr="008479B3">
              <w:rPr>
                <w:rFonts w:ascii="Arial" w:hAnsi="Arial" w:cs="Arial"/>
                <w:sz w:val="17"/>
                <w:szCs w:val="17"/>
              </w:rPr>
              <w:t xml:space="preserve"> to significant events </w:t>
            </w:r>
            <w:r w:rsidRPr="008479B3">
              <w:rPr>
                <w:rFonts w:ascii="Arial" w:hAnsi="Arial" w:cs="Arial"/>
                <w:b/>
                <w:sz w:val="17"/>
                <w:szCs w:val="17"/>
              </w:rPr>
              <w:t>in multiple ways</w:t>
            </w:r>
            <w:r w:rsidRPr="008479B3">
              <w:rPr>
                <w:rFonts w:ascii="Arial" w:hAnsi="Arial" w:cs="Arial"/>
                <w:sz w:val="17"/>
                <w:szCs w:val="17"/>
              </w:rPr>
              <w:t xml:space="preserve"> (We’re going to the museum next Friday. That’s a week away. It’s seven days.)</w:t>
            </w:r>
          </w:p>
          <w:p w:rsidR="0016697C" w:rsidRPr="008479B3" w:rsidRDefault="001669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explain the reasoning</w:t>
            </w:r>
            <w:r w:rsidR="00FF6D1B" w:rsidRPr="008479B3">
              <w:rPr>
                <w:rFonts w:ascii="Arial" w:hAnsi="Arial" w:cs="Arial"/>
                <w:b/>
                <w:sz w:val="17"/>
                <w:szCs w:val="17"/>
              </w:rPr>
              <w:t xml:space="preserve"> behind their descrip</w:t>
            </w:r>
            <w:r w:rsidR="003377D9" w:rsidRPr="008479B3">
              <w:rPr>
                <w:rFonts w:ascii="Arial" w:hAnsi="Arial" w:cs="Arial"/>
                <w:b/>
                <w:sz w:val="17"/>
                <w:szCs w:val="17"/>
              </w:rPr>
              <w:t>t</w:t>
            </w:r>
            <w:r w:rsidR="00FF6D1B" w:rsidRPr="008479B3">
              <w:rPr>
                <w:rFonts w:ascii="Arial" w:hAnsi="Arial" w:cs="Arial"/>
                <w:b/>
                <w:sz w:val="17"/>
                <w:szCs w:val="17"/>
              </w:rPr>
              <w:t xml:space="preserve">ions </w:t>
            </w:r>
            <w:r w:rsidR="00FF6D1B" w:rsidRPr="008479B3">
              <w:rPr>
                <w:rFonts w:ascii="Arial" w:hAnsi="Arial" w:cs="Arial"/>
                <w:sz w:val="17"/>
                <w:szCs w:val="17"/>
              </w:rPr>
              <w:t>of time duration</w:t>
            </w:r>
            <w:r w:rsidRPr="008479B3">
              <w:rPr>
                <w:rFonts w:ascii="Arial" w:hAnsi="Arial" w:cs="Arial"/>
                <w:sz w:val="17"/>
                <w:szCs w:val="17"/>
              </w:rPr>
              <w:t>.</w:t>
            </w:r>
          </w:p>
        </w:tc>
      </w:tr>
    </w:tbl>
    <w:p w:rsidR="006A2A4D" w:rsidRPr="006A2A4D" w:rsidRDefault="006A2A4D">
      <w:pPr>
        <w:rPr>
          <w:sz w:val="1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D95EF1" w:rsidRPr="008479B3" w:rsidTr="00E7626D">
        <w:tc>
          <w:tcPr>
            <w:tcW w:w="2551" w:type="dxa"/>
            <w:shd w:val="clear" w:color="auto" w:fill="FBE4D5"/>
            <w:vAlign w:val="center"/>
          </w:tcPr>
          <w:p w:rsidR="00D95EF1" w:rsidRPr="008479B3" w:rsidRDefault="00D95EF1" w:rsidP="00D95EF1">
            <w:pPr>
              <w:rPr>
                <w:rFonts w:ascii="Arial" w:hAnsi="Arial" w:cs="Arial"/>
                <w:b/>
                <w:sz w:val="17"/>
                <w:szCs w:val="17"/>
              </w:rPr>
            </w:pPr>
            <w:r>
              <w:rPr>
                <w:rFonts w:ascii="Arial" w:hAnsi="Arial" w:cs="Arial"/>
                <w:b/>
                <w:sz w:val="17"/>
                <w:szCs w:val="17"/>
              </w:rPr>
              <w:lastRenderedPageBreak/>
              <w:t>Relevant part of the Achievement Standard</w:t>
            </w:r>
          </w:p>
        </w:tc>
        <w:tc>
          <w:tcPr>
            <w:tcW w:w="12759" w:type="dxa"/>
            <w:gridSpan w:val="5"/>
            <w:shd w:val="clear" w:color="auto" w:fill="FBE4D5"/>
            <w:vAlign w:val="center"/>
          </w:tcPr>
          <w:p w:rsidR="00D95EF1" w:rsidRPr="00D95EF1" w:rsidRDefault="006A2A4D" w:rsidP="006A2A4D">
            <w:pPr>
              <w:numPr>
                <w:ilvl w:val="0"/>
                <w:numId w:val="11"/>
              </w:numPr>
              <w:rPr>
                <w:rFonts w:ascii="Arial" w:hAnsi="Arial" w:cs="Arial"/>
                <w:b/>
                <w:sz w:val="17"/>
                <w:szCs w:val="17"/>
              </w:rPr>
            </w:pPr>
            <w:r w:rsidRPr="006A2A4D">
              <w:rPr>
                <w:rFonts w:ascii="Arial" w:hAnsi="Arial" w:cs="Arial"/>
                <w:b/>
                <w:sz w:val="17"/>
                <w:szCs w:val="17"/>
              </w:rPr>
              <w:t>They describe two-dimensional shapes and three-dimensional objects. (MKU1.5)</w:t>
            </w:r>
          </w:p>
        </w:tc>
      </w:tr>
      <w:tr w:rsidR="008D496B" w:rsidRPr="008479B3" w:rsidTr="008479B3">
        <w:tc>
          <w:tcPr>
            <w:tcW w:w="2551" w:type="dxa"/>
            <w:shd w:val="clear" w:color="auto" w:fill="auto"/>
          </w:tcPr>
          <w:p w:rsidR="00416587" w:rsidRPr="008479B3" w:rsidRDefault="00416587" w:rsidP="00416587">
            <w:pPr>
              <w:rPr>
                <w:rFonts w:ascii="Arial" w:hAnsi="Arial" w:cs="Arial"/>
                <w:b/>
                <w:sz w:val="17"/>
                <w:szCs w:val="17"/>
              </w:rPr>
            </w:pPr>
            <w:r w:rsidRPr="008479B3">
              <w:rPr>
                <w:rFonts w:ascii="Arial" w:hAnsi="Arial" w:cs="Arial"/>
                <w:b/>
                <w:sz w:val="17"/>
                <w:szCs w:val="17"/>
              </w:rPr>
              <w:t>Measurement a</w:t>
            </w:r>
            <w:r w:rsidR="004001D2" w:rsidRPr="008479B3">
              <w:rPr>
                <w:rFonts w:ascii="Arial" w:hAnsi="Arial" w:cs="Arial"/>
                <w:b/>
                <w:sz w:val="17"/>
                <w:szCs w:val="17"/>
              </w:rPr>
              <w:t>nd G</w:t>
            </w:r>
            <w:r w:rsidRPr="008479B3">
              <w:rPr>
                <w:rFonts w:ascii="Arial" w:hAnsi="Arial" w:cs="Arial"/>
                <w:b/>
                <w:sz w:val="17"/>
                <w:szCs w:val="17"/>
              </w:rPr>
              <w:t xml:space="preserve">eometry: </w:t>
            </w:r>
          </w:p>
          <w:p w:rsidR="00416587" w:rsidRPr="008479B3" w:rsidRDefault="00416587"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Shape</w:t>
            </w:r>
          </w:p>
          <w:p w:rsidR="00416587" w:rsidRPr="00AF19B9" w:rsidRDefault="00BA6C81" w:rsidP="008479B3">
            <w:pPr>
              <w:ind w:firstLine="240"/>
              <w:rPr>
                <w:rFonts w:ascii="Arial" w:hAnsi="Arial" w:cs="Arial"/>
                <w:b/>
                <w:i/>
                <w:sz w:val="17"/>
                <w:szCs w:val="17"/>
              </w:rPr>
            </w:pPr>
            <w:hyperlink r:id="rId28" w:history="1">
              <w:r w:rsidR="00416587" w:rsidRPr="00AF19B9">
                <w:rPr>
                  <w:rStyle w:val="Hyperlink"/>
                  <w:rFonts w:ascii="Arial" w:hAnsi="Arial" w:cs="Arial"/>
                  <w:b/>
                  <w:i/>
                  <w:sz w:val="17"/>
                  <w:szCs w:val="17"/>
                </w:rPr>
                <w:t>ACMMG022</w:t>
              </w:r>
            </w:hyperlink>
          </w:p>
          <w:p w:rsidR="00416587" w:rsidRPr="008479B3" w:rsidRDefault="00416587" w:rsidP="0016697C">
            <w:pPr>
              <w:rPr>
                <w:rFonts w:ascii="Arial" w:hAnsi="Arial" w:cs="Arial"/>
                <w:sz w:val="17"/>
                <w:szCs w:val="17"/>
              </w:rPr>
            </w:pPr>
          </w:p>
          <w:p w:rsidR="0016697C" w:rsidRPr="008479B3" w:rsidRDefault="0016697C" w:rsidP="0016697C">
            <w:pPr>
              <w:rPr>
                <w:rFonts w:ascii="Arial" w:hAnsi="Arial" w:cs="Arial"/>
                <w:sz w:val="17"/>
                <w:szCs w:val="17"/>
              </w:rPr>
            </w:pPr>
          </w:p>
          <w:p w:rsidR="00D65274" w:rsidRPr="008479B3" w:rsidRDefault="0016697C" w:rsidP="0016697C">
            <w:pPr>
              <w:rPr>
                <w:rFonts w:ascii="Arial" w:hAnsi="Arial" w:cs="Arial"/>
                <w:sz w:val="17"/>
                <w:szCs w:val="17"/>
              </w:rPr>
            </w:pPr>
            <w:r w:rsidRPr="008479B3">
              <w:rPr>
                <w:rFonts w:ascii="Arial" w:hAnsi="Arial" w:cs="Arial"/>
                <w:color w:val="FF0000"/>
                <w:sz w:val="17"/>
                <w:szCs w:val="17"/>
              </w:rPr>
              <w:t>12</w:t>
            </w:r>
          </w:p>
        </w:tc>
        <w:tc>
          <w:tcPr>
            <w:tcW w:w="2551" w:type="dxa"/>
            <w:shd w:val="clear" w:color="auto" w:fill="auto"/>
          </w:tcPr>
          <w:p w:rsidR="007C7341" w:rsidRPr="008479B3" w:rsidRDefault="008D496B" w:rsidP="008479B3">
            <w:pPr>
              <w:ind w:left="26"/>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xml:space="preserve"> they </w:t>
            </w:r>
          </w:p>
          <w:p w:rsidR="00151847"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sort, name </w:t>
            </w:r>
            <w:r w:rsidR="007C7341" w:rsidRPr="008479B3">
              <w:rPr>
                <w:rFonts w:ascii="Arial" w:hAnsi="Arial" w:cs="Arial"/>
                <w:b/>
                <w:sz w:val="17"/>
                <w:szCs w:val="17"/>
              </w:rPr>
              <w:t xml:space="preserve">and describe a feature of </w:t>
            </w:r>
            <w:r w:rsidRPr="008479B3">
              <w:rPr>
                <w:rFonts w:ascii="Arial" w:hAnsi="Arial" w:cs="Arial"/>
                <w:b/>
                <w:sz w:val="17"/>
                <w:szCs w:val="17"/>
              </w:rPr>
              <w:t>familiar two-dimensional shapes</w:t>
            </w:r>
            <w:r w:rsidRPr="008479B3">
              <w:rPr>
                <w:rFonts w:ascii="Arial" w:hAnsi="Arial" w:cs="Arial"/>
                <w:sz w:val="17"/>
                <w:szCs w:val="17"/>
              </w:rPr>
              <w:t xml:space="preserve"> (squares, circles, triangles, rectangles) </w:t>
            </w:r>
          </w:p>
          <w:p w:rsidR="008D496B" w:rsidRPr="008479B3" w:rsidRDefault="00151847"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sort, </w:t>
            </w:r>
            <w:r w:rsidR="007C7341" w:rsidRPr="008479B3">
              <w:rPr>
                <w:rFonts w:ascii="Arial" w:hAnsi="Arial" w:cs="Arial"/>
                <w:b/>
                <w:sz w:val="17"/>
                <w:szCs w:val="17"/>
              </w:rPr>
              <w:t xml:space="preserve">name and describe a feature of </w:t>
            </w:r>
            <w:r w:rsidRPr="008479B3">
              <w:rPr>
                <w:rFonts w:ascii="Arial" w:hAnsi="Arial" w:cs="Arial"/>
                <w:b/>
                <w:sz w:val="17"/>
                <w:szCs w:val="17"/>
              </w:rPr>
              <w:t xml:space="preserve">familiar </w:t>
            </w:r>
            <w:r w:rsidR="008D496B" w:rsidRPr="008479B3">
              <w:rPr>
                <w:rFonts w:ascii="Arial" w:hAnsi="Arial" w:cs="Arial"/>
                <w:b/>
                <w:sz w:val="17"/>
                <w:szCs w:val="17"/>
              </w:rPr>
              <w:t>three dimensional</w:t>
            </w:r>
            <w:r w:rsidR="008D496B" w:rsidRPr="008479B3">
              <w:rPr>
                <w:rFonts w:ascii="Arial" w:hAnsi="Arial" w:cs="Arial"/>
                <w:sz w:val="17"/>
                <w:szCs w:val="17"/>
              </w:rPr>
              <w:t xml:space="preserve"> objects (spheres, cubes and cones). </w:t>
            </w:r>
          </w:p>
        </w:tc>
        <w:tc>
          <w:tcPr>
            <w:tcW w:w="2552" w:type="dxa"/>
            <w:shd w:val="clear" w:color="auto" w:fill="auto"/>
          </w:tcPr>
          <w:p w:rsidR="006D74CD" w:rsidRPr="008479B3" w:rsidRDefault="008D496B" w:rsidP="008479B3">
            <w:pPr>
              <w:ind w:left="26"/>
              <w:rPr>
                <w:rFonts w:ascii="Arial" w:hAnsi="Arial" w:cs="Arial"/>
                <w:sz w:val="17"/>
                <w:szCs w:val="17"/>
              </w:rPr>
            </w:pPr>
            <w:r w:rsidRPr="008479B3">
              <w:rPr>
                <w:rFonts w:ascii="Arial" w:hAnsi="Arial" w:cs="Arial"/>
                <w:sz w:val="17"/>
                <w:szCs w:val="17"/>
              </w:rPr>
              <w:t>They</w:t>
            </w:r>
            <w:r w:rsidR="006D74CD" w:rsidRPr="008479B3">
              <w:rPr>
                <w:rFonts w:ascii="Arial" w:hAnsi="Arial" w:cs="Arial"/>
                <w:sz w:val="17"/>
                <w:szCs w:val="17"/>
              </w:rPr>
              <w:t>:</w:t>
            </w:r>
          </w:p>
          <w:p w:rsidR="006D74CD"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 </w:t>
            </w:r>
            <w:r w:rsidR="006D74CD" w:rsidRPr="008479B3">
              <w:rPr>
                <w:rFonts w:ascii="Arial" w:hAnsi="Arial" w:cs="Arial"/>
                <w:sz w:val="17"/>
                <w:szCs w:val="17"/>
              </w:rPr>
              <w:t>identify</w:t>
            </w:r>
            <w:r w:rsidRPr="008479B3">
              <w:rPr>
                <w:rFonts w:ascii="Arial" w:hAnsi="Arial" w:cs="Arial"/>
                <w:sz w:val="17"/>
                <w:szCs w:val="17"/>
              </w:rPr>
              <w:t xml:space="preserve"> </w:t>
            </w:r>
            <w:r w:rsidR="00151847" w:rsidRPr="008479B3">
              <w:rPr>
                <w:rFonts w:ascii="Arial" w:hAnsi="Arial" w:cs="Arial"/>
                <w:sz w:val="17"/>
                <w:szCs w:val="17"/>
              </w:rPr>
              <w:t>familiar two-dimensional shapes</w:t>
            </w:r>
          </w:p>
          <w:p w:rsidR="001B2F33" w:rsidRPr="008479B3" w:rsidRDefault="001B2F33"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with prompts, describe</w:t>
            </w:r>
            <w:r w:rsidRPr="008479B3">
              <w:rPr>
                <w:rFonts w:ascii="Arial" w:hAnsi="Arial" w:cs="Arial"/>
                <w:sz w:val="17"/>
                <w:szCs w:val="17"/>
              </w:rPr>
              <w:t xml:space="preserve"> the obvious features using terms such as line, corner</w:t>
            </w:r>
            <w:r w:rsidR="00151847" w:rsidRPr="008479B3">
              <w:rPr>
                <w:rFonts w:ascii="Arial" w:hAnsi="Arial" w:cs="Arial"/>
                <w:sz w:val="17"/>
                <w:szCs w:val="17"/>
              </w:rPr>
              <w:t>, straight, curved</w:t>
            </w:r>
          </w:p>
          <w:p w:rsidR="007C7341" w:rsidRPr="008479B3" w:rsidRDefault="006D74CD"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identify familia</w:t>
            </w:r>
            <w:r w:rsidR="00151847" w:rsidRPr="008479B3">
              <w:rPr>
                <w:rFonts w:ascii="Arial" w:hAnsi="Arial" w:cs="Arial"/>
                <w:sz w:val="17"/>
                <w:szCs w:val="17"/>
              </w:rPr>
              <w:t>r three-dimensional objects (spheres, cubes,</w:t>
            </w:r>
            <w:r w:rsidR="00722121" w:rsidRPr="008479B3">
              <w:rPr>
                <w:rFonts w:ascii="Arial" w:hAnsi="Arial" w:cs="Arial"/>
                <w:sz w:val="17"/>
                <w:szCs w:val="17"/>
              </w:rPr>
              <w:t xml:space="preserve"> cylinders and </w:t>
            </w:r>
            <w:r w:rsidR="00151847" w:rsidRPr="008479B3">
              <w:rPr>
                <w:rFonts w:ascii="Arial" w:hAnsi="Arial" w:cs="Arial"/>
                <w:sz w:val="17"/>
                <w:szCs w:val="17"/>
              </w:rPr>
              <w:t xml:space="preserve">cones) </w:t>
            </w:r>
          </w:p>
          <w:p w:rsidR="008D496B" w:rsidRPr="008479B3" w:rsidRDefault="001B2F33"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with prompts, describe</w:t>
            </w:r>
            <w:r w:rsidRPr="008479B3">
              <w:rPr>
                <w:rFonts w:ascii="Arial" w:hAnsi="Arial" w:cs="Arial"/>
                <w:sz w:val="17"/>
                <w:szCs w:val="17"/>
              </w:rPr>
              <w:t xml:space="preserve"> the obvious features </w:t>
            </w:r>
            <w:r w:rsidR="008D496B" w:rsidRPr="008479B3">
              <w:rPr>
                <w:rFonts w:ascii="Arial" w:hAnsi="Arial" w:cs="Arial"/>
                <w:sz w:val="17"/>
                <w:szCs w:val="17"/>
              </w:rPr>
              <w:t>using terms</w:t>
            </w:r>
            <w:r w:rsidR="00151847" w:rsidRPr="008479B3">
              <w:rPr>
                <w:rFonts w:ascii="Arial" w:hAnsi="Arial" w:cs="Arial"/>
                <w:sz w:val="17"/>
                <w:szCs w:val="17"/>
              </w:rPr>
              <w:t xml:space="preserve"> such as</w:t>
            </w:r>
            <w:r w:rsidR="008D496B" w:rsidRPr="008479B3">
              <w:rPr>
                <w:rFonts w:ascii="Arial" w:hAnsi="Arial" w:cs="Arial"/>
                <w:sz w:val="17"/>
                <w:szCs w:val="17"/>
              </w:rPr>
              <w:t xml:space="preserve"> </w:t>
            </w:r>
            <w:r w:rsidR="00151847" w:rsidRPr="008479B3">
              <w:rPr>
                <w:rFonts w:ascii="Arial" w:hAnsi="Arial" w:cs="Arial"/>
                <w:sz w:val="17"/>
                <w:szCs w:val="17"/>
              </w:rPr>
              <w:t>side</w:t>
            </w:r>
            <w:r w:rsidR="008D496B" w:rsidRPr="008479B3">
              <w:rPr>
                <w:rFonts w:ascii="Arial" w:hAnsi="Arial" w:cs="Arial"/>
                <w:sz w:val="17"/>
                <w:szCs w:val="17"/>
              </w:rPr>
              <w:t>, edge, face, line</w:t>
            </w:r>
            <w:r w:rsidRPr="008479B3">
              <w:rPr>
                <w:rFonts w:ascii="Arial" w:hAnsi="Arial" w:cs="Arial"/>
                <w:sz w:val="17"/>
                <w:szCs w:val="17"/>
              </w:rPr>
              <w:t>, curved, straight</w:t>
            </w:r>
            <w:r w:rsidR="008D496B" w:rsidRPr="008479B3">
              <w:rPr>
                <w:rFonts w:ascii="Arial" w:hAnsi="Arial" w:cs="Arial"/>
                <w:sz w:val="17"/>
                <w:szCs w:val="17"/>
              </w:rPr>
              <w:t xml:space="preserve">. </w:t>
            </w:r>
          </w:p>
        </w:tc>
        <w:tc>
          <w:tcPr>
            <w:tcW w:w="2552" w:type="dxa"/>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1B2F33"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 </w:t>
            </w:r>
            <w:r w:rsidR="000D487C" w:rsidRPr="008479B3">
              <w:rPr>
                <w:rFonts w:ascii="Arial" w:hAnsi="Arial" w:cs="Arial"/>
                <w:b/>
                <w:sz w:val="17"/>
                <w:szCs w:val="17"/>
              </w:rPr>
              <w:t>describe</w:t>
            </w:r>
            <w:r w:rsidRPr="008479B3">
              <w:rPr>
                <w:rFonts w:ascii="Arial" w:hAnsi="Arial" w:cs="Arial"/>
                <w:b/>
                <w:sz w:val="17"/>
                <w:szCs w:val="17"/>
              </w:rPr>
              <w:t xml:space="preserve"> two-dimensional shapes</w:t>
            </w:r>
            <w:r w:rsidR="007C7341" w:rsidRPr="008479B3">
              <w:rPr>
                <w:rFonts w:ascii="Arial" w:hAnsi="Arial" w:cs="Arial"/>
                <w:b/>
                <w:sz w:val="17"/>
                <w:szCs w:val="17"/>
              </w:rPr>
              <w:t xml:space="preserve"> </w:t>
            </w:r>
            <w:r w:rsidR="007C7341" w:rsidRPr="008479B3">
              <w:rPr>
                <w:rFonts w:ascii="Arial" w:hAnsi="Arial" w:cs="Arial"/>
                <w:sz w:val="17"/>
                <w:szCs w:val="17"/>
              </w:rPr>
              <w:t>(e.g. using terms such as line, corner, straight, curved)</w:t>
            </w:r>
          </w:p>
          <w:p w:rsidR="008D496B" w:rsidRPr="008479B3" w:rsidRDefault="001B2F33"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describe </w:t>
            </w:r>
            <w:r w:rsidR="008D496B" w:rsidRPr="008479B3">
              <w:rPr>
                <w:rFonts w:ascii="Arial" w:hAnsi="Arial" w:cs="Arial"/>
                <w:b/>
                <w:sz w:val="17"/>
                <w:szCs w:val="17"/>
              </w:rPr>
              <w:t>three-dimensional objects</w:t>
            </w:r>
            <w:r w:rsidR="007C7341" w:rsidRPr="008479B3">
              <w:rPr>
                <w:rFonts w:ascii="Arial" w:hAnsi="Arial" w:cs="Arial"/>
                <w:b/>
                <w:sz w:val="17"/>
                <w:szCs w:val="17"/>
              </w:rPr>
              <w:t xml:space="preserve"> </w:t>
            </w:r>
            <w:r w:rsidR="007973DF" w:rsidRPr="008479B3">
              <w:rPr>
                <w:rFonts w:ascii="Arial" w:hAnsi="Arial" w:cs="Arial"/>
                <w:sz w:val="17"/>
                <w:szCs w:val="17"/>
              </w:rPr>
              <w:t xml:space="preserve">(spheres, cubes, </w:t>
            </w:r>
            <w:r w:rsidR="00722121" w:rsidRPr="008479B3">
              <w:rPr>
                <w:rFonts w:ascii="Arial" w:hAnsi="Arial" w:cs="Arial"/>
                <w:sz w:val="17"/>
                <w:szCs w:val="17"/>
              </w:rPr>
              <w:t xml:space="preserve">cylinders, </w:t>
            </w:r>
            <w:r w:rsidR="007973DF" w:rsidRPr="008479B3">
              <w:rPr>
                <w:rFonts w:ascii="Arial" w:hAnsi="Arial" w:cs="Arial"/>
                <w:sz w:val="17"/>
                <w:szCs w:val="17"/>
              </w:rPr>
              <w:t xml:space="preserve">and cones). </w:t>
            </w:r>
            <w:r w:rsidR="007C7341" w:rsidRPr="008479B3">
              <w:rPr>
                <w:rFonts w:ascii="Arial" w:hAnsi="Arial" w:cs="Arial"/>
                <w:sz w:val="17"/>
                <w:szCs w:val="17"/>
              </w:rPr>
              <w:t>(e.g. using terms such as side, edge, face, line, curved, straight.</w:t>
            </w:r>
            <w:r w:rsidRPr="008479B3">
              <w:rPr>
                <w:rFonts w:ascii="Arial" w:hAnsi="Arial" w:cs="Arial"/>
                <w:b/>
                <w:sz w:val="17"/>
                <w:szCs w:val="17"/>
              </w:rPr>
              <w:t>.</w:t>
            </w:r>
            <w:r w:rsidR="008D496B" w:rsidRPr="008479B3">
              <w:rPr>
                <w:rFonts w:ascii="Arial" w:hAnsi="Arial" w:cs="Arial"/>
                <w:sz w:val="17"/>
                <w:szCs w:val="17"/>
              </w:rPr>
              <w:t xml:space="preserve"> </w:t>
            </w:r>
          </w:p>
        </w:tc>
        <w:tc>
          <w:tcPr>
            <w:tcW w:w="2552" w:type="dxa"/>
            <w:shd w:val="clear" w:color="auto" w:fill="auto"/>
          </w:tcPr>
          <w:p w:rsidR="007973DF" w:rsidRPr="008479B3" w:rsidRDefault="008D496B" w:rsidP="008479B3">
            <w:pPr>
              <w:ind w:left="26"/>
              <w:rPr>
                <w:rFonts w:ascii="Arial" w:hAnsi="Arial" w:cs="Arial"/>
                <w:sz w:val="17"/>
                <w:szCs w:val="17"/>
              </w:rPr>
            </w:pPr>
            <w:r w:rsidRPr="008479B3">
              <w:rPr>
                <w:rFonts w:ascii="Arial" w:hAnsi="Arial" w:cs="Arial"/>
                <w:sz w:val="17"/>
                <w:szCs w:val="17"/>
              </w:rPr>
              <w:t>They</w:t>
            </w:r>
            <w:r w:rsidR="007973DF" w:rsidRPr="008479B3">
              <w:rPr>
                <w:rFonts w:ascii="Arial" w:hAnsi="Arial" w:cs="Arial"/>
                <w:sz w:val="17"/>
                <w:szCs w:val="17"/>
              </w:rPr>
              <w:t>:</w:t>
            </w:r>
          </w:p>
          <w:p w:rsidR="00151847" w:rsidRPr="008479B3" w:rsidRDefault="008D496B"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sz w:val="17"/>
                <w:szCs w:val="17"/>
              </w:rPr>
              <w:t xml:space="preserve">recognise and classify familiar </w:t>
            </w:r>
            <w:r w:rsidRPr="008479B3">
              <w:rPr>
                <w:rFonts w:ascii="Arial" w:hAnsi="Arial" w:cs="Arial"/>
                <w:b/>
                <w:sz w:val="17"/>
                <w:szCs w:val="17"/>
              </w:rPr>
              <w:t xml:space="preserve">two-dimensional shapes of different sizes </w:t>
            </w:r>
            <w:r w:rsidR="00722121" w:rsidRPr="008479B3">
              <w:rPr>
                <w:rFonts w:ascii="Arial" w:hAnsi="Arial" w:cs="Arial"/>
                <w:b/>
                <w:sz w:val="17"/>
                <w:szCs w:val="17"/>
              </w:rPr>
              <w:t>and dimensions</w:t>
            </w:r>
          </w:p>
          <w:p w:rsidR="00722121" w:rsidRPr="008479B3" w:rsidRDefault="00151847"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sz w:val="17"/>
                <w:szCs w:val="17"/>
              </w:rPr>
              <w:t xml:space="preserve">recognise and classify familiar </w:t>
            </w:r>
            <w:r w:rsidR="008D496B" w:rsidRPr="008479B3">
              <w:rPr>
                <w:rFonts w:ascii="Arial" w:hAnsi="Arial" w:cs="Arial"/>
                <w:b/>
                <w:sz w:val="17"/>
                <w:szCs w:val="17"/>
              </w:rPr>
              <w:t>three-dimensional objects of different sizes</w:t>
            </w:r>
            <w:r w:rsidR="008D496B" w:rsidRPr="008479B3">
              <w:rPr>
                <w:rFonts w:ascii="Arial" w:hAnsi="Arial" w:cs="Arial"/>
                <w:sz w:val="17"/>
                <w:szCs w:val="17"/>
              </w:rPr>
              <w:t xml:space="preserve"> </w:t>
            </w:r>
          </w:p>
          <w:p w:rsidR="008D496B" w:rsidRPr="008479B3" w:rsidRDefault="008D496B"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b/>
                <w:sz w:val="17"/>
                <w:szCs w:val="17"/>
              </w:rPr>
              <w:t>explain their reasoning</w:t>
            </w:r>
            <w:r w:rsidRPr="008479B3">
              <w:rPr>
                <w:rFonts w:ascii="Arial" w:hAnsi="Arial" w:cs="Arial"/>
                <w:sz w:val="17"/>
                <w:szCs w:val="17"/>
              </w:rPr>
              <w:t xml:space="preserve"> using appropriate terms for obvious features.</w:t>
            </w:r>
          </w:p>
        </w:tc>
        <w:tc>
          <w:tcPr>
            <w:tcW w:w="2552" w:type="dxa"/>
            <w:shd w:val="clear" w:color="auto" w:fill="auto"/>
          </w:tcPr>
          <w:p w:rsidR="00722121" w:rsidRPr="008479B3" w:rsidRDefault="008D496B">
            <w:pPr>
              <w:rPr>
                <w:rFonts w:ascii="Arial" w:hAnsi="Arial" w:cs="Arial"/>
                <w:sz w:val="17"/>
                <w:szCs w:val="17"/>
              </w:rPr>
            </w:pPr>
            <w:r w:rsidRPr="008479B3">
              <w:rPr>
                <w:rFonts w:ascii="Arial" w:hAnsi="Arial" w:cs="Arial"/>
                <w:sz w:val="17"/>
                <w:szCs w:val="17"/>
              </w:rPr>
              <w:t>They</w:t>
            </w:r>
            <w:r w:rsidR="00722121" w:rsidRPr="008479B3">
              <w:rPr>
                <w:rFonts w:ascii="Arial" w:hAnsi="Arial" w:cs="Arial"/>
                <w:sz w:val="17"/>
                <w:szCs w:val="17"/>
              </w:rPr>
              <w:t>:</w:t>
            </w:r>
          </w:p>
          <w:p w:rsidR="00722121" w:rsidRPr="008479B3" w:rsidRDefault="008D496B" w:rsidP="008479B3">
            <w:pPr>
              <w:numPr>
                <w:ilvl w:val="0"/>
                <w:numId w:val="4"/>
              </w:numPr>
              <w:tabs>
                <w:tab w:val="clear" w:pos="1440"/>
                <w:tab w:val="num" w:pos="266"/>
              </w:tabs>
              <w:ind w:left="266" w:hanging="240"/>
              <w:rPr>
                <w:rFonts w:ascii="Arial" w:hAnsi="Arial" w:cs="Arial"/>
                <w:b/>
                <w:sz w:val="17"/>
                <w:szCs w:val="17"/>
              </w:rPr>
            </w:pPr>
            <w:r w:rsidRPr="008479B3">
              <w:rPr>
                <w:rFonts w:ascii="Arial" w:hAnsi="Arial" w:cs="Arial"/>
                <w:sz w:val="17"/>
                <w:szCs w:val="17"/>
              </w:rPr>
              <w:t>solve simple problems involving</w:t>
            </w:r>
            <w:r w:rsidRPr="008479B3">
              <w:rPr>
                <w:rFonts w:ascii="Arial" w:hAnsi="Arial" w:cs="Arial"/>
                <w:b/>
                <w:sz w:val="17"/>
                <w:szCs w:val="17"/>
              </w:rPr>
              <w:t xml:space="preserve"> finding two-dimensional shapes within other two-dimensional shapes</w:t>
            </w:r>
          </w:p>
          <w:p w:rsidR="00722121" w:rsidRPr="008479B3" w:rsidRDefault="00722121" w:rsidP="008479B3">
            <w:pPr>
              <w:numPr>
                <w:ilvl w:val="0"/>
                <w:numId w:val="4"/>
              </w:numPr>
              <w:tabs>
                <w:tab w:val="clear" w:pos="1440"/>
                <w:tab w:val="num" w:pos="266"/>
              </w:tabs>
              <w:ind w:left="266" w:hanging="240"/>
              <w:rPr>
                <w:rFonts w:ascii="Arial" w:hAnsi="Arial" w:cs="Arial"/>
                <w:b/>
                <w:sz w:val="17"/>
                <w:szCs w:val="17"/>
              </w:rPr>
            </w:pPr>
            <w:r w:rsidRPr="008479B3">
              <w:rPr>
                <w:rFonts w:ascii="Arial" w:hAnsi="Arial" w:cs="Arial"/>
                <w:sz w:val="17"/>
                <w:szCs w:val="17"/>
              </w:rPr>
              <w:t>solve simple problems involving</w:t>
            </w:r>
            <w:r w:rsidRPr="008479B3">
              <w:rPr>
                <w:rFonts w:ascii="Arial" w:hAnsi="Arial" w:cs="Arial"/>
                <w:b/>
                <w:sz w:val="17"/>
                <w:szCs w:val="17"/>
              </w:rPr>
              <w:t xml:space="preserve"> finding two-dimensional shapes</w:t>
            </w:r>
            <w:r w:rsidR="008D496B" w:rsidRPr="008479B3">
              <w:rPr>
                <w:rFonts w:ascii="Arial" w:hAnsi="Arial" w:cs="Arial"/>
                <w:b/>
                <w:sz w:val="17"/>
                <w:szCs w:val="17"/>
              </w:rPr>
              <w:t xml:space="preserve"> on three-dimensional objects </w:t>
            </w:r>
          </w:p>
          <w:p w:rsidR="008D496B" w:rsidRPr="008479B3" w:rsidRDefault="008D496B" w:rsidP="008479B3">
            <w:pPr>
              <w:numPr>
                <w:ilvl w:val="0"/>
                <w:numId w:val="4"/>
              </w:numPr>
              <w:tabs>
                <w:tab w:val="clear" w:pos="1440"/>
                <w:tab w:val="num" w:pos="266"/>
              </w:tabs>
              <w:ind w:left="266" w:hanging="240"/>
              <w:rPr>
                <w:rFonts w:ascii="Arial" w:hAnsi="Arial" w:cs="Arial"/>
                <w:sz w:val="17"/>
                <w:szCs w:val="17"/>
              </w:rPr>
            </w:pPr>
            <w:r w:rsidRPr="008479B3">
              <w:rPr>
                <w:rFonts w:ascii="Arial" w:hAnsi="Arial" w:cs="Arial"/>
                <w:b/>
                <w:sz w:val="17"/>
                <w:szCs w:val="17"/>
              </w:rPr>
              <w:t>explain their reasoning</w:t>
            </w:r>
            <w:r w:rsidR="00722121" w:rsidRPr="008479B3">
              <w:rPr>
                <w:rFonts w:ascii="Arial" w:hAnsi="Arial" w:cs="Arial"/>
                <w:b/>
                <w:sz w:val="17"/>
                <w:szCs w:val="17"/>
              </w:rPr>
              <w:t xml:space="preserve"> in detail</w:t>
            </w:r>
            <w:r w:rsidRPr="008479B3">
              <w:rPr>
                <w:rFonts w:ascii="Arial" w:hAnsi="Arial" w:cs="Arial"/>
                <w:b/>
                <w:sz w:val="17"/>
                <w:szCs w:val="17"/>
              </w:rPr>
              <w:t xml:space="preserve"> </w:t>
            </w:r>
            <w:r w:rsidRPr="008479B3">
              <w:rPr>
                <w:rFonts w:ascii="Arial" w:hAnsi="Arial" w:cs="Arial"/>
                <w:sz w:val="17"/>
                <w:szCs w:val="17"/>
              </w:rPr>
              <w:t>using appropriate terms</w:t>
            </w:r>
            <w:r w:rsidR="00722121" w:rsidRPr="008479B3">
              <w:rPr>
                <w:rFonts w:ascii="Arial" w:hAnsi="Arial" w:cs="Arial"/>
                <w:sz w:val="17"/>
                <w:szCs w:val="17"/>
              </w:rPr>
              <w:t xml:space="preserve"> for features.</w:t>
            </w:r>
          </w:p>
        </w:tc>
      </w:tr>
      <w:tr w:rsidR="006A2A4D" w:rsidRPr="008479B3" w:rsidTr="00E7626D">
        <w:tc>
          <w:tcPr>
            <w:tcW w:w="2551" w:type="dxa"/>
            <w:shd w:val="clear" w:color="auto" w:fill="FBE4D5"/>
            <w:vAlign w:val="center"/>
          </w:tcPr>
          <w:p w:rsidR="006A2A4D" w:rsidRPr="008479B3" w:rsidRDefault="006A2A4D" w:rsidP="00E7626D">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6A2A4D" w:rsidRPr="00D95EF1" w:rsidRDefault="006A2A4D" w:rsidP="006A2A4D">
            <w:pPr>
              <w:numPr>
                <w:ilvl w:val="0"/>
                <w:numId w:val="11"/>
              </w:numPr>
              <w:rPr>
                <w:rFonts w:ascii="Arial" w:hAnsi="Arial" w:cs="Arial"/>
                <w:b/>
                <w:sz w:val="17"/>
                <w:szCs w:val="17"/>
              </w:rPr>
            </w:pPr>
            <w:r w:rsidRPr="006A2A4D">
              <w:rPr>
                <w:rFonts w:ascii="Arial" w:hAnsi="Arial" w:cs="Arial"/>
                <w:b/>
                <w:sz w:val="17"/>
                <w:szCs w:val="17"/>
              </w:rPr>
              <w:t>They use the language of direction to move from place to place. (MS1.7)</w:t>
            </w:r>
          </w:p>
        </w:tc>
      </w:tr>
      <w:tr w:rsidR="008D496B" w:rsidRPr="008479B3" w:rsidTr="008479B3">
        <w:tc>
          <w:tcPr>
            <w:tcW w:w="2551" w:type="dxa"/>
            <w:shd w:val="clear" w:color="auto" w:fill="auto"/>
          </w:tcPr>
          <w:p w:rsidR="00D63DED" w:rsidRPr="008479B3" w:rsidRDefault="004001D2" w:rsidP="00D63DED">
            <w:pPr>
              <w:rPr>
                <w:rFonts w:ascii="Arial" w:hAnsi="Arial" w:cs="Arial"/>
                <w:b/>
                <w:sz w:val="17"/>
                <w:szCs w:val="17"/>
              </w:rPr>
            </w:pPr>
            <w:r w:rsidRPr="008479B3">
              <w:rPr>
                <w:rFonts w:ascii="Arial" w:hAnsi="Arial" w:cs="Arial"/>
                <w:b/>
                <w:sz w:val="17"/>
                <w:szCs w:val="17"/>
              </w:rPr>
              <w:t>Measurement and G</w:t>
            </w:r>
            <w:r w:rsidR="00D63DED" w:rsidRPr="008479B3">
              <w:rPr>
                <w:rFonts w:ascii="Arial" w:hAnsi="Arial" w:cs="Arial"/>
                <w:b/>
                <w:sz w:val="17"/>
                <w:szCs w:val="17"/>
              </w:rPr>
              <w:t xml:space="preserve">eometry: </w:t>
            </w:r>
          </w:p>
          <w:p w:rsidR="00D63DED" w:rsidRPr="008479B3" w:rsidRDefault="00D63DED"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Location and transformation</w:t>
            </w:r>
          </w:p>
          <w:p w:rsidR="00D63DED" w:rsidRPr="00AF19B9" w:rsidRDefault="00BA6C81" w:rsidP="008479B3">
            <w:pPr>
              <w:ind w:firstLine="240"/>
              <w:rPr>
                <w:rFonts w:ascii="Arial" w:hAnsi="Arial" w:cs="Arial"/>
                <w:b/>
                <w:i/>
                <w:sz w:val="17"/>
                <w:szCs w:val="17"/>
              </w:rPr>
            </w:pPr>
            <w:hyperlink r:id="rId29" w:history="1">
              <w:r w:rsidR="00D63DED" w:rsidRPr="00AF19B9">
                <w:rPr>
                  <w:rStyle w:val="Hyperlink"/>
                  <w:rFonts w:ascii="Arial" w:hAnsi="Arial" w:cs="Arial"/>
                  <w:b/>
                  <w:i/>
                  <w:sz w:val="17"/>
                  <w:szCs w:val="17"/>
                </w:rPr>
                <w:t>ACMMG023</w:t>
              </w:r>
            </w:hyperlink>
          </w:p>
          <w:p w:rsidR="00D63DED" w:rsidRPr="008479B3" w:rsidRDefault="00D63DED" w:rsidP="0016697C">
            <w:pPr>
              <w:rPr>
                <w:rFonts w:ascii="Arial" w:hAnsi="Arial" w:cs="Arial"/>
                <w:sz w:val="17"/>
                <w:szCs w:val="17"/>
              </w:rPr>
            </w:pPr>
          </w:p>
          <w:p w:rsidR="0016697C" w:rsidRPr="008479B3" w:rsidRDefault="0016697C" w:rsidP="0016697C">
            <w:pPr>
              <w:rPr>
                <w:rFonts w:ascii="Arial" w:hAnsi="Arial" w:cs="Arial"/>
                <w:sz w:val="17"/>
                <w:szCs w:val="17"/>
              </w:rPr>
            </w:pPr>
          </w:p>
          <w:p w:rsidR="00D65274" w:rsidRPr="008479B3" w:rsidRDefault="0016697C" w:rsidP="0016697C">
            <w:pPr>
              <w:rPr>
                <w:rFonts w:ascii="Arial" w:hAnsi="Arial" w:cs="Arial"/>
                <w:sz w:val="17"/>
                <w:szCs w:val="17"/>
              </w:rPr>
            </w:pPr>
            <w:r w:rsidRPr="008479B3">
              <w:rPr>
                <w:rFonts w:ascii="Arial" w:hAnsi="Arial" w:cs="Arial"/>
                <w:color w:val="FF0000"/>
                <w:sz w:val="17"/>
                <w:szCs w:val="17"/>
              </w:rPr>
              <w:t>13</w:t>
            </w:r>
          </w:p>
        </w:tc>
        <w:tc>
          <w:tcPr>
            <w:tcW w:w="2551" w:type="dxa"/>
            <w:tcBorders>
              <w:bottom w:val="single" w:sz="4" w:space="0" w:color="auto"/>
            </w:tcBorders>
            <w:shd w:val="clear" w:color="auto" w:fill="auto"/>
          </w:tcPr>
          <w:p w:rsidR="00F30A68" w:rsidRPr="008479B3" w:rsidRDefault="008D496B" w:rsidP="00F93924">
            <w:pPr>
              <w:rPr>
                <w:rFonts w:ascii="Arial" w:hAnsi="Arial" w:cs="Arial"/>
                <w:sz w:val="17"/>
                <w:szCs w:val="17"/>
              </w:rPr>
            </w:pPr>
            <w:r w:rsidRPr="008479B3">
              <w:rPr>
                <w:rFonts w:ascii="Arial" w:hAnsi="Arial" w:cs="Arial"/>
                <w:sz w:val="17"/>
                <w:szCs w:val="17"/>
              </w:rPr>
              <w:t>With explicit prompts, they</w:t>
            </w:r>
            <w:r w:rsidR="00F30A68" w:rsidRPr="008479B3">
              <w:rPr>
                <w:rFonts w:ascii="Arial" w:hAnsi="Arial" w:cs="Arial"/>
                <w:sz w:val="17"/>
                <w:szCs w:val="17"/>
              </w:rPr>
              <w:t>:</w:t>
            </w:r>
          </w:p>
          <w:p w:rsidR="008D496B"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give and follow directions within a small area</w:t>
            </w:r>
            <w:r w:rsidRPr="008479B3">
              <w:rPr>
                <w:rFonts w:ascii="Arial" w:hAnsi="Arial" w:cs="Arial"/>
                <w:sz w:val="17"/>
                <w:szCs w:val="17"/>
              </w:rPr>
              <w:t xml:space="preserve"> (e.g. classroom, play equipment area).</w:t>
            </w:r>
          </w:p>
          <w:p w:rsidR="00F30A68" w:rsidRPr="008479B3" w:rsidRDefault="00F30A68"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use appropriate terms</w:t>
            </w:r>
            <w:r w:rsidRPr="008479B3">
              <w:rPr>
                <w:rFonts w:ascii="Arial" w:hAnsi="Arial" w:cs="Arial"/>
                <w:sz w:val="17"/>
                <w:szCs w:val="17"/>
              </w:rPr>
              <w:t xml:space="preserve"> (e.g. in, out, on, under)</w:t>
            </w:r>
            <w:r w:rsidR="004001D2" w:rsidRPr="008479B3">
              <w:rPr>
                <w:rFonts w:ascii="Arial" w:hAnsi="Arial" w:cs="Arial"/>
                <w:sz w:val="17"/>
                <w:szCs w:val="17"/>
              </w:rPr>
              <w:t>.</w:t>
            </w:r>
            <w:r w:rsidRPr="008479B3">
              <w:rPr>
                <w:rFonts w:ascii="Arial" w:hAnsi="Arial" w:cs="Arial"/>
                <w:sz w:val="17"/>
                <w:szCs w:val="17"/>
              </w:rPr>
              <w:t xml:space="preserve">  </w:t>
            </w:r>
          </w:p>
        </w:tc>
        <w:tc>
          <w:tcPr>
            <w:tcW w:w="2552" w:type="dxa"/>
            <w:tcBorders>
              <w:bottom w:val="single" w:sz="4" w:space="0" w:color="auto"/>
            </w:tcBorders>
            <w:shd w:val="clear" w:color="auto" w:fill="auto"/>
          </w:tcPr>
          <w:p w:rsidR="00F30A68" w:rsidRPr="008479B3" w:rsidRDefault="008D496B" w:rsidP="00F93924">
            <w:pPr>
              <w:rPr>
                <w:rFonts w:ascii="Arial" w:hAnsi="Arial" w:cs="Arial"/>
                <w:sz w:val="17"/>
                <w:szCs w:val="17"/>
              </w:rPr>
            </w:pPr>
            <w:r w:rsidRPr="008479B3">
              <w:rPr>
                <w:rFonts w:ascii="Arial" w:hAnsi="Arial" w:cs="Arial"/>
                <w:sz w:val="17"/>
                <w:szCs w:val="17"/>
              </w:rPr>
              <w:t>With prompts, they</w:t>
            </w:r>
            <w:r w:rsidR="00F30A68" w:rsidRPr="008479B3">
              <w:rPr>
                <w:rFonts w:ascii="Arial" w:hAnsi="Arial" w:cs="Arial"/>
                <w:sz w:val="17"/>
                <w:szCs w:val="17"/>
              </w:rPr>
              <w:t>:</w:t>
            </w:r>
          </w:p>
          <w:p w:rsidR="00F30A68" w:rsidRPr="008479B3" w:rsidRDefault="008D496B" w:rsidP="008479B3">
            <w:pPr>
              <w:numPr>
                <w:ilvl w:val="0"/>
                <w:numId w:val="5"/>
              </w:numPr>
              <w:tabs>
                <w:tab w:val="num" w:pos="209"/>
              </w:tabs>
              <w:ind w:left="209" w:hanging="209"/>
              <w:rPr>
                <w:rFonts w:ascii="Arial" w:hAnsi="Arial" w:cs="Arial"/>
                <w:b/>
                <w:sz w:val="17"/>
                <w:szCs w:val="17"/>
              </w:rPr>
            </w:pPr>
            <w:r w:rsidRPr="008479B3">
              <w:rPr>
                <w:rFonts w:ascii="Arial" w:hAnsi="Arial" w:cs="Arial"/>
                <w:sz w:val="17"/>
                <w:szCs w:val="17"/>
              </w:rPr>
              <w:t xml:space="preserve">give and follow directions </w:t>
            </w:r>
            <w:r w:rsidRPr="008479B3">
              <w:rPr>
                <w:rFonts w:ascii="Arial" w:hAnsi="Arial" w:cs="Arial"/>
                <w:b/>
                <w:sz w:val="17"/>
                <w:szCs w:val="17"/>
              </w:rPr>
              <w:t>to familiar locations within their line of sight</w:t>
            </w:r>
          </w:p>
          <w:p w:rsidR="008D496B" w:rsidRPr="008479B3" w:rsidRDefault="00F30A68"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use appropriate terms (e.g. in front of, on top of, beside)</w:t>
            </w:r>
            <w:r w:rsidR="004001D2" w:rsidRPr="008479B3">
              <w:rPr>
                <w:rFonts w:ascii="Arial" w:hAnsi="Arial" w:cs="Arial"/>
                <w:sz w:val="17"/>
                <w:szCs w:val="17"/>
              </w:rPr>
              <w:t>.</w:t>
            </w:r>
          </w:p>
        </w:tc>
        <w:tc>
          <w:tcPr>
            <w:tcW w:w="2552" w:type="dxa"/>
            <w:tcBorders>
              <w:bottom w:val="single" w:sz="4" w:space="0" w:color="auto"/>
            </w:tcBorders>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8D496B" w:rsidRPr="008479B3" w:rsidRDefault="00D63DED"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use the language of direction to move from place to place</w:t>
            </w:r>
            <w:r w:rsidRPr="008479B3">
              <w:rPr>
                <w:rFonts w:ascii="Arial" w:hAnsi="Arial" w:cs="Arial"/>
                <w:sz w:val="17"/>
                <w:szCs w:val="17"/>
              </w:rPr>
              <w:t>. (e.g. they</w:t>
            </w:r>
            <w:r w:rsidR="008D496B" w:rsidRPr="008479B3">
              <w:rPr>
                <w:rFonts w:ascii="Arial" w:hAnsi="Arial" w:cs="Arial"/>
                <w:sz w:val="17"/>
                <w:szCs w:val="17"/>
              </w:rPr>
              <w:t xml:space="preserve"> give and follow </w:t>
            </w:r>
            <w:r w:rsidR="008D496B" w:rsidRPr="008479B3">
              <w:rPr>
                <w:rFonts w:ascii="Arial" w:hAnsi="Arial" w:cs="Arial"/>
                <w:b/>
                <w:sz w:val="17"/>
                <w:szCs w:val="17"/>
              </w:rPr>
              <w:t>directions to familiar locations</w:t>
            </w:r>
            <w:r w:rsidR="00466726" w:rsidRPr="008479B3">
              <w:rPr>
                <w:rFonts w:ascii="Arial" w:hAnsi="Arial" w:cs="Arial"/>
                <w:b/>
                <w:sz w:val="17"/>
                <w:szCs w:val="17"/>
              </w:rPr>
              <w:t xml:space="preserve"> or on a model or map</w:t>
            </w:r>
            <w:r w:rsidR="00F30A68" w:rsidRPr="008479B3">
              <w:rPr>
                <w:rFonts w:ascii="Arial" w:hAnsi="Arial" w:cs="Arial"/>
                <w:b/>
                <w:sz w:val="17"/>
                <w:szCs w:val="17"/>
              </w:rPr>
              <w:t>,</w:t>
            </w:r>
            <w:r w:rsidR="00F30A68" w:rsidRPr="008479B3">
              <w:rPr>
                <w:rFonts w:ascii="Arial" w:hAnsi="Arial" w:cs="Arial"/>
                <w:sz w:val="17"/>
                <w:szCs w:val="17"/>
              </w:rPr>
              <w:t xml:space="preserve"> using terms such as in front of, on top of, beside</w:t>
            </w:r>
            <w:r w:rsidRPr="008479B3">
              <w:rPr>
                <w:rFonts w:ascii="Arial" w:hAnsi="Arial" w:cs="Arial"/>
                <w:sz w:val="17"/>
                <w:szCs w:val="17"/>
              </w:rPr>
              <w:t>)</w:t>
            </w:r>
            <w:r w:rsidR="008D496B" w:rsidRPr="008479B3">
              <w:rPr>
                <w:rFonts w:ascii="Arial" w:hAnsi="Arial" w:cs="Arial"/>
                <w:sz w:val="17"/>
                <w:szCs w:val="17"/>
              </w:rPr>
              <w:t>.</w:t>
            </w:r>
          </w:p>
        </w:tc>
        <w:tc>
          <w:tcPr>
            <w:tcW w:w="2552" w:type="dxa"/>
            <w:shd w:val="clear" w:color="auto" w:fill="auto"/>
          </w:tcPr>
          <w:p w:rsidR="00F30A68" w:rsidRPr="008479B3" w:rsidRDefault="008D496B" w:rsidP="00F93924">
            <w:pPr>
              <w:rPr>
                <w:rFonts w:ascii="Arial" w:hAnsi="Arial" w:cs="Arial"/>
                <w:sz w:val="17"/>
                <w:szCs w:val="17"/>
              </w:rPr>
            </w:pPr>
            <w:r w:rsidRPr="008479B3">
              <w:rPr>
                <w:rFonts w:ascii="Arial" w:hAnsi="Arial" w:cs="Arial"/>
                <w:sz w:val="17"/>
                <w:szCs w:val="17"/>
              </w:rPr>
              <w:t>They</w:t>
            </w:r>
            <w:r w:rsidR="00F30A68" w:rsidRPr="008479B3">
              <w:rPr>
                <w:rFonts w:ascii="Arial" w:hAnsi="Arial" w:cs="Arial"/>
                <w:sz w:val="17"/>
                <w:szCs w:val="17"/>
              </w:rPr>
              <w:t>:</w:t>
            </w:r>
          </w:p>
          <w:p w:rsidR="00F30A68"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explain from memory </w:t>
            </w:r>
            <w:r w:rsidRPr="008479B3">
              <w:rPr>
                <w:rFonts w:ascii="Arial" w:hAnsi="Arial" w:cs="Arial"/>
                <w:sz w:val="17"/>
                <w:szCs w:val="17"/>
              </w:rPr>
              <w:t>how to get from one location to another in the school</w:t>
            </w:r>
          </w:p>
          <w:p w:rsidR="00F30A68" w:rsidRPr="008479B3" w:rsidRDefault="008D496B"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us</w:t>
            </w:r>
            <w:r w:rsidR="00F30A68" w:rsidRPr="008479B3">
              <w:rPr>
                <w:rFonts w:ascii="Arial" w:hAnsi="Arial" w:cs="Arial"/>
                <w:b/>
                <w:sz w:val="17"/>
                <w:szCs w:val="17"/>
              </w:rPr>
              <w:t>e</w:t>
            </w:r>
            <w:r w:rsidRPr="008479B3">
              <w:rPr>
                <w:rFonts w:ascii="Arial" w:hAnsi="Arial" w:cs="Arial"/>
                <w:b/>
                <w:sz w:val="17"/>
                <w:szCs w:val="17"/>
              </w:rPr>
              <w:t xml:space="preserve"> terms such as underneath, behind, forwards, backwards, clockwise and anticlockwise</w:t>
            </w:r>
          </w:p>
          <w:p w:rsidR="008D496B" w:rsidRPr="008479B3" w:rsidRDefault="008D496B"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follow similar directions.</w:t>
            </w:r>
          </w:p>
          <w:p w:rsidR="008D496B" w:rsidRPr="008479B3" w:rsidRDefault="008D496B" w:rsidP="00F93924">
            <w:pPr>
              <w:rPr>
                <w:rFonts w:ascii="Arial" w:hAnsi="Arial" w:cs="Arial"/>
                <w:sz w:val="17"/>
                <w:szCs w:val="17"/>
              </w:rPr>
            </w:pPr>
          </w:p>
        </w:tc>
        <w:tc>
          <w:tcPr>
            <w:tcW w:w="2552" w:type="dxa"/>
            <w:shd w:val="clear" w:color="auto" w:fill="auto"/>
          </w:tcPr>
          <w:p w:rsidR="00F30A68" w:rsidRPr="008479B3" w:rsidRDefault="008D496B" w:rsidP="00F93924">
            <w:pPr>
              <w:rPr>
                <w:rFonts w:ascii="Arial" w:hAnsi="Arial" w:cs="Arial"/>
                <w:sz w:val="17"/>
                <w:szCs w:val="17"/>
              </w:rPr>
            </w:pPr>
            <w:r w:rsidRPr="008479B3">
              <w:rPr>
                <w:rFonts w:ascii="Arial" w:hAnsi="Arial" w:cs="Arial"/>
                <w:sz w:val="17"/>
                <w:szCs w:val="17"/>
              </w:rPr>
              <w:t>They</w:t>
            </w:r>
            <w:r w:rsidR="00F30A68" w:rsidRPr="008479B3">
              <w:rPr>
                <w:rFonts w:ascii="Arial" w:hAnsi="Arial" w:cs="Arial"/>
                <w:sz w:val="17"/>
                <w:szCs w:val="17"/>
              </w:rPr>
              <w:t>:</w:t>
            </w:r>
          </w:p>
          <w:p w:rsidR="00F30A68"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explain from memory and </w:t>
            </w:r>
            <w:r w:rsidRPr="008479B3">
              <w:rPr>
                <w:rFonts w:ascii="Arial" w:hAnsi="Arial" w:cs="Arial"/>
                <w:b/>
                <w:sz w:val="17"/>
                <w:szCs w:val="17"/>
              </w:rPr>
              <w:t>with detail</w:t>
            </w:r>
            <w:r w:rsidRPr="008479B3">
              <w:rPr>
                <w:rFonts w:ascii="Arial" w:hAnsi="Arial" w:cs="Arial"/>
                <w:sz w:val="17"/>
                <w:szCs w:val="17"/>
              </w:rPr>
              <w:t xml:space="preserve"> how to get from one location to another in the school</w:t>
            </w:r>
          </w:p>
          <w:p w:rsidR="00F30A68"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us</w:t>
            </w:r>
            <w:r w:rsidR="00F30A68" w:rsidRPr="008479B3">
              <w:rPr>
                <w:rFonts w:ascii="Arial" w:hAnsi="Arial" w:cs="Arial"/>
                <w:sz w:val="17"/>
                <w:szCs w:val="17"/>
              </w:rPr>
              <w:t>e</w:t>
            </w:r>
            <w:r w:rsidRPr="008479B3">
              <w:rPr>
                <w:rFonts w:ascii="Arial" w:hAnsi="Arial" w:cs="Arial"/>
                <w:sz w:val="17"/>
                <w:szCs w:val="17"/>
              </w:rPr>
              <w:t xml:space="preserve"> appropriate terms of direction and movement</w:t>
            </w:r>
          </w:p>
          <w:p w:rsidR="00F30A68" w:rsidRPr="008479B3" w:rsidRDefault="008D496B"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specify key points and number of steps</w:t>
            </w:r>
          </w:p>
          <w:p w:rsidR="00F30A68"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evaluate the accuracy </w:t>
            </w:r>
            <w:r w:rsidRPr="008479B3">
              <w:rPr>
                <w:rFonts w:ascii="Arial" w:hAnsi="Arial" w:cs="Arial"/>
                <w:sz w:val="17"/>
                <w:szCs w:val="17"/>
              </w:rPr>
              <w:t>of their directions</w:t>
            </w:r>
          </w:p>
          <w:p w:rsidR="008D496B"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follow similar directions</w:t>
            </w:r>
            <w:r w:rsidR="00F30A68" w:rsidRPr="008479B3">
              <w:rPr>
                <w:rFonts w:ascii="Arial" w:hAnsi="Arial" w:cs="Arial"/>
                <w:sz w:val="17"/>
                <w:szCs w:val="17"/>
              </w:rPr>
              <w:t xml:space="preserve"> and </w:t>
            </w:r>
            <w:r w:rsidRPr="008479B3">
              <w:rPr>
                <w:rFonts w:ascii="Arial" w:hAnsi="Arial" w:cs="Arial"/>
                <w:b/>
                <w:sz w:val="17"/>
                <w:szCs w:val="17"/>
              </w:rPr>
              <w:t>provid</w:t>
            </w:r>
            <w:r w:rsidR="00F30A68" w:rsidRPr="008479B3">
              <w:rPr>
                <w:rFonts w:ascii="Arial" w:hAnsi="Arial" w:cs="Arial"/>
                <w:b/>
                <w:sz w:val="17"/>
                <w:szCs w:val="17"/>
              </w:rPr>
              <w:t>e</w:t>
            </w:r>
            <w:r w:rsidRPr="008479B3">
              <w:rPr>
                <w:rFonts w:ascii="Arial" w:hAnsi="Arial" w:cs="Arial"/>
                <w:b/>
                <w:sz w:val="17"/>
                <w:szCs w:val="17"/>
              </w:rPr>
              <w:t xml:space="preserve"> feedback to the person giving the directions.</w:t>
            </w:r>
          </w:p>
        </w:tc>
      </w:tr>
    </w:tbl>
    <w:p w:rsidR="006A2A4D" w:rsidRPr="006A2A4D" w:rsidRDefault="006A2A4D">
      <w:pPr>
        <w:rPr>
          <w:sz w:val="1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6A2A4D" w:rsidRPr="008479B3" w:rsidTr="00E7626D">
        <w:tc>
          <w:tcPr>
            <w:tcW w:w="2551" w:type="dxa"/>
            <w:shd w:val="clear" w:color="auto" w:fill="FBE4D5"/>
            <w:vAlign w:val="center"/>
          </w:tcPr>
          <w:p w:rsidR="006A2A4D" w:rsidRPr="008479B3" w:rsidRDefault="006A2A4D" w:rsidP="00E7626D">
            <w:pPr>
              <w:rPr>
                <w:rFonts w:ascii="Arial" w:hAnsi="Arial" w:cs="Arial"/>
                <w:b/>
                <w:sz w:val="17"/>
                <w:szCs w:val="17"/>
              </w:rPr>
            </w:pPr>
            <w:r>
              <w:rPr>
                <w:rFonts w:ascii="Arial" w:hAnsi="Arial" w:cs="Arial"/>
                <w:b/>
                <w:sz w:val="17"/>
                <w:szCs w:val="17"/>
              </w:rPr>
              <w:lastRenderedPageBreak/>
              <w:t>Relevant part of the Achievement Standard</w:t>
            </w:r>
          </w:p>
        </w:tc>
        <w:tc>
          <w:tcPr>
            <w:tcW w:w="12759" w:type="dxa"/>
            <w:gridSpan w:val="5"/>
            <w:shd w:val="clear" w:color="auto" w:fill="FBE4D5"/>
            <w:vAlign w:val="center"/>
          </w:tcPr>
          <w:p w:rsidR="006A2A4D" w:rsidRDefault="006A2A4D" w:rsidP="006A2A4D">
            <w:pPr>
              <w:numPr>
                <w:ilvl w:val="0"/>
                <w:numId w:val="11"/>
              </w:numPr>
              <w:rPr>
                <w:rFonts w:ascii="Arial" w:hAnsi="Arial" w:cs="Arial"/>
                <w:b/>
                <w:sz w:val="17"/>
                <w:szCs w:val="17"/>
              </w:rPr>
            </w:pPr>
            <w:r w:rsidRPr="006A2A4D">
              <w:rPr>
                <w:rFonts w:ascii="Arial" w:hAnsi="Arial" w:cs="Arial"/>
                <w:b/>
                <w:sz w:val="17"/>
                <w:szCs w:val="17"/>
              </w:rPr>
              <w:t>Students describe data displays. (MKU1.6)</w:t>
            </w:r>
          </w:p>
          <w:p w:rsidR="006A2A4D" w:rsidRDefault="006A2A4D" w:rsidP="006A2A4D">
            <w:pPr>
              <w:numPr>
                <w:ilvl w:val="0"/>
                <w:numId w:val="11"/>
              </w:numPr>
              <w:rPr>
                <w:rFonts w:ascii="Arial" w:hAnsi="Arial" w:cs="Arial"/>
                <w:b/>
                <w:sz w:val="17"/>
                <w:szCs w:val="17"/>
              </w:rPr>
            </w:pPr>
            <w:r w:rsidRPr="006A2A4D">
              <w:rPr>
                <w:rFonts w:ascii="Arial" w:hAnsi="Arial" w:cs="Arial"/>
                <w:b/>
                <w:sz w:val="17"/>
                <w:szCs w:val="17"/>
              </w:rPr>
              <w:t>Students classify outcomes of simple familiar events. (MS1.8)</w:t>
            </w:r>
          </w:p>
          <w:p w:rsidR="006A2A4D" w:rsidRPr="006A2A4D" w:rsidRDefault="006A2A4D" w:rsidP="006A2A4D">
            <w:pPr>
              <w:numPr>
                <w:ilvl w:val="0"/>
                <w:numId w:val="11"/>
              </w:numPr>
              <w:rPr>
                <w:rFonts w:ascii="Arial" w:hAnsi="Arial" w:cs="Arial"/>
                <w:b/>
                <w:sz w:val="17"/>
                <w:szCs w:val="17"/>
              </w:rPr>
            </w:pPr>
            <w:r w:rsidRPr="006A2A4D">
              <w:rPr>
                <w:rFonts w:ascii="Arial" w:hAnsi="Arial" w:cs="Arial"/>
                <w:b/>
                <w:sz w:val="17"/>
                <w:szCs w:val="17"/>
              </w:rPr>
              <w:t>They collect data by asking questions, draw simple data displays and make simple inferences. (MS1.9)</w:t>
            </w:r>
          </w:p>
        </w:tc>
      </w:tr>
      <w:tr w:rsidR="008D496B" w:rsidRPr="008479B3" w:rsidTr="008479B3">
        <w:tc>
          <w:tcPr>
            <w:tcW w:w="2551" w:type="dxa"/>
            <w:shd w:val="clear" w:color="auto" w:fill="auto"/>
          </w:tcPr>
          <w:p w:rsidR="00B044CA" w:rsidRPr="008479B3" w:rsidRDefault="004001D2" w:rsidP="00B044CA">
            <w:pPr>
              <w:rPr>
                <w:rFonts w:ascii="Arial" w:hAnsi="Arial" w:cs="Arial"/>
                <w:b/>
                <w:sz w:val="17"/>
                <w:szCs w:val="17"/>
              </w:rPr>
            </w:pPr>
            <w:r w:rsidRPr="008479B3">
              <w:rPr>
                <w:rFonts w:ascii="Arial" w:hAnsi="Arial" w:cs="Arial"/>
                <w:b/>
                <w:sz w:val="17"/>
                <w:szCs w:val="17"/>
              </w:rPr>
              <w:t>Statistics and Probability</w:t>
            </w:r>
            <w:r w:rsidR="00B044CA" w:rsidRPr="008479B3">
              <w:rPr>
                <w:rFonts w:ascii="Arial" w:hAnsi="Arial" w:cs="Arial"/>
                <w:b/>
                <w:sz w:val="17"/>
                <w:szCs w:val="17"/>
              </w:rPr>
              <w:t xml:space="preserve">: </w:t>
            </w:r>
          </w:p>
          <w:p w:rsidR="00B044CA" w:rsidRPr="008479B3" w:rsidRDefault="004001D2" w:rsidP="008479B3">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Chance</w:t>
            </w:r>
          </w:p>
          <w:p w:rsidR="00B044CA" w:rsidRPr="00AF19B9" w:rsidRDefault="00BA6C81" w:rsidP="008479B3">
            <w:pPr>
              <w:ind w:firstLine="240"/>
              <w:rPr>
                <w:rFonts w:ascii="Arial" w:hAnsi="Arial" w:cs="Arial"/>
                <w:b/>
                <w:i/>
                <w:sz w:val="17"/>
                <w:szCs w:val="17"/>
              </w:rPr>
            </w:pPr>
            <w:hyperlink r:id="rId30" w:history="1">
              <w:r w:rsidR="00B044CA" w:rsidRPr="00AF19B9">
                <w:rPr>
                  <w:rStyle w:val="Hyperlink"/>
                  <w:rFonts w:ascii="Arial" w:hAnsi="Arial" w:cs="Arial"/>
                  <w:b/>
                  <w:i/>
                  <w:sz w:val="17"/>
                  <w:szCs w:val="17"/>
                </w:rPr>
                <w:t>ACM</w:t>
              </w:r>
              <w:r w:rsidR="004001D2" w:rsidRPr="00AF19B9">
                <w:rPr>
                  <w:rStyle w:val="Hyperlink"/>
                  <w:rFonts w:ascii="Arial" w:hAnsi="Arial" w:cs="Arial"/>
                  <w:b/>
                  <w:i/>
                  <w:sz w:val="17"/>
                  <w:szCs w:val="17"/>
                </w:rPr>
                <w:t>SP</w:t>
              </w:r>
              <w:r w:rsidR="00B044CA" w:rsidRPr="00AF19B9">
                <w:rPr>
                  <w:rStyle w:val="Hyperlink"/>
                  <w:rFonts w:ascii="Arial" w:hAnsi="Arial" w:cs="Arial"/>
                  <w:b/>
                  <w:i/>
                  <w:sz w:val="17"/>
                  <w:szCs w:val="17"/>
                </w:rPr>
                <w:t>02</w:t>
              </w:r>
              <w:r w:rsidR="004001D2" w:rsidRPr="00AF19B9">
                <w:rPr>
                  <w:rStyle w:val="Hyperlink"/>
                  <w:rFonts w:ascii="Arial" w:hAnsi="Arial" w:cs="Arial"/>
                  <w:b/>
                  <w:i/>
                  <w:sz w:val="17"/>
                  <w:szCs w:val="17"/>
                </w:rPr>
                <w:t>4</w:t>
              </w:r>
            </w:hyperlink>
          </w:p>
          <w:p w:rsidR="00B044CA" w:rsidRPr="008479B3" w:rsidRDefault="00B044CA" w:rsidP="00F93924">
            <w:pPr>
              <w:rPr>
                <w:rFonts w:ascii="Arial" w:hAnsi="Arial" w:cs="Arial"/>
                <w:sz w:val="17"/>
                <w:szCs w:val="17"/>
              </w:rPr>
            </w:pPr>
          </w:p>
          <w:p w:rsidR="00D65274" w:rsidRPr="008479B3" w:rsidRDefault="00D65274" w:rsidP="00F93924">
            <w:pPr>
              <w:rPr>
                <w:rFonts w:ascii="Arial" w:hAnsi="Arial" w:cs="Arial"/>
                <w:sz w:val="17"/>
                <w:szCs w:val="17"/>
              </w:rPr>
            </w:pPr>
            <w:r w:rsidRPr="008479B3">
              <w:rPr>
                <w:rFonts w:ascii="Arial" w:hAnsi="Arial" w:cs="Arial"/>
                <w:color w:val="FF0000"/>
                <w:sz w:val="17"/>
                <w:szCs w:val="17"/>
              </w:rPr>
              <w:t>14</w:t>
            </w:r>
          </w:p>
        </w:tc>
        <w:tc>
          <w:tcPr>
            <w:tcW w:w="2551" w:type="dxa"/>
            <w:shd w:val="clear" w:color="auto" w:fill="auto"/>
          </w:tcPr>
          <w:p w:rsidR="005D42C9" w:rsidRPr="008479B3" w:rsidRDefault="008D496B" w:rsidP="00F93924">
            <w:pPr>
              <w:rPr>
                <w:rFonts w:ascii="Arial" w:hAnsi="Arial" w:cs="Arial"/>
                <w:sz w:val="17"/>
                <w:szCs w:val="17"/>
              </w:rPr>
            </w:pPr>
            <w:r w:rsidRPr="008479B3">
              <w:rPr>
                <w:rFonts w:ascii="Arial" w:hAnsi="Arial" w:cs="Arial"/>
                <w:b/>
                <w:sz w:val="17"/>
                <w:szCs w:val="17"/>
              </w:rPr>
              <w:t>With explicit prompts</w:t>
            </w:r>
            <w:r w:rsidRPr="008479B3">
              <w:rPr>
                <w:rFonts w:ascii="Arial" w:hAnsi="Arial" w:cs="Arial"/>
                <w:sz w:val="17"/>
                <w:szCs w:val="17"/>
              </w:rPr>
              <w:t>, they</w:t>
            </w:r>
            <w:r w:rsidR="005D42C9" w:rsidRPr="008479B3">
              <w:rPr>
                <w:rFonts w:ascii="Arial" w:hAnsi="Arial" w:cs="Arial"/>
                <w:sz w:val="17"/>
                <w:szCs w:val="17"/>
              </w:rPr>
              <w:t>;</w:t>
            </w:r>
          </w:p>
          <w:p w:rsidR="005D42C9" w:rsidRPr="008479B3" w:rsidRDefault="005D42C9"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describe the likelihood of familiar events using everyday language such as </w:t>
            </w:r>
            <w:r w:rsidRPr="008479B3">
              <w:rPr>
                <w:rFonts w:ascii="Arial" w:hAnsi="Arial" w:cs="Arial"/>
                <w:b/>
                <w:sz w:val="17"/>
                <w:szCs w:val="17"/>
              </w:rPr>
              <w:t>‘will happen’, ‘won’t happen’</w:t>
            </w:r>
            <w:r w:rsidRPr="008479B3">
              <w:rPr>
                <w:rFonts w:ascii="Arial" w:hAnsi="Arial" w:cs="Arial"/>
                <w:sz w:val="17"/>
                <w:szCs w:val="17"/>
              </w:rPr>
              <w:t xml:space="preserve"> </w:t>
            </w:r>
          </w:p>
          <w:p w:rsidR="008D496B"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attempt to explain</w:t>
            </w:r>
            <w:r w:rsidRPr="008479B3">
              <w:rPr>
                <w:rFonts w:ascii="Arial" w:hAnsi="Arial" w:cs="Arial"/>
                <w:sz w:val="17"/>
                <w:szCs w:val="17"/>
              </w:rPr>
              <w:t xml:space="preserve"> why they think something will or won’t happen.</w:t>
            </w:r>
          </w:p>
        </w:tc>
        <w:tc>
          <w:tcPr>
            <w:tcW w:w="2552" w:type="dxa"/>
            <w:shd w:val="clear" w:color="auto" w:fill="auto"/>
          </w:tcPr>
          <w:p w:rsidR="005D42C9" w:rsidRPr="008479B3" w:rsidRDefault="008D496B" w:rsidP="00104059">
            <w:pPr>
              <w:rPr>
                <w:rFonts w:ascii="Arial" w:hAnsi="Arial" w:cs="Arial"/>
                <w:sz w:val="17"/>
                <w:szCs w:val="17"/>
              </w:rPr>
            </w:pPr>
            <w:r w:rsidRPr="008479B3">
              <w:rPr>
                <w:rFonts w:ascii="Arial" w:hAnsi="Arial" w:cs="Arial"/>
                <w:b/>
                <w:sz w:val="17"/>
                <w:szCs w:val="17"/>
              </w:rPr>
              <w:t>With prompts</w:t>
            </w:r>
            <w:r w:rsidRPr="008479B3">
              <w:rPr>
                <w:rFonts w:ascii="Arial" w:hAnsi="Arial" w:cs="Arial"/>
                <w:sz w:val="17"/>
                <w:szCs w:val="17"/>
              </w:rPr>
              <w:t>, they</w:t>
            </w:r>
            <w:r w:rsidR="005D42C9" w:rsidRPr="008479B3">
              <w:rPr>
                <w:rFonts w:ascii="Arial" w:hAnsi="Arial" w:cs="Arial"/>
                <w:sz w:val="17"/>
                <w:szCs w:val="17"/>
              </w:rPr>
              <w:t>:</w:t>
            </w:r>
          </w:p>
          <w:p w:rsidR="005D42C9" w:rsidRPr="008479B3" w:rsidRDefault="005D42C9"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 xml:space="preserve">describe the likelihood of familiar events using everyday language such as ‘will happen’, ‘won’t happen’ or </w:t>
            </w:r>
            <w:r w:rsidRPr="008479B3">
              <w:rPr>
                <w:rFonts w:ascii="Arial" w:hAnsi="Arial" w:cs="Arial"/>
                <w:b/>
                <w:sz w:val="17"/>
                <w:szCs w:val="17"/>
              </w:rPr>
              <w:t>‘might happen’</w:t>
            </w:r>
          </w:p>
          <w:p w:rsidR="008D496B" w:rsidRPr="008479B3" w:rsidRDefault="005D42C9"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attempt to explain</w:t>
            </w:r>
            <w:r w:rsidRPr="008479B3">
              <w:rPr>
                <w:rFonts w:ascii="Arial" w:hAnsi="Arial" w:cs="Arial"/>
                <w:sz w:val="17"/>
                <w:szCs w:val="17"/>
              </w:rPr>
              <w:t xml:space="preserve"> their reasoning based on personal experience.</w:t>
            </w:r>
            <w:r w:rsidR="008D496B" w:rsidRPr="008479B3">
              <w:rPr>
                <w:rFonts w:ascii="Arial" w:hAnsi="Arial" w:cs="Arial"/>
                <w:sz w:val="17"/>
                <w:szCs w:val="17"/>
              </w:rPr>
              <w:t xml:space="preserve"> </w:t>
            </w:r>
          </w:p>
        </w:tc>
        <w:tc>
          <w:tcPr>
            <w:tcW w:w="2552" w:type="dxa"/>
            <w:shd w:val="clear" w:color="auto" w:fill="FFFF99"/>
          </w:tcPr>
          <w:p w:rsidR="00985665" w:rsidRPr="008479B3" w:rsidRDefault="00985665" w:rsidP="00985665">
            <w:pPr>
              <w:rPr>
                <w:rFonts w:ascii="Arial" w:hAnsi="Arial" w:cs="Arial"/>
                <w:sz w:val="17"/>
                <w:szCs w:val="17"/>
              </w:rPr>
            </w:pPr>
            <w:r w:rsidRPr="008479B3">
              <w:rPr>
                <w:rFonts w:ascii="Arial" w:hAnsi="Arial" w:cs="Arial"/>
                <w:sz w:val="17"/>
                <w:szCs w:val="17"/>
              </w:rPr>
              <w:t xml:space="preserve">They </w:t>
            </w:r>
            <w:r w:rsidRPr="008479B3">
              <w:rPr>
                <w:rFonts w:ascii="Arial" w:hAnsi="Arial" w:cs="Arial"/>
                <w:b/>
                <w:sz w:val="17"/>
                <w:szCs w:val="17"/>
              </w:rPr>
              <w:t>independently</w:t>
            </w:r>
            <w:r w:rsidRPr="008479B3">
              <w:rPr>
                <w:rFonts w:ascii="Arial" w:hAnsi="Arial" w:cs="Arial"/>
                <w:sz w:val="17"/>
                <w:szCs w:val="17"/>
              </w:rPr>
              <w:t>:</w:t>
            </w:r>
          </w:p>
          <w:p w:rsidR="004001D2" w:rsidRPr="008479B3" w:rsidRDefault="004001D2"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classify outcomes of simple familiar events</w:t>
            </w:r>
            <w:r w:rsidRPr="008479B3">
              <w:rPr>
                <w:rFonts w:ascii="Arial" w:hAnsi="Arial" w:cs="Arial"/>
                <w:sz w:val="17"/>
                <w:szCs w:val="17"/>
              </w:rPr>
              <w:t xml:space="preserve"> (e.g. they describe the likelihood of events</w:t>
            </w:r>
            <w:r w:rsidR="008D496B" w:rsidRPr="008479B3">
              <w:rPr>
                <w:rFonts w:ascii="Arial" w:hAnsi="Arial" w:cs="Arial"/>
                <w:sz w:val="17"/>
                <w:szCs w:val="17"/>
              </w:rPr>
              <w:t xml:space="preserve"> using everyday language such as ‘will happen’, ‘won’t happen’ or ‘might happen’</w:t>
            </w:r>
          </w:p>
          <w:p w:rsidR="008D496B" w:rsidRPr="008479B3" w:rsidRDefault="000D487C"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giv</w:t>
            </w:r>
            <w:r w:rsidR="004001D2" w:rsidRPr="008479B3">
              <w:rPr>
                <w:rFonts w:ascii="Arial" w:hAnsi="Arial" w:cs="Arial"/>
                <w:b/>
                <w:sz w:val="17"/>
                <w:szCs w:val="17"/>
              </w:rPr>
              <w:t>e</w:t>
            </w:r>
            <w:r w:rsidRPr="008479B3">
              <w:rPr>
                <w:rFonts w:ascii="Arial" w:hAnsi="Arial" w:cs="Arial"/>
                <w:b/>
                <w:sz w:val="17"/>
                <w:szCs w:val="17"/>
              </w:rPr>
              <w:t xml:space="preserve"> a</w:t>
            </w:r>
            <w:r w:rsidR="008D496B" w:rsidRPr="008479B3">
              <w:rPr>
                <w:rFonts w:ascii="Arial" w:hAnsi="Arial" w:cs="Arial"/>
                <w:b/>
                <w:sz w:val="17"/>
                <w:szCs w:val="17"/>
              </w:rPr>
              <w:t xml:space="preserve"> basic reason</w:t>
            </w:r>
            <w:r w:rsidRPr="008479B3">
              <w:rPr>
                <w:rFonts w:ascii="Arial" w:hAnsi="Arial" w:cs="Arial"/>
                <w:sz w:val="17"/>
                <w:szCs w:val="17"/>
              </w:rPr>
              <w:t xml:space="preserve"> for their opinion</w:t>
            </w:r>
            <w:r w:rsidR="004001D2" w:rsidRPr="008479B3">
              <w:rPr>
                <w:rFonts w:ascii="Arial" w:hAnsi="Arial" w:cs="Arial"/>
                <w:sz w:val="17"/>
                <w:szCs w:val="17"/>
              </w:rPr>
              <w:t xml:space="preserve"> based on personal experience</w:t>
            </w:r>
            <w:r w:rsidR="008D496B" w:rsidRPr="008479B3">
              <w:rPr>
                <w:rFonts w:ascii="Arial" w:hAnsi="Arial" w:cs="Arial"/>
                <w:sz w:val="17"/>
                <w:szCs w:val="17"/>
              </w:rPr>
              <w:t>.</w:t>
            </w:r>
          </w:p>
        </w:tc>
        <w:tc>
          <w:tcPr>
            <w:tcW w:w="2552" w:type="dxa"/>
            <w:shd w:val="clear" w:color="auto" w:fill="auto"/>
          </w:tcPr>
          <w:p w:rsidR="005D42C9" w:rsidRPr="008479B3" w:rsidRDefault="008D496B" w:rsidP="00F93924">
            <w:pPr>
              <w:rPr>
                <w:rFonts w:ascii="Arial" w:hAnsi="Arial" w:cs="Arial"/>
                <w:sz w:val="17"/>
                <w:szCs w:val="17"/>
              </w:rPr>
            </w:pPr>
            <w:r w:rsidRPr="008479B3">
              <w:rPr>
                <w:rFonts w:ascii="Arial" w:hAnsi="Arial" w:cs="Arial"/>
                <w:sz w:val="17"/>
                <w:szCs w:val="17"/>
              </w:rPr>
              <w:t>They</w:t>
            </w:r>
            <w:r w:rsidR="005D42C9" w:rsidRPr="008479B3">
              <w:rPr>
                <w:rFonts w:ascii="Arial" w:hAnsi="Arial" w:cs="Arial"/>
                <w:sz w:val="17"/>
                <w:szCs w:val="17"/>
              </w:rPr>
              <w:t>:</w:t>
            </w:r>
          </w:p>
          <w:p w:rsidR="005D42C9" w:rsidRPr="008479B3" w:rsidRDefault="008D496B" w:rsidP="008479B3">
            <w:pPr>
              <w:numPr>
                <w:ilvl w:val="0"/>
                <w:numId w:val="5"/>
              </w:numPr>
              <w:tabs>
                <w:tab w:val="num" w:pos="209"/>
              </w:tabs>
              <w:ind w:left="209" w:hanging="209"/>
              <w:rPr>
                <w:rFonts w:ascii="Arial" w:hAnsi="Arial" w:cs="Arial"/>
                <w:b/>
                <w:sz w:val="17"/>
                <w:szCs w:val="17"/>
              </w:rPr>
            </w:pPr>
            <w:r w:rsidRPr="008479B3">
              <w:rPr>
                <w:rFonts w:ascii="Arial" w:hAnsi="Arial" w:cs="Arial"/>
                <w:b/>
                <w:sz w:val="17"/>
                <w:szCs w:val="17"/>
              </w:rPr>
              <w:t xml:space="preserve">apply their ability to predict outcomes </w:t>
            </w:r>
            <w:r w:rsidRPr="008479B3">
              <w:rPr>
                <w:rFonts w:ascii="Arial" w:hAnsi="Arial" w:cs="Arial"/>
                <w:sz w:val="17"/>
                <w:szCs w:val="17"/>
              </w:rPr>
              <w:t>in other subject areas (predicting if materials will sink or float)</w:t>
            </w:r>
          </w:p>
          <w:p w:rsidR="008D496B"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give detailed explanations of their reasoning based on personal experience.</w:t>
            </w:r>
            <w:r w:rsidRPr="008479B3">
              <w:rPr>
                <w:rFonts w:ascii="Arial" w:hAnsi="Arial" w:cs="Arial"/>
                <w:sz w:val="17"/>
                <w:szCs w:val="17"/>
              </w:rPr>
              <w:t xml:space="preserve"> </w:t>
            </w:r>
          </w:p>
        </w:tc>
        <w:tc>
          <w:tcPr>
            <w:tcW w:w="2552" w:type="dxa"/>
            <w:shd w:val="clear" w:color="auto" w:fill="auto"/>
          </w:tcPr>
          <w:p w:rsidR="005D42C9" w:rsidRPr="008479B3" w:rsidRDefault="008D496B" w:rsidP="00F93924">
            <w:pPr>
              <w:rPr>
                <w:rFonts w:ascii="Arial" w:hAnsi="Arial" w:cs="Arial"/>
                <w:sz w:val="17"/>
                <w:szCs w:val="17"/>
              </w:rPr>
            </w:pPr>
            <w:r w:rsidRPr="008479B3">
              <w:rPr>
                <w:rFonts w:ascii="Arial" w:hAnsi="Arial" w:cs="Arial"/>
                <w:sz w:val="17"/>
                <w:szCs w:val="17"/>
              </w:rPr>
              <w:t>They</w:t>
            </w:r>
            <w:r w:rsidR="005D42C9" w:rsidRPr="008479B3">
              <w:rPr>
                <w:rFonts w:ascii="Arial" w:hAnsi="Arial" w:cs="Arial"/>
                <w:sz w:val="17"/>
                <w:szCs w:val="17"/>
              </w:rPr>
              <w:t>:</w:t>
            </w:r>
          </w:p>
          <w:p w:rsidR="005D42C9"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sz w:val="17"/>
                <w:szCs w:val="17"/>
              </w:rPr>
              <w:t>apply their ability to predict outcomes in other subject areas (predicting if materials will sink or float)</w:t>
            </w:r>
          </w:p>
          <w:p w:rsidR="008D496B" w:rsidRPr="008479B3" w:rsidRDefault="008D496B" w:rsidP="008479B3">
            <w:pPr>
              <w:numPr>
                <w:ilvl w:val="0"/>
                <w:numId w:val="5"/>
              </w:numPr>
              <w:tabs>
                <w:tab w:val="num" w:pos="209"/>
              </w:tabs>
              <w:ind w:left="209" w:hanging="209"/>
              <w:rPr>
                <w:rFonts w:ascii="Arial" w:hAnsi="Arial" w:cs="Arial"/>
                <w:sz w:val="17"/>
                <w:szCs w:val="17"/>
              </w:rPr>
            </w:pPr>
            <w:r w:rsidRPr="008479B3">
              <w:rPr>
                <w:rFonts w:ascii="Arial" w:hAnsi="Arial" w:cs="Arial"/>
                <w:b/>
                <w:sz w:val="17"/>
                <w:szCs w:val="17"/>
              </w:rPr>
              <w:t xml:space="preserve">give detailed explanations of their reasoning based on </w:t>
            </w:r>
            <w:r w:rsidRPr="008479B3">
              <w:rPr>
                <w:rFonts w:ascii="Arial" w:hAnsi="Arial" w:cs="Arial"/>
                <w:sz w:val="17"/>
                <w:szCs w:val="17"/>
              </w:rPr>
              <w:t>personal experience and</w:t>
            </w:r>
            <w:r w:rsidRPr="008479B3">
              <w:rPr>
                <w:rFonts w:ascii="Arial" w:hAnsi="Arial" w:cs="Arial"/>
                <w:b/>
                <w:sz w:val="17"/>
                <w:szCs w:val="17"/>
              </w:rPr>
              <w:t xml:space="preserve"> subject area knowledge.</w:t>
            </w:r>
          </w:p>
        </w:tc>
      </w:tr>
      <w:tr w:rsidR="008D496B" w:rsidRPr="008479B3" w:rsidTr="008479B3">
        <w:tc>
          <w:tcPr>
            <w:tcW w:w="2551" w:type="dxa"/>
            <w:shd w:val="clear" w:color="auto" w:fill="auto"/>
          </w:tcPr>
          <w:p w:rsidR="004B4F80" w:rsidRPr="008479B3" w:rsidRDefault="004B4F80" w:rsidP="004B4F80">
            <w:pPr>
              <w:rPr>
                <w:rFonts w:ascii="Arial" w:hAnsi="Arial" w:cs="Arial"/>
                <w:b/>
                <w:sz w:val="17"/>
                <w:szCs w:val="17"/>
              </w:rPr>
            </w:pPr>
            <w:r w:rsidRPr="008479B3">
              <w:rPr>
                <w:rFonts w:ascii="Arial" w:hAnsi="Arial" w:cs="Arial"/>
                <w:b/>
                <w:sz w:val="17"/>
                <w:szCs w:val="17"/>
              </w:rPr>
              <w:t xml:space="preserve">Statistics and Probability: </w:t>
            </w:r>
          </w:p>
          <w:p w:rsidR="006A2A4D" w:rsidRPr="008479B3" w:rsidRDefault="006A2A4D" w:rsidP="006A2A4D">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Data representation and interpretation</w:t>
            </w:r>
          </w:p>
          <w:p w:rsidR="004B4F80" w:rsidRPr="00AF19B9" w:rsidRDefault="00BA6C81" w:rsidP="008479B3">
            <w:pPr>
              <w:ind w:firstLine="240"/>
              <w:rPr>
                <w:rFonts w:ascii="Arial" w:hAnsi="Arial" w:cs="Arial"/>
                <w:b/>
                <w:i/>
                <w:sz w:val="17"/>
                <w:szCs w:val="17"/>
              </w:rPr>
            </w:pPr>
            <w:hyperlink r:id="rId31" w:history="1">
              <w:r w:rsidR="004B4F80" w:rsidRPr="00AF19B9">
                <w:rPr>
                  <w:rStyle w:val="Hyperlink"/>
                  <w:rFonts w:ascii="Arial" w:hAnsi="Arial" w:cs="Arial"/>
                  <w:b/>
                  <w:i/>
                  <w:sz w:val="17"/>
                  <w:szCs w:val="17"/>
                </w:rPr>
                <w:t>ACMSP262</w:t>
              </w:r>
            </w:hyperlink>
          </w:p>
          <w:p w:rsidR="004B4F80" w:rsidRPr="008479B3" w:rsidRDefault="004B4F80" w:rsidP="0016697C">
            <w:pPr>
              <w:rPr>
                <w:rFonts w:ascii="Arial" w:hAnsi="Arial" w:cs="Arial"/>
                <w:sz w:val="17"/>
                <w:szCs w:val="17"/>
              </w:rPr>
            </w:pPr>
          </w:p>
          <w:p w:rsidR="0016697C" w:rsidRPr="008479B3" w:rsidRDefault="0016697C" w:rsidP="0016697C">
            <w:pPr>
              <w:rPr>
                <w:rFonts w:ascii="Arial" w:hAnsi="Arial" w:cs="Arial"/>
                <w:sz w:val="17"/>
                <w:szCs w:val="17"/>
              </w:rPr>
            </w:pPr>
          </w:p>
          <w:p w:rsidR="00D65274" w:rsidRPr="008479B3" w:rsidRDefault="0016697C" w:rsidP="0016697C">
            <w:pPr>
              <w:rPr>
                <w:rFonts w:ascii="Arial" w:hAnsi="Arial" w:cs="Arial"/>
                <w:sz w:val="17"/>
                <w:szCs w:val="17"/>
              </w:rPr>
            </w:pPr>
            <w:r w:rsidRPr="008479B3">
              <w:rPr>
                <w:rFonts w:ascii="Arial" w:hAnsi="Arial" w:cs="Arial"/>
                <w:color w:val="FF0000"/>
                <w:sz w:val="17"/>
                <w:szCs w:val="17"/>
              </w:rPr>
              <w:t>15</w:t>
            </w:r>
          </w:p>
        </w:tc>
        <w:tc>
          <w:tcPr>
            <w:tcW w:w="2551" w:type="dxa"/>
            <w:shd w:val="clear" w:color="auto" w:fill="auto"/>
          </w:tcPr>
          <w:p w:rsidR="00F62162" w:rsidRPr="006A2A4D" w:rsidRDefault="008D496B" w:rsidP="00F74DE3">
            <w:pPr>
              <w:rPr>
                <w:rFonts w:ascii="Arial" w:hAnsi="Arial" w:cs="Arial"/>
                <w:sz w:val="17"/>
                <w:szCs w:val="17"/>
              </w:rPr>
            </w:pPr>
            <w:r w:rsidRPr="006A2A4D">
              <w:rPr>
                <w:rFonts w:ascii="Arial" w:hAnsi="Arial" w:cs="Arial"/>
                <w:b/>
                <w:sz w:val="17"/>
                <w:szCs w:val="17"/>
              </w:rPr>
              <w:t>With explicit prompts</w:t>
            </w:r>
            <w:r w:rsidRPr="006A2A4D">
              <w:rPr>
                <w:rFonts w:ascii="Arial" w:hAnsi="Arial" w:cs="Arial"/>
                <w:sz w:val="17"/>
                <w:szCs w:val="17"/>
              </w:rPr>
              <w:t>, they</w:t>
            </w:r>
            <w:r w:rsidR="00F62162" w:rsidRPr="006A2A4D">
              <w:rPr>
                <w:rFonts w:ascii="Arial" w:hAnsi="Arial" w:cs="Arial"/>
                <w:sz w:val="17"/>
                <w:szCs w:val="17"/>
              </w:rPr>
              <w:t>:</w:t>
            </w:r>
          </w:p>
          <w:p w:rsidR="00F62162" w:rsidRPr="006A2A4D" w:rsidRDefault="008D496B" w:rsidP="008479B3">
            <w:pPr>
              <w:numPr>
                <w:ilvl w:val="0"/>
                <w:numId w:val="5"/>
              </w:numPr>
              <w:tabs>
                <w:tab w:val="num" w:pos="209"/>
              </w:tabs>
              <w:ind w:left="209" w:hanging="209"/>
              <w:rPr>
                <w:rFonts w:ascii="Arial" w:hAnsi="Arial" w:cs="Arial"/>
                <w:b/>
                <w:sz w:val="17"/>
                <w:szCs w:val="17"/>
              </w:rPr>
            </w:pPr>
            <w:r w:rsidRPr="006A2A4D">
              <w:rPr>
                <w:rFonts w:ascii="Arial" w:hAnsi="Arial" w:cs="Arial"/>
                <w:b/>
                <w:sz w:val="17"/>
                <w:szCs w:val="17"/>
              </w:rPr>
              <w:t>choose simple questions</w:t>
            </w:r>
            <w:r w:rsidRPr="006A2A4D">
              <w:rPr>
                <w:rFonts w:ascii="Arial" w:hAnsi="Arial" w:cs="Arial"/>
                <w:sz w:val="17"/>
                <w:szCs w:val="17"/>
              </w:rPr>
              <w:t xml:space="preserve"> to investigate that have </w:t>
            </w:r>
            <w:r w:rsidRPr="006A2A4D">
              <w:rPr>
                <w:rFonts w:ascii="Arial" w:hAnsi="Arial" w:cs="Arial"/>
                <w:b/>
                <w:sz w:val="17"/>
                <w:szCs w:val="17"/>
              </w:rPr>
              <w:t>yes/no answers</w:t>
            </w:r>
          </w:p>
          <w:p w:rsidR="0010241F" w:rsidRPr="006A2A4D" w:rsidRDefault="008D496B" w:rsidP="008479B3">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gather responses</w:t>
            </w:r>
          </w:p>
          <w:p w:rsidR="006A2A4D" w:rsidRPr="006A2A4D" w:rsidRDefault="0010241F" w:rsidP="006A2A4D">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 xml:space="preserve">make simple </w:t>
            </w:r>
            <w:r w:rsidRPr="006A2A4D">
              <w:rPr>
                <w:rFonts w:ascii="Arial" w:hAnsi="Arial" w:cs="Arial"/>
                <w:b/>
                <w:sz w:val="17"/>
                <w:szCs w:val="17"/>
                <w:u w:val="single"/>
              </w:rPr>
              <w:t>inferences</w:t>
            </w:r>
            <w:r w:rsidR="008D496B" w:rsidRPr="006A2A4D">
              <w:rPr>
                <w:rFonts w:ascii="Arial" w:hAnsi="Arial" w:cs="Arial"/>
                <w:sz w:val="17"/>
                <w:szCs w:val="17"/>
              </w:rPr>
              <w:t>.</w:t>
            </w:r>
          </w:p>
          <w:p w:rsidR="0010241F" w:rsidRPr="006A2A4D" w:rsidRDefault="006A2A4D" w:rsidP="006A2A4D">
            <w:pPr>
              <w:numPr>
                <w:ilvl w:val="0"/>
                <w:numId w:val="5"/>
              </w:numPr>
              <w:tabs>
                <w:tab w:val="num" w:pos="209"/>
              </w:tabs>
              <w:ind w:left="209" w:hanging="209"/>
              <w:rPr>
                <w:rFonts w:ascii="Arial" w:hAnsi="Arial" w:cs="Arial"/>
                <w:sz w:val="17"/>
                <w:szCs w:val="17"/>
              </w:rPr>
            </w:pPr>
            <w:r w:rsidRPr="00F67EA9">
              <w:rPr>
                <w:rFonts w:ascii="Arial" w:hAnsi="Arial" w:cs="Arial"/>
                <w:b/>
                <w:sz w:val="17"/>
                <w:szCs w:val="17"/>
              </w:rPr>
              <w:t>identify specific</w:t>
            </w:r>
            <w:r w:rsidRPr="006A2A4D">
              <w:rPr>
                <w:rFonts w:ascii="Arial" w:hAnsi="Arial" w:cs="Arial"/>
                <w:sz w:val="17"/>
                <w:szCs w:val="17"/>
              </w:rPr>
              <w:t xml:space="preserve"> aspects of data shown in displays</w:t>
            </w:r>
          </w:p>
        </w:tc>
        <w:tc>
          <w:tcPr>
            <w:tcW w:w="2552" w:type="dxa"/>
            <w:shd w:val="clear" w:color="auto" w:fill="auto"/>
          </w:tcPr>
          <w:p w:rsidR="004B4F80" w:rsidRPr="006A2A4D" w:rsidRDefault="008D496B" w:rsidP="00F74DE3">
            <w:pPr>
              <w:rPr>
                <w:rFonts w:ascii="Arial" w:hAnsi="Arial" w:cs="Arial"/>
                <w:sz w:val="17"/>
                <w:szCs w:val="17"/>
              </w:rPr>
            </w:pPr>
            <w:r w:rsidRPr="006A2A4D">
              <w:rPr>
                <w:rFonts w:ascii="Arial" w:hAnsi="Arial" w:cs="Arial"/>
                <w:b/>
                <w:sz w:val="17"/>
                <w:szCs w:val="17"/>
              </w:rPr>
              <w:t>With prompts</w:t>
            </w:r>
            <w:r w:rsidRPr="006A2A4D">
              <w:rPr>
                <w:rFonts w:ascii="Arial" w:hAnsi="Arial" w:cs="Arial"/>
                <w:sz w:val="17"/>
                <w:szCs w:val="17"/>
              </w:rPr>
              <w:t>, they</w:t>
            </w:r>
            <w:r w:rsidR="004B4F80" w:rsidRPr="006A2A4D">
              <w:rPr>
                <w:rFonts w:ascii="Arial" w:hAnsi="Arial" w:cs="Arial"/>
                <w:sz w:val="17"/>
                <w:szCs w:val="17"/>
              </w:rPr>
              <w:t>:</w:t>
            </w:r>
          </w:p>
          <w:p w:rsidR="00F62162" w:rsidRPr="006A2A4D" w:rsidRDefault="008D496B" w:rsidP="008479B3">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choose simple questions to investigate</w:t>
            </w:r>
            <w:r w:rsidRPr="006A2A4D">
              <w:rPr>
                <w:rFonts w:ascii="Arial" w:hAnsi="Arial" w:cs="Arial"/>
                <w:sz w:val="17"/>
                <w:szCs w:val="17"/>
              </w:rPr>
              <w:t xml:space="preserve"> (How many children in our class like pizza? or What is the favourite thing of children in our class to do on holidays?) </w:t>
            </w:r>
          </w:p>
          <w:p w:rsidR="0010241F" w:rsidRPr="006A2A4D" w:rsidRDefault="008D496B" w:rsidP="008479B3">
            <w:pPr>
              <w:numPr>
                <w:ilvl w:val="0"/>
                <w:numId w:val="5"/>
              </w:numPr>
              <w:tabs>
                <w:tab w:val="num" w:pos="209"/>
              </w:tabs>
              <w:ind w:left="209" w:hanging="209"/>
              <w:rPr>
                <w:rFonts w:ascii="Arial" w:hAnsi="Arial" w:cs="Arial"/>
                <w:sz w:val="17"/>
                <w:szCs w:val="17"/>
              </w:rPr>
            </w:pPr>
            <w:r w:rsidRPr="006A2A4D">
              <w:rPr>
                <w:rFonts w:ascii="Arial" w:hAnsi="Arial" w:cs="Arial"/>
                <w:sz w:val="17"/>
                <w:szCs w:val="17"/>
              </w:rPr>
              <w:t>gather responses</w:t>
            </w:r>
          </w:p>
          <w:p w:rsidR="006A2A4D" w:rsidRDefault="0010241F" w:rsidP="008479B3">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make simple inferences</w:t>
            </w:r>
          </w:p>
          <w:p w:rsidR="008D496B" w:rsidRPr="006A2A4D" w:rsidRDefault="006A2A4D" w:rsidP="00F67EA9">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locate</w:t>
            </w:r>
            <w:r>
              <w:rPr>
                <w:rFonts w:ascii="Arial" w:hAnsi="Arial" w:cs="Arial"/>
                <w:sz w:val="17"/>
                <w:szCs w:val="17"/>
              </w:rPr>
              <w:t xml:space="preserve"> </w:t>
            </w:r>
            <w:r w:rsidRPr="006A2A4D">
              <w:rPr>
                <w:rFonts w:ascii="Arial" w:hAnsi="Arial" w:cs="Arial"/>
                <w:sz w:val="17"/>
                <w:szCs w:val="17"/>
              </w:rPr>
              <w:t>aspects of data shown in displays</w:t>
            </w:r>
          </w:p>
        </w:tc>
        <w:tc>
          <w:tcPr>
            <w:tcW w:w="2552" w:type="dxa"/>
            <w:shd w:val="clear" w:color="auto" w:fill="FFFF99"/>
          </w:tcPr>
          <w:p w:rsidR="00985665" w:rsidRPr="006A2A4D" w:rsidRDefault="00985665" w:rsidP="00985665">
            <w:pPr>
              <w:rPr>
                <w:rFonts w:ascii="Arial" w:hAnsi="Arial" w:cs="Arial"/>
                <w:sz w:val="17"/>
                <w:szCs w:val="17"/>
              </w:rPr>
            </w:pPr>
            <w:r w:rsidRPr="006A2A4D">
              <w:rPr>
                <w:rFonts w:ascii="Arial" w:hAnsi="Arial" w:cs="Arial"/>
                <w:sz w:val="17"/>
                <w:szCs w:val="17"/>
              </w:rPr>
              <w:t xml:space="preserve">They </w:t>
            </w:r>
            <w:r w:rsidRPr="006A2A4D">
              <w:rPr>
                <w:rFonts w:ascii="Arial" w:hAnsi="Arial" w:cs="Arial"/>
                <w:b/>
                <w:sz w:val="17"/>
                <w:szCs w:val="17"/>
              </w:rPr>
              <w:t>independently</w:t>
            </w:r>
            <w:r w:rsidRPr="006A2A4D">
              <w:rPr>
                <w:rFonts w:ascii="Arial" w:hAnsi="Arial" w:cs="Arial"/>
                <w:sz w:val="17"/>
                <w:szCs w:val="17"/>
              </w:rPr>
              <w:t>:</w:t>
            </w:r>
          </w:p>
          <w:p w:rsidR="0010241F" w:rsidRPr="006A2A4D" w:rsidRDefault="000D487C" w:rsidP="008479B3">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 xml:space="preserve">collect data by asking </w:t>
            </w:r>
            <w:r w:rsidR="008D496B" w:rsidRPr="006A2A4D">
              <w:rPr>
                <w:rFonts w:ascii="Arial" w:hAnsi="Arial" w:cs="Arial"/>
                <w:b/>
                <w:sz w:val="17"/>
                <w:szCs w:val="17"/>
              </w:rPr>
              <w:t>questions</w:t>
            </w:r>
            <w:r w:rsidR="00F62162" w:rsidRPr="006A2A4D">
              <w:rPr>
                <w:rFonts w:ascii="Arial" w:hAnsi="Arial" w:cs="Arial"/>
                <w:b/>
                <w:sz w:val="17"/>
                <w:szCs w:val="17"/>
              </w:rPr>
              <w:t xml:space="preserve"> </w:t>
            </w:r>
            <w:r w:rsidR="004B4F80" w:rsidRPr="006A2A4D">
              <w:rPr>
                <w:rFonts w:ascii="Arial" w:hAnsi="Arial" w:cs="Arial"/>
                <w:b/>
                <w:sz w:val="17"/>
                <w:szCs w:val="17"/>
              </w:rPr>
              <w:t>(</w:t>
            </w:r>
            <w:r w:rsidR="004B4F80" w:rsidRPr="006A2A4D">
              <w:rPr>
                <w:rFonts w:ascii="Arial" w:hAnsi="Arial" w:cs="Arial"/>
                <w:sz w:val="17"/>
                <w:szCs w:val="17"/>
              </w:rPr>
              <w:t xml:space="preserve">e.g. they suggest questions of personal interest </w:t>
            </w:r>
            <w:r w:rsidR="00F62162" w:rsidRPr="006A2A4D">
              <w:rPr>
                <w:rFonts w:ascii="Arial" w:hAnsi="Arial" w:cs="Arial"/>
                <w:sz w:val="17"/>
                <w:szCs w:val="17"/>
              </w:rPr>
              <w:t>and gather responses or data)</w:t>
            </w:r>
          </w:p>
          <w:p w:rsidR="00F67EA9" w:rsidRPr="00F67EA9" w:rsidRDefault="0010241F" w:rsidP="008479B3">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make simple inferences</w:t>
            </w:r>
          </w:p>
          <w:p w:rsidR="008D496B" w:rsidRPr="006A2A4D" w:rsidRDefault="00F67EA9" w:rsidP="008479B3">
            <w:pPr>
              <w:numPr>
                <w:ilvl w:val="0"/>
                <w:numId w:val="5"/>
              </w:numPr>
              <w:tabs>
                <w:tab w:val="num" w:pos="209"/>
              </w:tabs>
              <w:ind w:left="209" w:hanging="209"/>
              <w:rPr>
                <w:rFonts w:ascii="Arial" w:hAnsi="Arial" w:cs="Arial"/>
                <w:sz w:val="17"/>
                <w:szCs w:val="17"/>
              </w:rPr>
            </w:pPr>
            <w:r>
              <w:rPr>
                <w:rFonts w:ascii="Arial" w:hAnsi="Arial" w:cs="Arial"/>
                <w:b/>
                <w:sz w:val="17"/>
                <w:szCs w:val="17"/>
              </w:rPr>
              <w:t xml:space="preserve">identify and locate </w:t>
            </w:r>
            <w:r w:rsidRPr="00F67EA9">
              <w:rPr>
                <w:rFonts w:ascii="Arial" w:hAnsi="Arial" w:cs="Arial"/>
                <w:sz w:val="17"/>
                <w:szCs w:val="17"/>
              </w:rPr>
              <w:t>data shown in displays</w:t>
            </w:r>
            <w:r w:rsidR="00F62162" w:rsidRPr="00F67EA9">
              <w:rPr>
                <w:rFonts w:ascii="Arial" w:hAnsi="Arial" w:cs="Arial"/>
                <w:sz w:val="17"/>
                <w:szCs w:val="17"/>
              </w:rPr>
              <w:t>.</w:t>
            </w:r>
          </w:p>
        </w:tc>
        <w:tc>
          <w:tcPr>
            <w:tcW w:w="2552" w:type="dxa"/>
            <w:shd w:val="clear" w:color="auto" w:fill="auto"/>
          </w:tcPr>
          <w:p w:rsidR="00F62162" w:rsidRPr="006A2A4D" w:rsidRDefault="008D496B" w:rsidP="00F74DE3">
            <w:pPr>
              <w:rPr>
                <w:rFonts w:ascii="Arial" w:hAnsi="Arial" w:cs="Arial"/>
                <w:sz w:val="17"/>
                <w:szCs w:val="17"/>
              </w:rPr>
            </w:pPr>
            <w:r w:rsidRPr="006A2A4D">
              <w:rPr>
                <w:rFonts w:ascii="Arial" w:hAnsi="Arial" w:cs="Arial"/>
                <w:sz w:val="17"/>
                <w:szCs w:val="17"/>
              </w:rPr>
              <w:t>They</w:t>
            </w:r>
            <w:r w:rsidR="00F62162" w:rsidRPr="006A2A4D">
              <w:rPr>
                <w:rFonts w:ascii="Arial" w:hAnsi="Arial" w:cs="Arial"/>
                <w:sz w:val="17"/>
                <w:szCs w:val="17"/>
              </w:rPr>
              <w:t>:</w:t>
            </w:r>
          </w:p>
          <w:p w:rsidR="00F62162" w:rsidRPr="006A2A4D" w:rsidRDefault="008D496B" w:rsidP="008479B3">
            <w:pPr>
              <w:numPr>
                <w:ilvl w:val="0"/>
                <w:numId w:val="5"/>
              </w:numPr>
              <w:tabs>
                <w:tab w:val="num" w:pos="209"/>
              </w:tabs>
              <w:ind w:left="209" w:hanging="209"/>
              <w:rPr>
                <w:rFonts w:ascii="Arial" w:hAnsi="Arial" w:cs="Arial"/>
                <w:sz w:val="17"/>
                <w:szCs w:val="17"/>
              </w:rPr>
            </w:pPr>
            <w:r w:rsidRPr="006A2A4D">
              <w:rPr>
                <w:rFonts w:ascii="Arial" w:hAnsi="Arial" w:cs="Arial"/>
                <w:sz w:val="17"/>
                <w:szCs w:val="17"/>
              </w:rPr>
              <w:t xml:space="preserve">formulate simple </w:t>
            </w:r>
            <w:r w:rsidRPr="006A2A4D">
              <w:rPr>
                <w:rFonts w:ascii="Arial" w:hAnsi="Arial" w:cs="Arial"/>
                <w:b/>
                <w:sz w:val="17"/>
                <w:szCs w:val="17"/>
              </w:rPr>
              <w:t xml:space="preserve">questions </w:t>
            </w:r>
            <w:r w:rsidRPr="006A2A4D">
              <w:rPr>
                <w:rFonts w:ascii="Arial" w:hAnsi="Arial" w:cs="Arial"/>
                <w:sz w:val="17"/>
                <w:szCs w:val="17"/>
              </w:rPr>
              <w:t xml:space="preserve">for investigations </w:t>
            </w:r>
            <w:r w:rsidRPr="006A2A4D">
              <w:rPr>
                <w:rFonts w:ascii="Arial" w:hAnsi="Arial" w:cs="Arial"/>
                <w:b/>
                <w:sz w:val="17"/>
                <w:szCs w:val="17"/>
              </w:rPr>
              <w:t>related to other subject areas</w:t>
            </w:r>
          </w:p>
          <w:p w:rsidR="00F62162" w:rsidRPr="006A2A4D" w:rsidRDefault="008D496B" w:rsidP="008479B3">
            <w:pPr>
              <w:numPr>
                <w:ilvl w:val="0"/>
                <w:numId w:val="5"/>
              </w:numPr>
              <w:tabs>
                <w:tab w:val="num" w:pos="209"/>
              </w:tabs>
              <w:ind w:left="209" w:hanging="209"/>
              <w:rPr>
                <w:rFonts w:ascii="Arial" w:hAnsi="Arial" w:cs="Arial"/>
                <w:b/>
                <w:sz w:val="17"/>
                <w:szCs w:val="17"/>
              </w:rPr>
            </w:pPr>
            <w:r w:rsidRPr="006A2A4D">
              <w:rPr>
                <w:rFonts w:ascii="Arial" w:hAnsi="Arial" w:cs="Arial"/>
                <w:b/>
                <w:sz w:val="17"/>
                <w:szCs w:val="17"/>
              </w:rPr>
              <w:t>explain how they will collect appropriate data</w:t>
            </w:r>
          </w:p>
          <w:p w:rsidR="0010241F" w:rsidRPr="006A2A4D" w:rsidRDefault="00826EEB" w:rsidP="008479B3">
            <w:pPr>
              <w:numPr>
                <w:ilvl w:val="0"/>
                <w:numId w:val="5"/>
              </w:numPr>
              <w:tabs>
                <w:tab w:val="num" w:pos="209"/>
              </w:tabs>
              <w:ind w:left="209" w:hanging="209"/>
              <w:rPr>
                <w:rFonts w:ascii="Arial" w:hAnsi="Arial" w:cs="Arial"/>
                <w:sz w:val="17"/>
                <w:szCs w:val="17"/>
              </w:rPr>
            </w:pPr>
            <w:r w:rsidRPr="006A2A4D">
              <w:rPr>
                <w:rFonts w:ascii="Arial" w:hAnsi="Arial" w:cs="Arial"/>
                <w:sz w:val="17"/>
                <w:szCs w:val="17"/>
              </w:rPr>
              <w:t>collect</w:t>
            </w:r>
            <w:r w:rsidR="008D496B" w:rsidRPr="006A2A4D">
              <w:rPr>
                <w:rFonts w:ascii="Arial" w:hAnsi="Arial" w:cs="Arial"/>
                <w:sz w:val="17"/>
                <w:szCs w:val="17"/>
              </w:rPr>
              <w:t xml:space="preserve"> </w:t>
            </w:r>
            <w:r w:rsidRPr="006A2A4D">
              <w:rPr>
                <w:rFonts w:ascii="Arial" w:hAnsi="Arial" w:cs="Arial"/>
                <w:sz w:val="17"/>
                <w:szCs w:val="17"/>
              </w:rPr>
              <w:t>data</w:t>
            </w:r>
          </w:p>
          <w:p w:rsidR="008D496B" w:rsidRPr="006A2A4D" w:rsidRDefault="00AD2C25" w:rsidP="00AD2C25">
            <w:pPr>
              <w:numPr>
                <w:ilvl w:val="0"/>
                <w:numId w:val="5"/>
              </w:numPr>
              <w:tabs>
                <w:tab w:val="num" w:pos="209"/>
              </w:tabs>
              <w:ind w:left="209" w:hanging="209"/>
              <w:rPr>
                <w:rFonts w:ascii="Arial" w:hAnsi="Arial" w:cs="Arial"/>
                <w:sz w:val="17"/>
                <w:szCs w:val="17"/>
              </w:rPr>
            </w:pPr>
            <w:r w:rsidRPr="006A2A4D">
              <w:rPr>
                <w:rFonts w:ascii="Arial" w:hAnsi="Arial" w:cs="Arial"/>
                <w:b/>
                <w:sz w:val="17"/>
                <w:szCs w:val="17"/>
              </w:rPr>
              <w:t>make inferences linking aspects of the data</w:t>
            </w:r>
            <w:r w:rsidRPr="006A2A4D">
              <w:rPr>
                <w:rFonts w:ascii="Arial" w:hAnsi="Arial" w:cs="Arial"/>
                <w:sz w:val="17"/>
                <w:szCs w:val="17"/>
              </w:rPr>
              <w:t>.</w:t>
            </w:r>
          </w:p>
        </w:tc>
        <w:tc>
          <w:tcPr>
            <w:tcW w:w="2552" w:type="dxa"/>
            <w:shd w:val="clear" w:color="auto" w:fill="auto"/>
          </w:tcPr>
          <w:p w:rsidR="00F62162" w:rsidRPr="006A2A4D" w:rsidRDefault="008D496B" w:rsidP="00F74DE3">
            <w:pPr>
              <w:rPr>
                <w:rFonts w:ascii="Arial" w:hAnsi="Arial" w:cs="Arial"/>
                <w:sz w:val="17"/>
                <w:szCs w:val="17"/>
              </w:rPr>
            </w:pPr>
            <w:r w:rsidRPr="006A2A4D">
              <w:rPr>
                <w:rFonts w:ascii="Arial" w:hAnsi="Arial" w:cs="Arial"/>
                <w:sz w:val="17"/>
                <w:szCs w:val="17"/>
              </w:rPr>
              <w:t>They</w:t>
            </w:r>
            <w:r w:rsidR="00F62162" w:rsidRPr="006A2A4D">
              <w:rPr>
                <w:rFonts w:ascii="Arial" w:hAnsi="Arial" w:cs="Arial"/>
                <w:sz w:val="17"/>
                <w:szCs w:val="17"/>
              </w:rPr>
              <w:t>:</w:t>
            </w:r>
          </w:p>
          <w:p w:rsidR="00F62162" w:rsidRPr="006A2A4D" w:rsidRDefault="008D496B" w:rsidP="008479B3">
            <w:pPr>
              <w:numPr>
                <w:ilvl w:val="0"/>
                <w:numId w:val="5"/>
              </w:numPr>
              <w:tabs>
                <w:tab w:val="num" w:pos="209"/>
              </w:tabs>
              <w:ind w:left="209" w:hanging="209"/>
              <w:rPr>
                <w:rFonts w:ascii="Arial" w:hAnsi="Arial" w:cs="Arial"/>
                <w:sz w:val="17"/>
                <w:szCs w:val="17"/>
              </w:rPr>
            </w:pPr>
            <w:r w:rsidRPr="006A2A4D">
              <w:rPr>
                <w:rFonts w:ascii="Arial" w:hAnsi="Arial" w:cs="Arial"/>
                <w:sz w:val="17"/>
                <w:szCs w:val="17"/>
              </w:rPr>
              <w:t>formulate simple questions for investigations related to other subject areas</w:t>
            </w:r>
          </w:p>
          <w:p w:rsidR="00F62162" w:rsidRPr="006A2A4D" w:rsidRDefault="00F62162" w:rsidP="008479B3">
            <w:pPr>
              <w:numPr>
                <w:ilvl w:val="0"/>
                <w:numId w:val="5"/>
              </w:numPr>
              <w:tabs>
                <w:tab w:val="num" w:pos="209"/>
              </w:tabs>
              <w:ind w:left="209" w:hanging="209"/>
              <w:rPr>
                <w:rFonts w:ascii="Arial" w:hAnsi="Arial" w:cs="Arial"/>
                <w:b/>
                <w:sz w:val="17"/>
                <w:szCs w:val="17"/>
              </w:rPr>
            </w:pPr>
            <w:r w:rsidRPr="006A2A4D">
              <w:rPr>
                <w:rFonts w:ascii="Arial" w:hAnsi="Arial" w:cs="Arial"/>
                <w:b/>
                <w:sz w:val="17"/>
                <w:szCs w:val="17"/>
              </w:rPr>
              <w:t>explain why they are appropriate questions</w:t>
            </w:r>
          </w:p>
          <w:p w:rsidR="00F62162" w:rsidRPr="006A2A4D" w:rsidRDefault="00F62162" w:rsidP="008479B3">
            <w:pPr>
              <w:numPr>
                <w:ilvl w:val="0"/>
                <w:numId w:val="5"/>
              </w:numPr>
              <w:tabs>
                <w:tab w:val="num" w:pos="209"/>
              </w:tabs>
              <w:ind w:left="209" w:hanging="209"/>
              <w:rPr>
                <w:rFonts w:ascii="Arial" w:hAnsi="Arial" w:cs="Arial"/>
                <w:sz w:val="17"/>
                <w:szCs w:val="17"/>
              </w:rPr>
            </w:pPr>
            <w:r w:rsidRPr="006A2A4D">
              <w:rPr>
                <w:rFonts w:ascii="Arial" w:hAnsi="Arial" w:cs="Arial"/>
                <w:sz w:val="17"/>
                <w:szCs w:val="17"/>
              </w:rPr>
              <w:t xml:space="preserve">plan data collection and </w:t>
            </w:r>
            <w:r w:rsidR="00826EEB" w:rsidRPr="006A2A4D">
              <w:rPr>
                <w:rFonts w:ascii="Arial" w:hAnsi="Arial" w:cs="Arial"/>
                <w:sz w:val="17"/>
                <w:szCs w:val="17"/>
              </w:rPr>
              <w:t>collect</w:t>
            </w:r>
            <w:r w:rsidR="008D496B" w:rsidRPr="006A2A4D">
              <w:rPr>
                <w:rFonts w:ascii="Arial" w:hAnsi="Arial" w:cs="Arial"/>
                <w:sz w:val="17"/>
                <w:szCs w:val="17"/>
              </w:rPr>
              <w:t xml:space="preserve"> </w:t>
            </w:r>
            <w:r w:rsidR="00826EEB" w:rsidRPr="006A2A4D">
              <w:rPr>
                <w:rFonts w:ascii="Arial" w:hAnsi="Arial" w:cs="Arial"/>
                <w:sz w:val="17"/>
                <w:szCs w:val="17"/>
              </w:rPr>
              <w:t>data</w:t>
            </w:r>
          </w:p>
          <w:p w:rsidR="00AD2C25" w:rsidRPr="006A2A4D" w:rsidRDefault="00F62162" w:rsidP="008479B3">
            <w:pPr>
              <w:numPr>
                <w:ilvl w:val="0"/>
                <w:numId w:val="5"/>
              </w:numPr>
              <w:tabs>
                <w:tab w:val="num" w:pos="209"/>
              </w:tabs>
              <w:ind w:left="209" w:hanging="209"/>
              <w:rPr>
                <w:rFonts w:ascii="Arial" w:hAnsi="Arial" w:cs="Arial"/>
                <w:b/>
                <w:sz w:val="17"/>
                <w:szCs w:val="17"/>
              </w:rPr>
            </w:pPr>
            <w:r w:rsidRPr="006A2A4D">
              <w:rPr>
                <w:rFonts w:ascii="Arial" w:hAnsi="Arial" w:cs="Arial"/>
                <w:b/>
                <w:sz w:val="17"/>
                <w:szCs w:val="17"/>
              </w:rPr>
              <w:t xml:space="preserve">evaluate whether the </w:t>
            </w:r>
            <w:r w:rsidR="00826EEB" w:rsidRPr="006A2A4D">
              <w:rPr>
                <w:rFonts w:ascii="Arial" w:hAnsi="Arial" w:cs="Arial"/>
                <w:b/>
                <w:sz w:val="17"/>
                <w:szCs w:val="17"/>
              </w:rPr>
              <w:t>data</w:t>
            </w:r>
            <w:r w:rsidRPr="006A2A4D">
              <w:rPr>
                <w:rFonts w:ascii="Arial" w:hAnsi="Arial" w:cs="Arial"/>
                <w:b/>
                <w:sz w:val="17"/>
                <w:szCs w:val="17"/>
              </w:rPr>
              <w:t xml:space="preserve"> ha</w:t>
            </w:r>
            <w:r w:rsidR="00826EEB" w:rsidRPr="006A2A4D">
              <w:rPr>
                <w:rFonts w:ascii="Arial" w:hAnsi="Arial" w:cs="Arial"/>
                <w:b/>
                <w:sz w:val="17"/>
                <w:szCs w:val="17"/>
              </w:rPr>
              <w:t>s</w:t>
            </w:r>
            <w:r w:rsidRPr="006A2A4D">
              <w:rPr>
                <w:rFonts w:ascii="Arial" w:hAnsi="Arial" w:cs="Arial"/>
                <w:b/>
                <w:sz w:val="17"/>
                <w:szCs w:val="17"/>
              </w:rPr>
              <w:t xml:space="preserve"> answered the question</w:t>
            </w:r>
          </w:p>
          <w:p w:rsidR="008D496B" w:rsidRPr="006A2A4D" w:rsidRDefault="00AD2C25" w:rsidP="00AD2C25">
            <w:pPr>
              <w:numPr>
                <w:ilvl w:val="0"/>
                <w:numId w:val="5"/>
              </w:numPr>
              <w:tabs>
                <w:tab w:val="num" w:pos="209"/>
              </w:tabs>
              <w:ind w:left="209" w:hanging="209"/>
              <w:rPr>
                <w:rFonts w:ascii="Arial" w:hAnsi="Arial" w:cs="Arial"/>
                <w:b/>
                <w:sz w:val="17"/>
                <w:szCs w:val="17"/>
              </w:rPr>
            </w:pPr>
            <w:r w:rsidRPr="006A2A4D">
              <w:rPr>
                <w:rFonts w:ascii="Arial" w:hAnsi="Arial" w:cs="Arial"/>
                <w:b/>
                <w:sz w:val="16"/>
                <w:szCs w:val="17"/>
              </w:rPr>
              <w:t>make inferences explaining aspects of the data</w:t>
            </w:r>
            <w:r w:rsidR="008D496B" w:rsidRPr="006A2A4D">
              <w:rPr>
                <w:rFonts w:ascii="Arial" w:hAnsi="Arial" w:cs="Arial"/>
                <w:b/>
                <w:sz w:val="16"/>
                <w:szCs w:val="17"/>
              </w:rPr>
              <w:t xml:space="preserve">. </w:t>
            </w:r>
          </w:p>
        </w:tc>
      </w:tr>
      <w:tr w:rsidR="006A2A4D" w:rsidRPr="008479B3" w:rsidTr="008479B3">
        <w:tc>
          <w:tcPr>
            <w:tcW w:w="2551" w:type="dxa"/>
            <w:shd w:val="clear" w:color="auto" w:fill="auto"/>
          </w:tcPr>
          <w:p w:rsidR="006A2A4D" w:rsidRPr="008479B3" w:rsidRDefault="006A2A4D" w:rsidP="006A2A4D">
            <w:pPr>
              <w:rPr>
                <w:rFonts w:ascii="Arial" w:hAnsi="Arial" w:cs="Arial"/>
                <w:b/>
                <w:sz w:val="17"/>
                <w:szCs w:val="17"/>
              </w:rPr>
            </w:pPr>
            <w:r w:rsidRPr="008479B3">
              <w:rPr>
                <w:rFonts w:ascii="Arial" w:hAnsi="Arial" w:cs="Arial"/>
                <w:b/>
                <w:sz w:val="17"/>
                <w:szCs w:val="17"/>
              </w:rPr>
              <w:t xml:space="preserve">Statistics and Probability: </w:t>
            </w:r>
          </w:p>
          <w:p w:rsidR="006A2A4D" w:rsidRPr="008479B3" w:rsidRDefault="006A2A4D" w:rsidP="006A2A4D">
            <w:pPr>
              <w:numPr>
                <w:ilvl w:val="0"/>
                <w:numId w:val="6"/>
              </w:numPr>
              <w:tabs>
                <w:tab w:val="num" w:pos="209"/>
              </w:tabs>
              <w:ind w:left="209" w:hanging="209"/>
              <w:rPr>
                <w:rFonts w:ascii="Arial" w:hAnsi="Arial" w:cs="Arial"/>
                <w:sz w:val="17"/>
                <w:szCs w:val="17"/>
              </w:rPr>
            </w:pPr>
            <w:r w:rsidRPr="008479B3">
              <w:rPr>
                <w:rFonts w:ascii="Arial" w:hAnsi="Arial" w:cs="Arial"/>
                <w:sz w:val="17"/>
                <w:szCs w:val="17"/>
              </w:rPr>
              <w:t>Data representation and interpretation</w:t>
            </w:r>
          </w:p>
          <w:p w:rsidR="006A2A4D" w:rsidRPr="00AF19B9" w:rsidRDefault="00BA6C81" w:rsidP="006A2A4D">
            <w:pPr>
              <w:ind w:firstLine="240"/>
              <w:rPr>
                <w:rFonts w:ascii="Arial" w:hAnsi="Arial" w:cs="Arial"/>
                <w:b/>
                <w:i/>
                <w:sz w:val="17"/>
                <w:szCs w:val="17"/>
              </w:rPr>
            </w:pPr>
            <w:hyperlink r:id="rId32" w:history="1">
              <w:r w:rsidR="006A2A4D" w:rsidRPr="00AF19B9">
                <w:rPr>
                  <w:rStyle w:val="Hyperlink"/>
                  <w:rFonts w:ascii="Arial" w:hAnsi="Arial" w:cs="Arial"/>
                  <w:b/>
                  <w:i/>
                  <w:sz w:val="17"/>
                  <w:szCs w:val="17"/>
                </w:rPr>
                <w:t>ACMSP263</w:t>
              </w:r>
            </w:hyperlink>
          </w:p>
          <w:p w:rsidR="006A2A4D" w:rsidRPr="008479B3" w:rsidRDefault="006A2A4D" w:rsidP="006A2A4D">
            <w:pPr>
              <w:rPr>
                <w:rFonts w:ascii="Arial" w:hAnsi="Arial" w:cs="Arial"/>
                <w:sz w:val="17"/>
                <w:szCs w:val="17"/>
              </w:rPr>
            </w:pPr>
          </w:p>
          <w:p w:rsidR="006A2A4D" w:rsidRPr="008479B3" w:rsidRDefault="006A2A4D" w:rsidP="006A2A4D">
            <w:pPr>
              <w:rPr>
                <w:rFonts w:ascii="Arial" w:hAnsi="Arial" w:cs="Arial"/>
                <w:sz w:val="17"/>
                <w:szCs w:val="17"/>
              </w:rPr>
            </w:pPr>
          </w:p>
          <w:p w:rsidR="006A2A4D" w:rsidRPr="008479B3" w:rsidRDefault="006A2A4D" w:rsidP="006A2A4D">
            <w:pPr>
              <w:rPr>
                <w:rFonts w:ascii="Arial" w:hAnsi="Arial" w:cs="Arial"/>
                <w:sz w:val="17"/>
                <w:szCs w:val="17"/>
              </w:rPr>
            </w:pPr>
            <w:r w:rsidRPr="008479B3">
              <w:rPr>
                <w:rFonts w:ascii="Arial" w:hAnsi="Arial" w:cs="Arial"/>
                <w:color w:val="FF0000"/>
                <w:sz w:val="17"/>
                <w:szCs w:val="17"/>
              </w:rPr>
              <w:t>16</w:t>
            </w:r>
          </w:p>
        </w:tc>
        <w:tc>
          <w:tcPr>
            <w:tcW w:w="2551" w:type="dxa"/>
            <w:shd w:val="clear" w:color="auto" w:fill="auto"/>
          </w:tcPr>
          <w:p w:rsidR="006A2A4D" w:rsidRPr="006A2A4D" w:rsidRDefault="006A2A4D" w:rsidP="006A2A4D">
            <w:pPr>
              <w:rPr>
                <w:rFonts w:ascii="Arial" w:hAnsi="Arial" w:cs="Arial"/>
                <w:sz w:val="16"/>
                <w:szCs w:val="17"/>
              </w:rPr>
            </w:pPr>
            <w:r w:rsidRPr="006A2A4D">
              <w:rPr>
                <w:rFonts w:ascii="Arial" w:hAnsi="Arial" w:cs="Arial"/>
                <w:b/>
                <w:sz w:val="16"/>
                <w:szCs w:val="17"/>
              </w:rPr>
              <w:t>With explicit prompts,</w:t>
            </w:r>
            <w:r w:rsidRPr="006A2A4D">
              <w:rPr>
                <w:rFonts w:ascii="Arial" w:hAnsi="Arial" w:cs="Arial"/>
                <w:sz w:val="16"/>
                <w:szCs w:val="17"/>
              </w:rPr>
              <w:t xml:space="preserve"> they:</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b/>
                <w:sz w:val="16"/>
                <w:szCs w:val="17"/>
              </w:rPr>
              <w:t>represent data</w:t>
            </w:r>
            <w:r w:rsidRPr="006A2A4D">
              <w:rPr>
                <w:rFonts w:ascii="Arial" w:hAnsi="Arial" w:cs="Arial"/>
                <w:sz w:val="16"/>
                <w:szCs w:val="17"/>
              </w:rPr>
              <w:t xml:space="preserve"> (responses to yes/no questions) with objects and drawings where one object or drawing represents one data value</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b/>
                <w:sz w:val="16"/>
                <w:szCs w:val="17"/>
              </w:rPr>
              <w:t>describe</w:t>
            </w:r>
            <w:r w:rsidRPr="006A2A4D">
              <w:rPr>
                <w:rFonts w:ascii="Arial" w:hAnsi="Arial" w:cs="Arial"/>
                <w:sz w:val="16"/>
                <w:szCs w:val="17"/>
              </w:rPr>
              <w:t xml:space="preserve"> the displays</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b/>
                <w:sz w:val="16"/>
                <w:szCs w:val="17"/>
              </w:rPr>
              <w:t>answer</w:t>
            </w:r>
            <w:r w:rsidRPr="006A2A4D">
              <w:rPr>
                <w:rFonts w:ascii="Arial" w:hAnsi="Arial" w:cs="Arial"/>
                <w:sz w:val="16"/>
                <w:szCs w:val="17"/>
              </w:rPr>
              <w:t xml:space="preserve"> the investigated question.</w:t>
            </w:r>
          </w:p>
        </w:tc>
        <w:tc>
          <w:tcPr>
            <w:tcW w:w="2552" w:type="dxa"/>
            <w:shd w:val="clear" w:color="auto" w:fill="auto"/>
          </w:tcPr>
          <w:p w:rsidR="006A2A4D" w:rsidRPr="006A2A4D" w:rsidRDefault="006A2A4D" w:rsidP="006A2A4D">
            <w:pPr>
              <w:rPr>
                <w:rFonts w:ascii="Arial" w:hAnsi="Arial" w:cs="Arial"/>
                <w:sz w:val="16"/>
                <w:szCs w:val="17"/>
              </w:rPr>
            </w:pPr>
            <w:r w:rsidRPr="006A2A4D">
              <w:rPr>
                <w:rFonts w:ascii="Arial" w:hAnsi="Arial" w:cs="Arial"/>
                <w:b/>
                <w:sz w:val="16"/>
                <w:szCs w:val="17"/>
              </w:rPr>
              <w:t>With prompts</w:t>
            </w:r>
            <w:r w:rsidRPr="006A2A4D">
              <w:rPr>
                <w:rFonts w:ascii="Arial" w:hAnsi="Arial" w:cs="Arial"/>
                <w:sz w:val="16"/>
                <w:szCs w:val="17"/>
              </w:rPr>
              <w:t>, they:</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sz w:val="16"/>
                <w:szCs w:val="17"/>
              </w:rPr>
              <w:t>represent data with objects and drawings where one object or drawing represents one data value</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sz w:val="16"/>
                <w:szCs w:val="17"/>
              </w:rPr>
              <w:t>describe the displays</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sz w:val="16"/>
                <w:szCs w:val="17"/>
              </w:rPr>
              <w:t>answer the investigated question.</w:t>
            </w:r>
          </w:p>
        </w:tc>
        <w:tc>
          <w:tcPr>
            <w:tcW w:w="2552" w:type="dxa"/>
            <w:shd w:val="clear" w:color="auto" w:fill="FFFF99"/>
          </w:tcPr>
          <w:p w:rsidR="006A2A4D" w:rsidRPr="006A2A4D" w:rsidRDefault="006A2A4D" w:rsidP="006A2A4D">
            <w:pPr>
              <w:rPr>
                <w:rFonts w:ascii="Arial" w:hAnsi="Arial" w:cs="Arial"/>
                <w:sz w:val="16"/>
                <w:szCs w:val="17"/>
              </w:rPr>
            </w:pPr>
            <w:r w:rsidRPr="006A2A4D">
              <w:rPr>
                <w:rFonts w:ascii="Arial" w:hAnsi="Arial" w:cs="Arial"/>
                <w:sz w:val="16"/>
                <w:szCs w:val="17"/>
              </w:rPr>
              <w:t xml:space="preserve">They </w:t>
            </w:r>
            <w:r w:rsidRPr="006A2A4D">
              <w:rPr>
                <w:rFonts w:ascii="Arial" w:hAnsi="Arial" w:cs="Arial"/>
                <w:b/>
                <w:sz w:val="16"/>
                <w:szCs w:val="17"/>
              </w:rPr>
              <w:t>independently</w:t>
            </w:r>
            <w:r w:rsidRPr="006A2A4D">
              <w:rPr>
                <w:rFonts w:ascii="Arial" w:hAnsi="Arial" w:cs="Arial"/>
                <w:sz w:val="16"/>
                <w:szCs w:val="17"/>
              </w:rPr>
              <w:t>:</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b/>
                <w:sz w:val="16"/>
                <w:szCs w:val="17"/>
              </w:rPr>
              <w:t>draw simple data displays</w:t>
            </w:r>
            <w:r w:rsidRPr="006A2A4D">
              <w:rPr>
                <w:rFonts w:ascii="Arial" w:hAnsi="Arial" w:cs="Arial"/>
                <w:sz w:val="16"/>
                <w:szCs w:val="17"/>
              </w:rPr>
              <w:t xml:space="preserve"> (e.g. where one object or drawing represents one data value)</w:t>
            </w:r>
          </w:p>
          <w:p w:rsidR="006A2A4D" w:rsidRPr="006A2A4D" w:rsidRDefault="006A2A4D" w:rsidP="006A2A4D">
            <w:pPr>
              <w:numPr>
                <w:ilvl w:val="0"/>
                <w:numId w:val="5"/>
              </w:numPr>
              <w:tabs>
                <w:tab w:val="num" w:pos="209"/>
              </w:tabs>
              <w:ind w:left="209" w:hanging="209"/>
              <w:rPr>
                <w:rFonts w:ascii="Arial" w:hAnsi="Arial" w:cs="Arial"/>
                <w:b/>
                <w:sz w:val="16"/>
                <w:szCs w:val="17"/>
              </w:rPr>
            </w:pPr>
            <w:r w:rsidRPr="006A2A4D">
              <w:rPr>
                <w:rFonts w:ascii="Arial" w:hAnsi="Arial" w:cs="Arial"/>
                <w:b/>
                <w:sz w:val="16"/>
                <w:szCs w:val="17"/>
              </w:rPr>
              <w:t>describe the displays</w:t>
            </w:r>
          </w:p>
          <w:p w:rsidR="006A2A4D" w:rsidRPr="006A2A4D" w:rsidRDefault="006A2A4D" w:rsidP="006A2A4D">
            <w:pPr>
              <w:numPr>
                <w:ilvl w:val="0"/>
                <w:numId w:val="5"/>
              </w:numPr>
              <w:tabs>
                <w:tab w:val="num" w:pos="209"/>
              </w:tabs>
              <w:ind w:left="209" w:hanging="209"/>
              <w:rPr>
                <w:rFonts w:ascii="Arial" w:hAnsi="Arial" w:cs="Arial"/>
                <w:b/>
                <w:sz w:val="16"/>
                <w:szCs w:val="17"/>
              </w:rPr>
            </w:pPr>
            <w:r w:rsidRPr="006A2A4D">
              <w:rPr>
                <w:rFonts w:ascii="Arial" w:hAnsi="Arial" w:cs="Arial"/>
                <w:b/>
                <w:sz w:val="16"/>
                <w:szCs w:val="17"/>
              </w:rPr>
              <w:t>explain how it answers the investigated question.</w:t>
            </w:r>
          </w:p>
        </w:tc>
        <w:tc>
          <w:tcPr>
            <w:tcW w:w="2552" w:type="dxa"/>
            <w:shd w:val="clear" w:color="auto" w:fill="auto"/>
          </w:tcPr>
          <w:p w:rsidR="006A2A4D" w:rsidRPr="006A2A4D" w:rsidRDefault="006A2A4D" w:rsidP="006A2A4D">
            <w:pPr>
              <w:rPr>
                <w:rFonts w:ascii="Arial" w:hAnsi="Arial" w:cs="Arial"/>
                <w:sz w:val="16"/>
                <w:szCs w:val="17"/>
              </w:rPr>
            </w:pPr>
            <w:r w:rsidRPr="006A2A4D">
              <w:rPr>
                <w:rFonts w:ascii="Arial" w:hAnsi="Arial" w:cs="Arial"/>
                <w:sz w:val="16"/>
                <w:szCs w:val="17"/>
              </w:rPr>
              <w:t>They:</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sz w:val="16"/>
                <w:szCs w:val="17"/>
              </w:rPr>
              <w:t>represent data with objects and drawings where one object or drawing represents one data value</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sz w:val="16"/>
                <w:szCs w:val="17"/>
              </w:rPr>
              <w:t xml:space="preserve">describe the display, </w:t>
            </w:r>
            <w:r w:rsidRPr="006A2A4D">
              <w:rPr>
                <w:rFonts w:ascii="Arial" w:hAnsi="Arial" w:cs="Arial"/>
                <w:b/>
                <w:sz w:val="16"/>
                <w:szCs w:val="17"/>
              </w:rPr>
              <w:t>clearly explain</w:t>
            </w:r>
            <w:r w:rsidRPr="006A2A4D">
              <w:rPr>
                <w:rFonts w:ascii="Arial" w:hAnsi="Arial" w:cs="Arial"/>
                <w:sz w:val="16"/>
                <w:szCs w:val="17"/>
              </w:rPr>
              <w:t>ing the data</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b/>
                <w:sz w:val="16"/>
                <w:szCs w:val="17"/>
              </w:rPr>
              <w:t>clearly explain</w:t>
            </w:r>
            <w:r w:rsidRPr="006A2A4D">
              <w:rPr>
                <w:rFonts w:ascii="Arial" w:hAnsi="Arial" w:cs="Arial"/>
                <w:sz w:val="16"/>
                <w:szCs w:val="17"/>
              </w:rPr>
              <w:t xml:space="preserve"> how the data answers the investigated question.</w:t>
            </w:r>
          </w:p>
        </w:tc>
        <w:tc>
          <w:tcPr>
            <w:tcW w:w="2552" w:type="dxa"/>
            <w:shd w:val="clear" w:color="auto" w:fill="auto"/>
          </w:tcPr>
          <w:p w:rsidR="006A2A4D" w:rsidRPr="006A2A4D" w:rsidRDefault="006A2A4D" w:rsidP="006A2A4D">
            <w:pPr>
              <w:rPr>
                <w:rFonts w:ascii="Arial" w:hAnsi="Arial" w:cs="Arial"/>
                <w:sz w:val="16"/>
                <w:szCs w:val="17"/>
              </w:rPr>
            </w:pPr>
            <w:r w:rsidRPr="006A2A4D">
              <w:rPr>
                <w:rFonts w:ascii="Arial" w:hAnsi="Arial" w:cs="Arial"/>
                <w:sz w:val="16"/>
                <w:szCs w:val="17"/>
              </w:rPr>
              <w:t>They:</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sz w:val="16"/>
                <w:szCs w:val="17"/>
              </w:rPr>
              <w:t xml:space="preserve">represent data with objects, drawings or </w:t>
            </w:r>
            <w:r w:rsidRPr="006A2A4D">
              <w:rPr>
                <w:rFonts w:ascii="Arial" w:hAnsi="Arial" w:cs="Arial"/>
                <w:b/>
                <w:sz w:val="16"/>
                <w:szCs w:val="17"/>
              </w:rPr>
              <w:t>tally marks on a grid</w:t>
            </w:r>
            <w:r w:rsidRPr="006A2A4D">
              <w:rPr>
                <w:rFonts w:ascii="Arial" w:hAnsi="Arial" w:cs="Arial"/>
                <w:sz w:val="16"/>
                <w:szCs w:val="17"/>
              </w:rPr>
              <w:t xml:space="preserve"> where one object or drawing represents one data value</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sz w:val="16"/>
                <w:szCs w:val="17"/>
              </w:rPr>
              <w:t xml:space="preserve">describe the display, </w:t>
            </w:r>
            <w:r w:rsidRPr="006A2A4D">
              <w:rPr>
                <w:rFonts w:ascii="Arial" w:hAnsi="Arial" w:cs="Arial"/>
                <w:b/>
                <w:sz w:val="16"/>
                <w:szCs w:val="17"/>
              </w:rPr>
              <w:t>explaining the data in detail</w:t>
            </w:r>
          </w:p>
          <w:p w:rsidR="006A2A4D" w:rsidRPr="006A2A4D" w:rsidRDefault="006A2A4D" w:rsidP="006A2A4D">
            <w:pPr>
              <w:numPr>
                <w:ilvl w:val="0"/>
                <w:numId w:val="5"/>
              </w:numPr>
              <w:tabs>
                <w:tab w:val="num" w:pos="209"/>
              </w:tabs>
              <w:ind w:left="209" w:hanging="209"/>
              <w:rPr>
                <w:rFonts w:ascii="Arial" w:hAnsi="Arial" w:cs="Arial"/>
                <w:sz w:val="16"/>
                <w:szCs w:val="17"/>
              </w:rPr>
            </w:pPr>
            <w:r w:rsidRPr="006A2A4D">
              <w:rPr>
                <w:rFonts w:ascii="Arial" w:hAnsi="Arial" w:cs="Arial"/>
                <w:b/>
                <w:sz w:val="16"/>
                <w:szCs w:val="17"/>
              </w:rPr>
              <w:t>provide an extended answer to the investigated question</w:t>
            </w:r>
            <w:r w:rsidRPr="006A2A4D">
              <w:rPr>
                <w:rFonts w:ascii="Arial" w:hAnsi="Arial" w:cs="Arial"/>
                <w:sz w:val="16"/>
                <w:szCs w:val="17"/>
              </w:rPr>
              <w:t>. (Handball was the most popular game our parents played at school and hopscotch was the second most popular. Only one parent liked climbing.)</w:t>
            </w:r>
          </w:p>
        </w:tc>
      </w:tr>
    </w:tbl>
    <w:p w:rsidR="00CA129D" w:rsidRDefault="00CA129D">
      <w:pPr>
        <w:rPr>
          <w:rFonts w:ascii="Arial" w:hAnsi="Arial" w:cs="Arial"/>
          <w:sz w:val="18"/>
          <w:szCs w:val="18"/>
        </w:rPr>
      </w:pPr>
    </w:p>
    <w:p w:rsidR="00D84A2C" w:rsidRDefault="00D84A2C">
      <w:pPr>
        <w:rPr>
          <w:rFonts w:ascii="Arial" w:hAnsi="Arial" w:cs="Arial"/>
          <w:sz w:val="18"/>
          <w:szCs w:val="18"/>
        </w:rPr>
      </w:pPr>
    </w:p>
    <w:sectPr w:rsidR="00D84A2C" w:rsidSect="009B3F12">
      <w:footerReference w:type="even" r:id="rId33"/>
      <w:footerReference w:type="default" r:id="rId34"/>
      <w:headerReference w:type="first" r:id="rId35"/>
      <w:pgSz w:w="16840" w:h="11907" w:orient="landscape"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C81" w:rsidRDefault="00BA6C81" w:rsidP="0026001F">
      <w:r>
        <w:separator/>
      </w:r>
    </w:p>
  </w:endnote>
  <w:endnote w:type="continuationSeparator" w:id="0">
    <w:p w:rsidR="00BA6C81" w:rsidRDefault="00BA6C81" w:rsidP="0026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F4" w:rsidRDefault="00C449F4" w:rsidP="00104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49F4" w:rsidRDefault="00C449F4" w:rsidP="00DE3A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F4" w:rsidRDefault="00C449F4" w:rsidP="00104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27A">
      <w:rPr>
        <w:rStyle w:val="PageNumber"/>
        <w:noProof/>
      </w:rPr>
      <w:t>1</w:t>
    </w:r>
    <w:r>
      <w:rPr>
        <w:rStyle w:val="PageNumber"/>
      </w:rPr>
      <w:fldChar w:fldCharType="end"/>
    </w:r>
  </w:p>
  <w:p w:rsidR="009B3F12" w:rsidRPr="004B2AC4" w:rsidRDefault="009B3F12" w:rsidP="009B3F12">
    <w:pPr>
      <w:pStyle w:val="Footer"/>
      <w:tabs>
        <w:tab w:val="clear" w:pos="4320"/>
        <w:tab w:val="clear" w:pos="8640"/>
        <w:tab w:val="left" w:pos="1843"/>
      </w:tabs>
      <w:ind w:left="-142" w:right="360"/>
      <w:rPr>
        <w:rFonts w:ascii="Calibri" w:hAnsi="Calibri"/>
        <w:sz w:val="20"/>
      </w:rPr>
    </w:pPr>
    <w:r>
      <w:rPr>
        <w:noProof/>
        <w:lang w:eastAsia="en-AU"/>
      </w:rPr>
      <w:drawing>
        <wp:inline distT="0" distB="0" distL="0" distR="0">
          <wp:extent cx="760095" cy="273050"/>
          <wp:effectExtent l="0" t="0" r="1905" b="0"/>
          <wp:docPr id="4"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273050"/>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08627A">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C81" w:rsidRDefault="00BA6C81" w:rsidP="0026001F">
      <w:r>
        <w:separator/>
      </w:r>
    </w:p>
  </w:footnote>
  <w:footnote w:type="continuationSeparator" w:id="0">
    <w:p w:rsidR="00BA6C81" w:rsidRDefault="00BA6C81" w:rsidP="0026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C59" w:rsidRDefault="00220C59" w:rsidP="00220C59">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4CB41DCA" wp14:editId="34E7ACF1">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220C59" w:rsidRDefault="00220C59">
    <w:pPr>
      <w:pStyle w:val="Header"/>
    </w:pPr>
  </w:p>
  <w:p w:rsidR="00220C59" w:rsidRDefault="00220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5A"/>
    <w:multiLevelType w:val="hybridMultilevel"/>
    <w:tmpl w:val="587625F0"/>
    <w:lvl w:ilvl="0" w:tplc="A776E888">
      <w:start w:val="1"/>
      <w:numFmt w:val="bullet"/>
      <w:lvlText w:val=""/>
      <w:lvlJc w:val="left"/>
      <w:pPr>
        <w:tabs>
          <w:tab w:val="num" w:pos="2700"/>
        </w:tabs>
        <w:ind w:left="27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27E2D"/>
    <w:multiLevelType w:val="hybridMultilevel"/>
    <w:tmpl w:val="BF6294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23BE4"/>
    <w:multiLevelType w:val="multilevel"/>
    <w:tmpl w:val="587625F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A380F"/>
    <w:multiLevelType w:val="hybridMultilevel"/>
    <w:tmpl w:val="FCA270A6"/>
    <w:lvl w:ilvl="0" w:tplc="A776E888">
      <w:start w:val="1"/>
      <w:numFmt w:val="bullet"/>
      <w:lvlText w:val=""/>
      <w:lvlJc w:val="left"/>
      <w:pPr>
        <w:tabs>
          <w:tab w:val="num" w:pos="360"/>
        </w:tabs>
        <w:ind w:left="36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92633"/>
    <w:multiLevelType w:val="hybridMultilevel"/>
    <w:tmpl w:val="7D8CD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8E31D96"/>
    <w:multiLevelType w:val="hybridMultilevel"/>
    <w:tmpl w:val="A4E2D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F11D48"/>
    <w:multiLevelType w:val="hybridMultilevel"/>
    <w:tmpl w:val="1BE46096"/>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350C88"/>
    <w:multiLevelType w:val="hybridMultilevel"/>
    <w:tmpl w:val="BE36C31C"/>
    <w:lvl w:ilvl="0" w:tplc="4CDAD9D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3"/>
  </w:num>
  <w:num w:numId="8">
    <w:abstractNumId w:val="10"/>
  </w:num>
  <w:num w:numId="9">
    <w:abstractNumId w:val="11"/>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07946"/>
    <w:rsid w:val="000220A6"/>
    <w:rsid w:val="00030022"/>
    <w:rsid w:val="000374AD"/>
    <w:rsid w:val="000552A0"/>
    <w:rsid w:val="00064182"/>
    <w:rsid w:val="00072716"/>
    <w:rsid w:val="00081F11"/>
    <w:rsid w:val="00082DF6"/>
    <w:rsid w:val="0008627A"/>
    <w:rsid w:val="00090210"/>
    <w:rsid w:val="000A05C2"/>
    <w:rsid w:val="000A383D"/>
    <w:rsid w:val="000A7538"/>
    <w:rsid w:val="000D487C"/>
    <w:rsid w:val="000F47B1"/>
    <w:rsid w:val="0010241F"/>
    <w:rsid w:val="001033BA"/>
    <w:rsid w:val="0010382E"/>
    <w:rsid w:val="00104059"/>
    <w:rsid w:val="001117AD"/>
    <w:rsid w:val="00112298"/>
    <w:rsid w:val="00121B54"/>
    <w:rsid w:val="00125993"/>
    <w:rsid w:val="001268BE"/>
    <w:rsid w:val="00130B36"/>
    <w:rsid w:val="00131C14"/>
    <w:rsid w:val="00133ED1"/>
    <w:rsid w:val="00137776"/>
    <w:rsid w:val="00151847"/>
    <w:rsid w:val="00162B56"/>
    <w:rsid w:val="001643CB"/>
    <w:rsid w:val="0016697C"/>
    <w:rsid w:val="00184536"/>
    <w:rsid w:val="00187358"/>
    <w:rsid w:val="001B1A86"/>
    <w:rsid w:val="001B2F33"/>
    <w:rsid w:val="001D60ED"/>
    <w:rsid w:val="001E3164"/>
    <w:rsid w:val="001E72FA"/>
    <w:rsid w:val="001F3298"/>
    <w:rsid w:val="002013B4"/>
    <w:rsid w:val="002050C1"/>
    <w:rsid w:val="00205C5F"/>
    <w:rsid w:val="00210FE6"/>
    <w:rsid w:val="00215E1D"/>
    <w:rsid w:val="00220C59"/>
    <w:rsid w:val="00230646"/>
    <w:rsid w:val="00231D93"/>
    <w:rsid w:val="00232AA0"/>
    <w:rsid w:val="00233197"/>
    <w:rsid w:val="00237766"/>
    <w:rsid w:val="00242F64"/>
    <w:rsid w:val="00250AEB"/>
    <w:rsid w:val="002517E7"/>
    <w:rsid w:val="002576FD"/>
    <w:rsid w:val="0026001F"/>
    <w:rsid w:val="002606F8"/>
    <w:rsid w:val="00261598"/>
    <w:rsid w:val="002647D9"/>
    <w:rsid w:val="002757B9"/>
    <w:rsid w:val="002A3B98"/>
    <w:rsid w:val="002A49D6"/>
    <w:rsid w:val="002A6A4C"/>
    <w:rsid w:val="002B2C55"/>
    <w:rsid w:val="002D5694"/>
    <w:rsid w:val="002E30DC"/>
    <w:rsid w:val="002F326B"/>
    <w:rsid w:val="002F33D4"/>
    <w:rsid w:val="002F37FD"/>
    <w:rsid w:val="002F45E9"/>
    <w:rsid w:val="002F6A27"/>
    <w:rsid w:val="002F6D55"/>
    <w:rsid w:val="002F75F4"/>
    <w:rsid w:val="003020DB"/>
    <w:rsid w:val="00305246"/>
    <w:rsid w:val="00305AE1"/>
    <w:rsid w:val="00311BC6"/>
    <w:rsid w:val="0031379E"/>
    <w:rsid w:val="00314C8F"/>
    <w:rsid w:val="00314F8B"/>
    <w:rsid w:val="00317C7F"/>
    <w:rsid w:val="00317E8E"/>
    <w:rsid w:val="00324C95"/>
    <w:rsid w:val="00334EFF"/>
    <w:rsid w:val="00336588"/>
    <w:rsid w:val="00337295"/>
    <w:rsid w:val="003377D9"/>
    <w:rsid w:val="0034422F"/>
    <w:rsid w:val="003478F9"/>
    <w:rsid w:val="003575A0"/>
    <w:rsid w:val="003666F7"/>
    <w:rsid w:val="00370B7A"/>
    <w:rsid w:val="0038193E"/>
    <w:rsid w:val="00383548"/>
    <w:rsid w:val="003A6D34"/>
    <w:rsid w:val="003E7F73"/>
    <w:rsid w:val="003F447D"/>
    <w:rsid w:val="003F48E4"/>
    <w:rsid w:val="003F6BFC"/>
    <w:rsid w:val="004001D2"/>
    <w:rsid w:val="00404D06"/>
    <w:rsid w:val="00406C3C"/>
    <w:rsid w:val="00416587"/>
    <w:rsid w:val="00432DA4"/>
    <w:rsid w:val="00433FC9"/>
    <w:rsid w:val="00447D62"/>
    <w:rsid w:val="004540DF"/>
    <w:rsid w:val="00454EBD"/>
    <w:rsid w:val="00456B6E"/>
    <w:rsid w:val="004578FF"/>
    <w:rsid w:val="00457B96"/>
    <w:rsid w:val="00466726"/>
    <w:rsid w:val="00467137"/>
    <w:rsid w:val="00471068"/>
    <w:rsid w:val="004718BA"/>
    <w:rsid w:val="004744A5"/>
    <w:rsid w:val="0047544A"/>
    <w:rsid w:val="004A34A1"/>
    <w:rsid w:val="004A4D49"/>
    <w:rsid w:val="004B39A4"/>
    <w:rsid w:val="004B4F80"/>
    <w:rsid w:val="004B7F9B"/>
    <w:rsid w:val="004C2AAD"/>
    <w:rsid w:val="004D0934"/>
    <w:rsid w:val="004D54DD"/>
    <w:rsid w:val="004E1ABF"/>
    <w:rsid w:val="004E2D87"/>
    <w:rsid w:val="004E2E7F"/>
    <w:rsid w:val="004E36D1"/>
    <w:rsid w:val="004E5988"/>
    <w:rsid w:val="004F1289"/>
    <w:rsid w:val="004F1BCA"/>
    <w:rsid w:val="004F59A0"/>
    <w:rsid w:val="005005F3"/>
    <w:rsid w:val="005177E0"/>
    <w:rsid w:val="0052272D"/>
    <w:rsid w:val="00540F3D"/>
    <w:rsid w:val="00541EBC"/>
    <w:rsid w:val="00556FC5"/>
    <w:rsid w:val="00573B9D"/>
    <w:rsid w:val="005915EA"/>
    <w:rsid w:val="00593081"/>
    <w:rsid w:val="005A0A60"/>
    <w:rsid w:val="005A0AAF"/>
    <w:rsid w:val="005A2DAE"/>
    <w:rsid w:val="005A2F9D"/>
    <w:rsid w:val="005B42AC"/>
    <w:rsid w:val="005B5477"/>
    <w:rsid w:val="005C0495"/>
    <w:rsid w:val="005C7BD7"/>
    <w:rsid w:val="005D1958"/>
    <w:rsid w:val="005D21B9"/>
    <w:rsid w:val="005D42C9"/>
    <w:rsid w:val="005D7F6D"/>
    <w:rsid w:val="005E1852"/>
    <w:rsid w:val="005E554B"/>
    <w:rsid w:val="00604274"/>
    <w:rsid w:val="006050FE"/>
    <w:rsid w:val="00605935"/>
    <w:rsid w:val="00607771"/>
    <w:rsid w:val="00614521"/>
    <w:rsid w:val="00616EBB"/>
    <w:rsid w:val="006216E6"/>
    <w:rsid w:val="00624CA8"/>
    <w:rsid w:val="006251DA"/>
    <w:rsid w:val="00632656"/>
    <w:rsid w:val="006358A4"/>
    <w:rsid w:val="0063590A"/>
    <w:rsid w:val="0064309A"/>
    <w:rsid w:val="00652EF5"/>
    <w:rsid w:val="006578A2"/>
    <w:rsid w:val="00662392"/>
    <w:rsid w:val="00674A04"/>
    <w:rsid w:val="00691ADB"/>
    <w:rsid w:val="00693A7F"/>
    <w:rsid w:val="00696552"/>
    <w:rsid w:val="006A2A4D"/>
    <w:rsid w:val="006B1034"/>
    <w:rsid w:val="006B1B8E"/>
    <w:rsid w:val="006B3933"/>
    <w:rsid w:val="006B3F6F"/>
    <w:rsid w:val="006B559C"/>
    <w:rsid w:val="006C0393"/>
    <w:rsid w:val="006C210B"/>
    <w:rsid w:val="006C701A"/>
    <w:rsid w:val="006D1E3C"/>
    <w:rsid w:val="006D74CD"/>
    <w:rsid w:val="006E12FE"/>
    <w:rsid w:val="006F4047"/>
    <w:rsid w:val="006F45AC"/>
    <w:rsid w:val="006F73B1"/>
    <w:rsid w:val="007131CD"/>
    <w:rsid w:val="00722121"/>
    <w:rsid w:val="00722C52"/>
    <w:rsid w:val="00732FE8"/>
    <w:rsid w:val="00742568"/>
    <w:rsid w:val="00747BE4"/>
    <w:rsid w:val="0075483D"/>
    <w:rsid w:val="007560E3"/>
    <w:rsid w:val="007570DB"/>
    <w:rsid w:val="00776A60"/>
    <w:rsid w:val="007805AF"/>
    <w:rsid w:val="00791827"/>
    <w:rsid w:val="007973DF"/>
    <w:rsid w:val="007A182B"/>
    <w:rsid w:val="007A1BFB"/>
    <w:rsid w:val="007A393F"/>
    <w:rsid w:val="007B1562"/>
    <w:rsid w:val="007B1CB5"/>
    <w:rsid w:val="007B6F9B"/>
    <w:rsid w:val="007C7341"/>
    <w:rsid w:val="007C7E67"/>
    <w:rsid w:val="007D5D40"/>
    <w:rsid w:val="008027ED"/>
    <w:rsid w:val="008059B9"/>
    <w:rsid w:val="00810196"/>
    <w:rsid w:val="00815C2B"/>
    <w:rsid w:val="0082506A"/>
    <w:rsid w:val="00826EEB"/>
    <w:rsid w:val="00835BAF"/>
    <w:rsid w:val="00836B4C"/>
    <w:rsid w:val="008432B9"/>
    <w:rsid w:val="0084525C"/>
    <w:rsid w:val="00846114"/>
    <w:rsid w:val="008479B3"/>
    <w:rsid w:val="00851A0B"/>
    <w:rsid w:val="0085415D"/>
    <w:rsid w:val="00854CF0"/>
    <w:rsid w:val="00857918"/>
    <w:rsid w:val="00861C7E"/>
    <w:rsid w:val="00861D57"/>
    <w:rsid w:val="00880225"/>
    <w:rsid w:val="00881B6C"/>
    <w:rsid w:val="0088344A"/>
    <w:rsid w:val="008959E6"/>
    <w:rsid w:val="008A0E8B"/>
    <w:rsid w:val="008A23FC"/>
    <w:rsid w:val="008A7055"/>
    <w:rsid w:val="008B0624"/>
    <w:rsid w:val="008B334E"/>
    <w:rsid w:val="008C2F10"/>
    <w:rsid w:val="008D1602"/>
    <w:rsid w:val="008D496B"/>
    <w:rsid w:val="008E1B10"/>
    <w:rsid w:val="008E21F0"/>
    <w:rsid w:val="008E230B"/>
    <w:rsid w:val="008E626B"/>
    <w:rsid w:val="00910FB7"/>
    <w:rsid w:val="009114E7"/>
    <w:rsid w:val="0092271A"/>
    <w:rsid w:val="0092624A"/>
    <w:rsid w:val="00934FCC"/>
    <w:rsid w:val="009376EC"/>
    <w:rsid w:val="00942460"/>
    <w:rsid w:val="00952372"/>
    <w:rsid w:val="00960B33"/>
    <w:rsid w:val="009616D5"/>
    <w:rsid w:val="00963A9A"/>
    <w:rsid w:val="00967A6C"/>
    <w:rsid w:val="00983FE0"/>
    <w:rsid w:val="00985665"/>
    <w:rsid w:val="009A4115"/>
    <w:rsid w:val="009A550E"/>
    <w:rsid w:val="009A7B28"/>
    <w:rsid w:val="009B3F12"/>
    <w:rsid w:val="009C0FCB"/>
    <w:rsid w:val="009D3A5D"/>
    <w:rsid w:val="009E7961"/>
    <w:rsid w:val="009F0476"/>
    <w:rsid w:val="009F0896"/>
    <w:rsid w:val="009F13B3"/>
    <w:rsid w:val="009F3BC8"/>
    <w:rsid w:val="009F475C"/>
    <w:rsid w:val="00A006BD"/>
    <w:rsid w:val="00A01E19"/>
    <w:rsid w:val="00A26970"/>
    <w:rsid w:val="00A401C2"/>
    <w:rsid w:val="00A405DD"/>
    <w:rsid w:val="00A40AE6"/>
    <w:rsid w:val="00A57B2F"/>
    <w:rsid w:val="00A64513"/>
    <w:rsid w:val="00A651EE"/>
    <w:rsid w:val="00A71086"/>
    <w:rsid w:val="00A7342E"/>
    <w:rsid w:val="00A76EEC"/>
    <w:rsid w:val="00A77058"/>
    <w:rsid w:val="00A84026"/>
    <w:rsid w:val="00A920F6"/>
    <w:rsid w:val="00AA0CD8"/>
    <w:rsid w:val="00AC0536"/>
    <w:rsid w:val="00AC5A8F"/>
    <w:rsid w:val="00AC6EAB"/>
    <w:rsid w:val="00AD09D2"/>
    <w:rsid w:val="00AD2C25"/>
    <w:rsid w:val="00AD3607"/>
    <w:rsid w:val="00AD59C6"/>
    <w:rsid w:val="00AE6222"/>
    <w:rsid w:val="00AE767B"/>
    <w:rsid w:val="00AF0F5A"/>
    <w:rsid w:val="00AF19B9"/>
    <w:rsid w:val="00B00FB4"/>
    <w:rsid w:val="00B044CA"/>
    <w:rsid w:val="00B11289"/>
    <w:rsid w:val="00B27B9B"/>
    <w:rsid w:val="00B406F0"/>
    <w:rsid w:val="00B43EFB"/>
    <w:rsid w:val="00B4662D"/>
    <w:rsid w:val="00B5203B"/>
    <w:rsid w:val="00B534AF"/>
    <w:rsid w:val="00B62564"/>
    <w:rsid w:val="00B71473"/>
    <w:rsid w:val="00B84C4A"/>
    <w:rsid w:val="00B91678"/>
    <w:rsid w:val="00BA6C81"/>
    <w:rsid w:val="00BB4EB9"/>
    <w:rsid w:val="00BD06CA"/>
    <w:rsid w:val="00BE3763"/>
    <w:rsid w:val="00BE4A77"/>
    <w:rsid w:val="00BE4B4F"/>
    <w:rsid w:val="00BF405E"/>
    <w:rsid w:val="00BF5871"/>
    <w:rsid w:val="00C107B8"/>
    <w:rsid w:val="00C20E76"/>
    <w:rsid w:val="00C26D82"/>
    <w:rsid w:val="00C449F4"/>
    <w:rsid w:val="00C65169"/>
    <w:rsid w:val="00C70CA3"/>
    <w:rsid w:val="00C7320C"/>
    <w:rsid w:val="00C82DA5"/>
    <w:rsid w:val="00C92895"/>
    <w:rsid w:val="00CA03F6"/>
    <w:rsid w:val="00CA129D"/>
    <w:rsid w:val="00CB1EAE"/>
    <w:rsid w:val="00CC27CA"/>
    <w:rsid w:val="00CD3F8D"/>
    <w:rsid w:val="00CD7020"/>
    <w:rsid w:val="00CF75FA"/>
    <w:rsid w:val="00D03CEC"/>
    <w:rsid w:val="00D073DB"/>
    <w:rsid w:val="00D20AFF"/>
    <w:rsid w:val="00D252A7"/>
    <w:rsid w:val="00D31355"/>
    <w:rsid w:val="00D3231F"/>
    <w:rsid w:val="00D41F45"/>
    <w:rsid w:val="00D520E5"/>
    <w:rsid w:val="00D554B6"/>
    <w:rsid w:val="00D632AC"/>
    <w:rsid w:val="00D63DED"/>
    <w:rsid w:val="00D65274"/>
    <w:rsid w:val="00D84A2C"/>
    <w:rsid w:val="00D95EF1"/>
    <w:rsid w:val="00DA58A5"/>
    <w:rsid w:val="00DA6632"/>
    <w:rsid w:val="00DA779A"/>
    <w:rsid w:val="00DB2AFD"/>
    <w:rsid w:val="00DB5CA9"/>
    <w:rsid w:val="00DB5E90"/>
    <w:rsid w:val="00DC1A00"/>
    <w:rsid w:val="00DC2F3E"/>
    <w:rsid w:val="00DC4331"/>
    <w:rsid w:val="00DC6349"/>
    <w:rsid w:val="00DC7DAB"/>
    <w:rsid w:val="00DE0112"/>
    <w:rsid w:val="00DE3A2B"/>
    <w:rsid w:val="00DF0CFB"/>
    <w:rsid w:val="00DF1C9F"/>
    <w:rsid w:val="00E0458F"/>
    <w:rsid w:val="00E273DA"/>
    <w:rsid w:val="00E36033"/>
    <w:rsid w:val="00E42A04"/>
    <w:rsid w:val="00E51537"/>
    <w:rsid w:val="00E55A7D"/>
    <w:rsid w:val="00E56F1F"/>
    <w:rsid w:val="00E608E6"/>
    <w:rsid w:val="00E60AAE"/>
    <w:rsid w:val="00E7626D"/>
    <w:rsid w:val="00E806C8"/>
    <w:rsid w:val="00E810FF"/>
    <w:rsid w:val="00E81942"/>
    <w:rsid w:val="00E86256"/>
    <w:rsid w:val="00E87308"/>
    <w:rsid w:val="00E93AF7"/>
    <w:rsid w:val="00EB63F9"/>
    <w:rsid w:val="00ED4BFC"/>
    <w:rsid w:val="00EE1C34"/>
    <w:rsid w:val="00EE2B78"/>
    <w:rsid w:val="00EE3B02"/>
    <w:rsid w:val="00EE76F3"/>
    <w:rsid w:val="00F02D76"/>
    <w:rsid w:val="00F16EE2"/>
    <w:rsid w:val="00F17B3A"/>
    <w:rsid w:val="00F20900"/>
    <w:rsid w:val="00F30A68"/>
    <w:rsid w:val="00F34677"/>
    <w:rsid w:val="00F435B6"/>
    <w:rsid w:val="00F46C2B"/>
    <w:rsid w:val="00F502AB"/>
    <w:rsid w:val="00F5148E"/>
    <w:rsid w:val="00F62162"/>
    <w:rsid w:val="00F67EA9"/>
    <w:rsid w:val="00F723B8"/>
    <w:rsid w:val="00F730A4"/>
    <w:rsid w:val="00F74DE3"/>
    <w:rsid w:val="00F75A8C"/>
    <w:rsid w:val="00F7687B"/>
    <w:rsid w:val="00F93924"/>
    <w:rsid w:val="00FA15D7"/>
    <w:rsid w:val="00FD27AE"/>
    <w:rsid w:val="00FD3BEA"/>
    <w:rsid w:val="00FE1A72"/>
    <w:rsid w:val="00FF2786"/>
    <w:rsid w:val="00FF564E"/>
    <w:rsid w:val="00FF6D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532D5B-FC9E-49F9-887B-9028C3B0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F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rsid w:val="00DE3A2B"/>
    <w:pPr>
      <w:tabs>
        <w:tab w:val="center" w:pos="4320"/>
        <w:tab w:val="right" w:pos="8640"/>
      </w:tabs>
    </w:pPr>
  </w:style>
  <w:style w:type="character" w:styleId="PageNumber">
    <w:name w:val="page number"/>
    <w:basedOn w:val="DefaultParagraphFont"/>
    <w:rsid w:val="00DE3A2B"/>
  </w:style>
  <w:style w:type="character" w:styleId="Emphasis">
    <w:name w:val="Emphasis"/>
    <w:qFormat/>
    <w:rsid w:val="003E7F73"/>
    <w:rPr>
      <w:i/>
      <w:iCs/>
    </w:rPr>
  </w:style>
  <w:style w:type="paragraph" w:styleId="Header">
    <w:name w:val="header"/>
    <w:basedOn w:val="Normal"/>
    <w:link w:val="HeaderChar"/>
    <w:uiPriority w:val="99"/>
    <w:rsid w:val="00836B4C"/>
    <w:pPr>
      <w:tabs>
        <w:tab w:val="center" w:pos="4513"/>
        <w:tab w:val="right" w:pos="9026"/>
      </w:tabs>
    </w:pPr>
  </w:style>
  <w:style w:type="character" w:customStyle="1" w:styleId="HeaderChar">
    <w:name w:val="Header Char"/>
    <w:link w:val="Header"/>
    <w:uiPriority w:val="99"/>
    <w:rsid w:val="00836B4C"/>
    <w:rPr>
      <w:sz w:val="24"/>
      <w:szCs w:val="24"/>
      <w:lang w:eastAsia="en-US"/>
    </w:rPr>
  </w:style>
  <w:style w:type="paragraph" w:styleId="NoSpacing">
    <w:name w:val="No Spacing"/>
    <w:link w:val="NoSpacingChar"/>
    <w:uiPriority w:val="1"/>
    <w:qFormat/>
    <w:rsid w:val="009B3F12"/>
    <w:rPr>
      <w:rFonts w:ascii="Calibri" w:eastAsia="MS Mincho" w:hAnsi="Calibri" w:cs="Arial"/>
      <w:sz w:val="22"/>
      <w:szCs w:val="22"/>
      <w:lang w:val="en-US" w:eastAsia="ja-JP"/>
    </w:rPr>
  </w:style>
  <w:style w:type="character" w:customStyle="1" w:styleId="NoSpacingChar">
    <w:name w:val="No Spacing Char"/>
    <w:link w:val="NoSpacing"/>
    <w:uiPriority w:val="1"/>
    <w:rsid w:val="009B3F12"/>
    <w:rPr>
      <w:rFonts w:ascii="Calibri" w:eastAsia="MS Mincho" w:hAnsi="Calibri" w:cs="Arial"/>
      <w:sz w:val="22"/>
      <w:szCs w:val="22"/>
      <w:lang w:val="en-US" w:eastAsia="ja-JP"/>
    </w:rPr>
  </w:style>
  <w:style w:type="paragraph" w:styleId="BalloonText">
    <w:name w:val="Balloon Text"/>
    <w:basedOn w:val="Normal"/>
    <w:link w:val="BalloonTextChar"/>
    <w:rsid w:val="009B3F12"/>
    <w:rPr>
      <w:rFonts w:ascii="Tahoma" w:hAnsi="Tahoma" w:cs="Tahoma"/>
      <w:sz w:val="16"/>
      <w:szCs w:val="16"/>
    </w:rPr>
  </w:style>
  <w:style w:type="character" w:customStyle="1" w:styleId="BalloonTextChar">
    <w:name w:val="Balloon Text Char"/>
    <w:basedOn w:val="DefaultParagraphFont"/>
    <w:link w:val="BalloonText"/>
    <w:rsid w:val="009B3F12"/>
    <w:rPr>
      <w:rFonts w:ascii="Tahoma" w:hAnsi="Tahoma" w:cs="Tahoma"/>
      <w:sz w:val="16"/>
      <w:szCs w:val="16"/>
      <w:lang w:eastAsia="en-US"/>
    </w:rPr>
  </w:style>
  <w:style w:type="paragraph" w:customStyle="1" w:styleId="DocumentTypeHeader">
    <w:name w:val="Document Type (Header)"/>
    <w:basedOn w:val="Normal"/>
    <w:qFormat/>
    <w:rsid w:val="009B3F12"/>
    <w:pPr>
      <w:spacing w:after="120" w:line="271" w:lineRule="auto"/>
      <w:jc w:val="right"/>
    </w:pPr>
    <w:rPr>
      <w:rFonts w:ascii="Calibri" w:hAnsi="Calibri"/>
      <w:color w:val="A6A6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5131">
      <w:bodyDiv w:val="1"/>
      <w:marLeft w:val="0"/>
      <w:marRight w:val="0"/>
      <w:marTop w:val="0"/>
      <w:marBottom w:val="0"/>
      <w:divBdr>
        <w:top w:val="none" w:sz="0" w:space="0" w:color="auto"/>
        <w:left w:val="none" w:sz="0" w:space="0" w:color="auto"/>
        <w:bottom w:val="none" w:sz="0" w:space="0" w:color="auto"/>
        <w:right w:val="none" w:sz="0" w:space="0" w:color="auto"/>
      </w:divBdr>
    </w:div>
    <w:div w:id="1385711397">
      <w:bodyDiv w:val="1"/>
      <w:marLeft w:val="0"/>
      <w:marRight w:val="0"/>
      <w:marTop w:val="0"/>
      <w:marBottom w:val="0"/>
      <w:divBdr>
        <w:top w:val="none" w:sz="0" w:space="0" w:color="auto"/>
        <w:left w:val="none" w:sz="0" w:space="0" w:color="auto"/>
        <w:bottom w:val="none" w:sz="0" w:space="0" w:color="auto"/>
        <w:right w:val="none" w:sz="0" w:space="0" w:color="auto"/>
      </w:divBdr>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F10AS&amp;t=Describe" TargetMode="External"/><Relationship Id="rId13" Type="http://schemas.openxmlformats.org/officeDocument/2006/relationships/hyperlink" Target="http://www.australiancurriculum.edu.au/glossary/popup?a=F10AS&amp;t=Describe" TargetMode="External"/><Relationship Id="rId18" Type="http://schemas.openxmlformats.org/officeDocument/2006/relationships/hyperlink" Target="http://www.australiancurriculum.edu.au/curriculum/contentdescription/ACMNA012" TargetMode="External"/><Relationship Id="rId26" Type="http://schemas.openxmlformats.org/officeDocument/2006/relationships/hyperlink" Target="http://www.australiancurriculum.edu.au/curriculum/contentdescription/ACMMG020" TargetMode="External"/><Relationship Id="rId3" Type="http://schemas.openxmlformats.org/officeDocument/2006/relationships/settings" Target="settings.xml"/><Relationship Id="rId21" Type="http://schemas.openxmlformats.org/officeDocument/2006/relationships/hyperlink" Target="http://www.australiancurriculum.edu.au/curriculum/contentdescription/ACMNA015" TargetMode="External"/><Relationship Id="rId34" Type="http://schemas.openxmlformats.org/officeDocument/2006/relationships/footer" Target="footer2.xml"/><Relationship Id="rId7" Type="http://schemas.openxmlformats.org/officeDocument/2006/relationships/hyperlink" Target="mailto:jrosser@isq.qld.edu.au" TargetMode="External"/><Relationship Id="rId12" Type="http://schemas.openxmlformats.org/officeDocument/2006/relationships/hyperlink" Target="http://www.australiancurriculum.edu.au/glossary/popup?a=F10AS&amp;t=Describe" TargetMode="External"/><Relationship Id="rId17" Type="http://schemas.openxmlformats.org/officeDocument/2006/relationships/hyperlink" Target="http://www.australiancurriculum.edu.au/glossary/popup?a=F10AS&amp;t=Locate" TargetMode="External"/><Relationship Id="rId25" Type="http://schemas.openxmlformats.org/officeDocument/2006/relationships/hyperlink" Target="http://www.australiancurriculum.edu.au/curriculum/contentdescription/ACMMG01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ustraliancurriculum.edu.au/glossary/popup?a=F10AS&amp;t=Draw" TargetMode="External"/><Relationship Id="rId20" Type="http://schemas.openxmlformats.org/officeDocument/2006/relationships/hyperlink" Target="http://www.australiancurriculum.edu.au/curriculum/contentdescription/ACMNA014" TargetMode="External"/><Relationship Id="rId29" Type="http://schemas.openxmlformats.org/officeDocument/2006/relationships/hyperlink" Target="http://www.australiancurriculum.edu.au/curriculum/contentdescription/ACMMG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F10AS&amp;t=Explain" TargetMode="External"/><Relationship Id="rId24" Type="http://schemas.openxmlformats.org/officeDocument/2006/relationships/hyperlink" Target="http://www.australiancurriculum.edu.au/curriculum/contentdescription/ACMNA018" TargetMode="External"/><Relationship Id="rId32" Type="http://schemas.openxmlformats.org/officeDocument/2006/relationships/hyperlink" Target="http://www.australiancurriculum.edu.au/curriculum/contentdescription/ACMSP263"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ustraliancurriculum.edu.au/glossary/popup?a=F10AS&amp;t=Classify" TargetMode="External"/><Relationship Id="rId23" Type="http://schemas.openxmlformats.org/officeDocument/2006/relationships/hyperlink" Target="http://www.australiancurriculum.edu.au/curriculum/contentdescription/ACMNA017" TargetMode="External"/><Relationship Id="rId28" Type="http://schemas.openxmlformats.org/officeDocument/2006/relationships/hyperlink" Target="http://www.australiancurriculum.edu.au/curriculum/contentdescription/ACMMG022" TargetMode="External"/><Relationship Id="rId36" Type="http://schemas.openxmlformats.org/officeDocument/2006/relationships/fontTable" Target="fontTable.xml"/><Relationship Id="rId10" Type="http://schemas.openxmlformats.org/officeDocument/2006/relationships/hyperlink" Target="http://www.australiancurriculum.edu.au/glossary/popup?a=F10AS&amp;t=Recognise" TargetMode="External"/><Relationship Id="rId19" Type="http://schemas.openxmlformats.org/officeDocument/2006/relationships/hyperlink" Target="http://www.australiancurriculum.edu.au/curriculum/contentdescription/ACMNA013" TargetMode="External"/><Relationship Id="rId31" Type="http://schemas.openxmlformats.org/officeDocument/2006/relationships/hyperlink" Target="http://www.australiancurriculum.edu.au/curriculum/contentdescription/ACMSP262" TargetMode="External"/><Relationship Id="rId4" Type="http://schemas.openxmlformats.org/officeDocument/2006/relationships/webSettings" Target="webSettings.xml"/><Relationship Id="rId9" Type="http://schemas.openxmlformats.org/officeDocument/2006/relationships/hyperlink" Target="http://www.australiancurriculum.edu.au/glossary/popup?a=F10AS&amp;t=Identify" TargetMode="External"/><Relationship Id="rId14" Type="http://schemas.openxmlformats.org/officeDocument/2006/relationships/hyperlink" Target="http://www.australiancurriculum.edu.au/glossary/popup?a=F10AS&amp;t=Locate" TargetMode="External"/><Relationship Id="rId22" Type="http://schemas.openxmlformats.org/officeDocument/2006/relationships/hyperlink" Target="http://www.australiancurriculum.edu.au/curriculum/contentdescription/ACMNA016" TargetMode="External"/><Relationship Id="rId27" Type="http://schemas.openxmlformats.org/officeDocument/2006/relationships/hyperlink" Target="http://www.australiancurriculum.edu.au/curriculum/contentdescription/ACMMG021" TargetMode="External"/><Relationship Id="rId30" Type="http://schemas.openxmlformats.org/officeDocument/2006/relationships/hyperlink" Target="http://www.australiancurriculum.edu.au/curriculum/contentdescription/ACMSP024"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3655</Words>
  <Characters>20839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24446</CharactersWithSpaces>
  <SharedDoc>false</SharedDoc>
  <HLinks>
    <vt:vector size="150" baseType="variant">
      <vt:variant>
        <vt:i4>5570572</vt:i4>
      </vt:variant>
      <vt:variant>
        <vt:i4>72</vt:i4>
      </vt:variant>
      <vt:variant>
        <vt:i4>0</vt:i4>
      </vt:variant>
      <vt:variant>
        <vt:i4>5</vt:i4>
      </vt:variant>
      <vt:variant>
        <vt:lpwstr>http://www.australiancurriculum.edu.au/curriculum/contentdescription/ACMSP263</vt:lpwstr>
      </vt:variant>
      <vt:variant>
        <vt:lpwstr/>
      </vt:variant>
      <vt:variant>
        <vt:i4>5570572</vt:i4>
      </vt:variant>
      <vt:variant>
        <vt:i4>69</vt:i4>
      </vt:variant>
      <vt:variant>
        <vt:i4>0</vt:i4>
      </vt:variant>
      <vt:variant>
        <vt:i4>5</vt:i4>
      </vt:variant>
      <vt:variant>
        <vt:lpwstr>http://www.australiancurriculum.edu.au/curriculum/contentdescription/ACMSP262</vt:lpwstr>
      </vt:variant>
      <vt:variant>
        <vt:lpwstr/>
      </vt:variant>
      <vt:variant>
        <vt:i4>5308430</vt:i4>
      </vt:variant>
      <vt:variant>
        <vt:i4>66</vt:i4>
      </vt:variant>
      <vt:variant>
        <vt:i4>0</vt:i4>
      </vt:variant>
      <vt:variant>
        <vt:i4>5</vt:i4>
      </vt:variant>
      <vt:variant>
        <vt:lpwstr>http://www.australiancurriculum.edu.au/curriculum/contentdescription/ACMSP024</vt:lpwstr>
      </vt:variant>
      <vt:variant>
        <vt:lpwstr/>
      </vt:variant>
      <vt:variant>
        <vt:i4>4587536</vt:i4>
      </vt:variant>
      <vt:variant>
        <vt:i4>63</vt:i4>
      </vt:variant>
      <vt:variant>
        <vt:i4>0</vt:i4>
      </vt:variant>
      <vt:variant>
        <vt:i4>5</vt:i4>
      </vt:variant>
      <vt:variant>
        <vt:lpwstr>http://www.australiancurriculum.edu.au/curriculum/contentdescription/ACMMG023</vt:lpwstr>
      </vt:variant>
      <vt:variant>
        <vt:lpwstr/>
      </vt:variant>
      <vt:variant>
        <vt:i4>4587536</vt:i4>
      </vt:variant>
      <vt:variant>
        <vt:i4>60</vt:i4>
      </vt:variant>
      <vt:variant>
        <vt:i4>0</vt:i4>
      </vt:variant>
      <vt:variant>
        <vt:i4>5</vt:i4>
      </vt:variant>
      <vt:variant>
        <vt:lpwstr>http://www.australiancurriculum.edu.au/curriculum/contentdescription/ACMMG022</vt:lpwstr>
      </vt:variant>
      <vt:variant>
        <vt:lpwstr/>
      </vt:variant>
      <vt:variant>
        <vt:i4>4587536</vt:i4>
      </vt:variant>
      <vt:variant>
        <vt:i4>57</vt:i4>
      </vt:variant>
      <vt:variant>
        <vt:i4>0</vt:i4>
      </vt:variant>
      <vt:variant>
        <vt:i4>5</vt:i4>
      </vt:variant>
      <vt:variant>
        <vt:lpwstr>http://www.australiancurriculum.edu.au/curriculum/contentdescription/ACMMG021</vt:lpwstr>
      </vt:variant>
      <vt:variant>
        <vt:lpwstr/>
      </vt:variant>
      <vt:variant>
        <vt:i4>4587536</vt:i4>
      </vt:variant>
      <vt:variant>
        <vt:i4>54</vt:i4>
      </vt:variant>
      <vt:variant>
        <vt:i4>0</vt:i4>
      </vt:variant>
      <vt:variant>
        <vt:i4>5</vt:i4>
      </vt:variant>
      <vt:variant>
        <vt:lpwstr>http://www.australiancurriculum.edu.au/curriculum/contentdescription/ACMMG020</vt:lpwstr>
      </vt:variant>
      <vt:variant>
        <vt:lpwstr/>
      </vt:variant>
      <vt:variant>
        <vt:i4>4522000</vt:i4>
      </vt:variant>
      <vt:variant>
        <vt:i4>51</vt:i4>
      </vt:variant>
      <vt:variant>
        <vt:i4>0</vt:i4>
      </vt:variant>
      <vt:variant>
        <vt:i4>5</vt:i4>
      </vt:variant>
      <vt:variant>
        <vt:lpwstr>http://www.australiancurriculum.edu.au/curriculum/contentdescription/ACMMG019</vt:lpwstr>
      </vt:variant>
      <vt:variant>
        <vt:lpwstr/>
      </vt:variant>
      <vt:variant>
        <vt:i4>4390931</vt:i4>
      </vt:variant>
      <vt:variant>
        <vt:i4>48</vt:i4>
      </vt:variant>
      <vt:variant>
        <vt:i4>0</vt:i4>
      </vt:variant>
      <vt:variant>
        <vt:i4>5</vt:i4>
      </vt:variant>
      <vt:variant>
        <vt:lpwstr>http://www.australiancurriculum.edu.au/curriculum/contentdescription/ACMNA018</vt:lpwstr>
      </vt:variant>
      <vt:variant>
        <vt:lpwstr/>
      </vt:variant>
      <vt:variant>
        <vt:i4>4390931</vt:i4>
      </vt:variant>
      <vt:variant>
        <vt:i4>45</vt:i4>
      </vt:variant>
      <vt:variant>
        <vt:i4>0</vt:i4>
      </vt:variant>
      <vt:variant>
        <vt:i4>5</vt:i4>
      </vt:variant>
      <vt:variant>
        <vt:lpwstr>http://www.australiancurriculum.edu.au/curriculum/contentdescription/ACMNA017</vt:lpwstr>
      </vt:variant>
      <vt:variant>
        <vt:lpwstr/>
      </vt:variant>
      <vt:variant>
        <vt:i4>4390931</vt:i4>
      </vt:variant>
      <vt:variant>
        <vt:i4>42</vt:i4>
      </vt:variant>
      <vt:variant>
        <vt:i4>0</vt:i4>
      </vt:variant>
      <vt:variant>
        <vt:i4>5</vt:i4>
      </vt:variant>
      <vt:variant>
        <vt:lpwstr>http://www.australiancurriculum.edu.au/curriculum/contentdescription/ACMNA016</vt:lpwstr>
      </vt:variant>
      <vt:variant>
        <vt:lpwstr/>
      </vt:variant>
      <vt:variant>
        <vt:i4>4390931</vt:i4>
      </vt:variant>
      <vt:variant>
        <vt:i4>39</vt:i4>
      </vt:variant>
      <vt:variant>
        <vt:i4>0</vt:i4>
      </vt:variant>
      <vt:variant>
        <vt:i4>5</vt:i4>
      </vt:variant>
      <vt:variant>
        <vt:lpwstr>http://www.australiancurriculum.edu.au/curriculum/contentdescription/ACMNA015</vt:lpwstr>
      </vt:variant>
      <vt:variant>
        <vt:lpwstr/>
      </vt:variant>
      <vt:variant>
        <vt:i4>4390931</vt:i4>
      </vt:variant>
      <vt:variant>
        <vt:i4>36</vt:i4>
      </vt:variant>
      <vt:variant>
        <vt:i4>0</vt:i4>
      </vt:variant>
      <vt:variant>
        <vt:i4>5</vt:i4>
      </vt:variant>
      <vt:variant>
        <vt:lpwstr>http://www.australiancurriculum.edu.au/curriculum/contentdescription/ACMNA014</vt:lpwstr>
      </vt:variant>
      <vt:variant>
        <vt:lpwstr/>
      </vt:variant>
      <vt:variant>
        <vt:i4>4390931</vt:i4>
      </vt:variant>
      <vt:variant>
        <vt:i4>33</vt:i4>
      </vt:variant>
      <vt:variant>
        <vt:i4>0</vt:i4>
      </vt:variant>
      <vt:variant>
        <vt:i4>5</vt:i4>
      </vt:variant>
      <vt:variant>
        <vt:lpwstr>http://www.australiancurriculum.edu.au/curriculum/contentdescription/ACMNA013</vt:lpwstr>
      </vt:variant>
      <vt:variant>
        <vt:lpwstr/>
      </vt:variant>
      <vt:variant>
        <vt:i4>4390931</vt:i4>
      </vt:variant>
      <vt:variant>
        <vt:i4>30</vt:i4>
      </vt:variant>
      <vt:variant>
        <vt:i4>0</vt:i4>
      </vt:variant>
      <vt:variant>
        <vt:i4>5</vt:i4>
      </vt:variant>
      <vt:variant>
        <vt:lpwstr>http://www.australiancurriculum.edu.au/curriculum/contentdescription/ACMNA012</vt:lpwstr>
      </vt:variant>
      <vt:variant>
        <vt:lpwstr/>
      </vt:variant>
      <vt:variant>
        <vt:i4>3211312</vt:i4>
      </vt:variant>
      <vt:variant>
        <vt:i4>27</vt:i4>
      </vt:variant>
      <vt:variant>
        <vt:i4>0</vt:i4>
      </vt:variant>
      <vt:variant>
        <vt:i4>5</vt:i4>
      </vt:variant>
      <vt:variant>
        <vt:lpwstr>http://www.australiancurriculum.edu.au/glossary/popup?a=F10AS&amp;t=Locate</vt:lpwstr>
      </vt:variant>
      <vt:variant>
        <vt:lpwstr/>
      </vt:variant>
      <vt:variant>
        <vt:i4>6225998</vt:i4>
      </vt:variant>
      <vt:variant>
        <vt:i4>24</vt:i4>
      </vt:variant>
      <vt:variant>
        <vt:i4>0</vt:i4>
      </vt:variant>
      <vt:variant>
        <vt:i4>5</vt:i4>
      </vt:variant>
      <vt:variant>
        <vt:lpwstr>http://www.australiancurriculum.edu.au/glossary/popup?a=F10AS&amp;t=Draw</vt:lpwstr>
      </vt:variant>
      <vt:variant>
        <vt:lpwstr/>
      </vt:variant>
      <vt:variant>
        <vt:i4>5570652</vt:i4>
      </vt:variant>
      <vt:variant>
        <vt:i4>21</vt:i4>
      </vt:variant>
      <vt:variant>
        <vt:i4>0</vt:i4>
      </vt:variant>
      <vt:variant>
        <vt:i4>5</vt:i4>
      </vt:variant>
      <vt:variant>
        <vt:lpwstr>http://www.australiancurriculum.edu.au/glossary/popup?a=F10AS&amp;t=Classify</vt:lpwstr>
      </vt:variant>
      <vt:variant>
        <vt:lpwstr/>
      </vt:variant>
      <vt:variant>
        <vt:i4>3211312</vt:i4>
      </vt:variant>
      <vt:variant>
        <vt:i4>18</vt:i4>
      </vt:variant>
      <vt:variant>
        <vt:i4>0</vt:i4>
      </vt:variant>
      <vt:variant>
        <vt:i4>5</vt:i4>
      </vt:variant>
      <vt:variant>
        <vt:lpwstr>http://www.australiancurriculum.edu.au/glossary/popup?a=F10AS&amp;t=Locate</vt:lpwstr>
      </vt:variant>
      <vt:variant>
        <vt:lpwstr/>
      </vt:variant>
      <vt:variant>
        <vt:i4>5242956</vt:i4>
      </vt:variant>
      <vt:variant>
        <vt:i4>15</vt:i4>
      </vt:variant>
      <vt:variant>
        <vt:i4>0</vt:i4>
      </vt:variant>
      <vt:variant>
        <vt:i4>5</vt:i4>
      </vt:variant>
      <vt:variant>
        <vt:lpwstr>http://www.australiancurriculum.edu.au/glossary/popup?a=F10AS&amp;t=Describe</vt:lpwstr>
      </vt:variant>
      <vt:variant>
        <vt:lpwstr/>
      </vt:variant>
      <vt:variant>
        <vt:i4>5242956</vt:i4>
      </vt:variant>
      <vt:variant>
        <vt:i4>12</vt:i4>
      </vt:variant>
      <vt:variant>
        <vt:i4>0</vt:i4>
      </vt:variant>
      <vt:variant>
        <vt:i4>5</vt:i4>
      </vt:variant>
      <vt:variant>
        <vt:lpwstr>http://www.australiancurriculum.edu.au/glossary/popup?a=F10AS&amp;t=Describe</vt:lpwstr>
      </vt:variant>
      <vt:variant>
        <vt:lpwstr/>
      </vt:variant>
      <vt:variant>
        <vt:i4>2555967</vt:i4>
      </vt:variant>
      <vt:variant>
        <vt:i4>9</vt:i4>
      </vt:variant>
      <vt:variant>
        <vt:i4>0</vt:i4>
      </vt:variant>
      <vt:variant>
        <vt:i4>5</vt:i4>
      </vt:variant>
      <vt:variant>
        <vt:lpwstr>http://www.australiancurriculum.edu.au/glossary/popup?a=F10AS&amp;t=Explain</vt:lpwstr>
      </vt:variant>
      <vt:variant>
        <vt:lpwstr/>
      </vt:variant>
      <vt:variant>
        <vt:i4>5046356</vt:i4>
      </vt:variant>
      <vt:variant>
        <vt:i4>6</vt:i4>
      </vt:variant>
      <vt:variant>
        <vt:i4>0</vt:i4>
      </vt:variant>
      <vt:variant>
        <vt:i4>5</vt:i4>
      </vt:variant>
      <vt:variant>
        <vt:lpwstr>http://www.australiancurriculum.edu.au/glossary/popup?a=F10AS&amp;t=Recognise</vt:lpwstr>
      </vt:variant>
      <vt:variant>
        <vt:lpwstr/>
      </vt:variant>
      <vt:variant>
        <vt:i4>4194389</vt:i4>
      </vt:variant>
      <vt:variant>
        <vt:i4>3</vt:i4>
      </vt:variant>
      <vt:variant>
        <vt:i4>0</vt:i4>
      </vt:variant>
      <vt:variant>
        <vt:i4>5</vt:i4>
      </vt:variant>
      <vt:variant>
        <vt:lpwstr>http://www.australiancurriculum.edu.au/glossary/popup?a=F10AS&amp;t=Identify</vt:lpwstr>
      </vt:variant>
      <vt:variant>
        <vt:lpwstr/>
      </vt:variant>
      <vt:variant>
        <vt:i4>5242956</vt:i4>
      </vt:variant>
      <vt:variant>
        <vt:i4>0</vt:i4>
      </vt:variant>
      <vt:variant>
        <vt:i4>0</vt:i4>
      </vt:variant>
      <vt:variant>
        <vt:i4>5</vt:i4>
      </vt:variant>
      <vt:variant>
        <vt:lpwstr>http://www.australiancurriculum.edu.au/glossary/popup?a=F10AS&amp;t=Describe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Carolyn Harrod</dc:creator>
  <cp:lastModifiedBy>Sue Waltisbuhl</cp:lastModifiedBy>
  <cp:revision>2</cp:revision>
  <cp:lastPrinted>2011-08-16T07:53:00Z</cp:lastPrinted>
  <dcterms:created xsi:type="dcterms:W3CDTF">2016-01-25T11:21:00Z</dcterms:created>
  <dcterms:modified xsi:type="dcterms:W3CDTF">2016-01-25T11:21:00Z</dcterms:modified>
</cp:coreProperties>
</file>