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DBC" w:rsidRPr="00D936BC" w:rsidRDefault="00176DBC">
      <w:pPr>
        <w:rPr>
          <w:rFonts w:asciiTheme="minorHAnsi" w:hAnsiTheme="minorHAnsi"/>
        </w:rPr>
      </w:pPr>
    </w:p>
    <w:p w:rsidR="00D936BC" w:rsidRPr="00D936BC" w:rsidRDefault="00D936BC" w:rsidP="00D936BC">
      <w:pPr>
        <w:rPr>
          <w:rFonts w:asciiTheme="minorHAnsi" w:hAnsiTheme="minorHAnsi"/>
        </w:rPr>
      </w:pPr>
      <w:r w:rsidRPr="00D936BC">
        <w:rPr>
          <w:rFonts w:asciiTheme="minorHAnsi" w:hAnsiTheme="minorHAnsi"/>
          <w:color w:val="56AF31"/>
          <w:sz w:val="56"/>
          <w:szCs w:val="20"/>
          <w:lang w:bidi="en-US"/>
        </w:rPr>
        <w:t>Digital Technologies Progression Points – Year 10 v8.3</w:t>
      </w:r>
      <w:r w:rsidRPr="00D936BC">
        <w:rPr>
          <w:rFonts w:asciiTheme="minorHAnsi" w:hAnsiTheme="minorHAnsi"/>
          <w:sz w:val="28"/>
          <w:szCs w:val="28"/>
        </w:rPr>
        <w:t xml:space="preserve"> </w:t>
      </w:r>
    </w:p>
    <w:p w:rsidR="00942EC7" w:rsidRDefault="00942EC7" w:rsidP="00D936BC">
      <w:pPr>
        <w:spacing w:after="120" w:line="271" w:lineRule="auto"/>
        <w:rPr>
          <w:rFonts w:asciiTheme="minorHAnsi" w:hAnsiTheme="minorHAnsi"/>
          <w:szCs w:val="20"/>
          <w:lang w:bidi="en-US"/>
        </w:rPr>
      </w:pPr>
    </w:p>
    <w:p w:rsidR="00D936BC" w:rsidRPr="00D936BC" w:rsidRDefault="00D936BC" w:rsidP="00D936BC">
      <w:pPr>
        <w:spacing w:after="120" w:line="271" w:lineRule="auto"/>
        <w:rPr>
          <w:rFonts w:asciiTheme="minorHAnsi" w:hAnsiTheme="minorHAnsi"/>
          <w:szCs w:val="20"/>
          <w:lang w:bidi="en-US"/>
        </w:rPr>
      </w:pPr>
      <w:r w:rsidRPr="00D936BC">
        <w:rPr>
          <w:rFonts w:asciiTheme="minorHAnsi" w:hAnsiTheme="minorHAnsi"/>
          <w:szCs w:val="20"/>
          <w:lang w:bidi="en-US"/>
        </w:rPr>
        <w:t xml:space="preserve">Independent Schools Queensland (ISQ) has developed Progression Points to support teachers in independent schools with implementation of version 8.3 of the Australian Curriculum. </w:t>
      </w:r>
    </w:p>
    <w:p w:rsidR="00D936BC" w:rsidRPr="00D936BC" w:rsidRDefault="00D936BC" w:rsidP="00D936BC">
      <w:pPr>
        <w:spacing w:after="120" w:line="271" w:lineRule="auto"/>
        <w:rPr>
          <w:rFonts w:asciiTheme="minorHAnsi" w:hAnsiTheme="minorHAnsi"/>
          <w:szCs w:val="20"/>
          <w:lang w:bidi="en-US"/>
        </w:rPr>
      </w:pPr>
      <w:r w:rsidRPr="00D936BC">
        <w:rPr>
          <w:rFonts w:asciiTheme="minorHAnsi" w:hAnsiTheme="minorHAnsi"/>
          <w:szCs w:val="20"/>
          <w:lang w:bidi="en-US"/>
        </w:rPr>
        <w:t>A Word document version of the Progression Points is available so that teachers can rearrange the sequences of learning.</w:t>
      </w:r>
    </w:p>
    <w:p w:rsidR="00D936BC" w:rsidRPr="00D936BC" w:rsidRDefault="00D936BC" w:rsidP="00D936BC">
      <w:pPr>
        <w:spacing w:after="120" w:line="271" w:lineRule="auto"/>
        <w:rPr>
          <w:rFonts w:asciiTheme="minorHAnsi" w:hAnsiTheme="minorHAnsi"/>
          <w:szCs w:val="20"/>
          <w:lang w:bidi="en-US"/>
        </w:rPr>
      </w:pPr>
      <w:r w:rsidRPr="00D936BC">
        <w:rPr>
          <w:rFonts w:asciiTheme="minorHAnsi" w:hAnsiTheme="minorHAnsi"/>
          <w:szCs w:val="20"/>
          <w:lang w:bidi="en-US"/>
        </w:rPr>
        <w:t>Personnel in independent schools are encouraged to consider how the Progression Points could be used to: -</w:t>
      </w:r>
    </w:p>
    <w:p w:rsidR="00D936BC" w:rsidRPr="00D936BC" w:rsidRDefault="00D936BC" w:rsidP="0019120A">
      <w:pPr>
        <w:numPr>
          <w:ilvl w:val="0"/>
          <w:numId w:val="2"/>
        </w:numPr>
        <w:spacing w:after="200" w:line="276" w:lineRule="auto"/>
        <w:contextualSpacing/>
        <w:rPr>
          <w:rFonts w:asciiTheme="minorHAnsi" w:hAnsiTheme="minorHAnsi"/>
          <w:szCs w:val="20"/>
          <w:lang w:bidi="en-US"/>
        </w:rPr>
      </w:pPr>
      <w:r w:rsidRPr="00D936BC">
        <w:rPr>
          <w:rFonts w:asciiTheme="minorHAnsi" w:hAnsiTheme="minorHAnsi"/>
          <w:szCs w:val="20"/>
          <w:lang w:bidi="en-US"/>
        </w:rPr>
        <w:t>diagnose through formative assessment, the capabilities, strengths and weaknesses of individual students</w:t>
      </w:r>
    </w:p>
    <w:p w:rsidR="00D936BC" w:rsidRPr="00D936BC" w:rsidRDefault="00D936BC" w:rsidP="0019120A">
      <w:pPr>
        <w:numPr>
          <w:ilvl w:val="0"/>
          <w:numId w:val="2"/>
        </w:numPr>
        <w:spacing w:after="200" w:line="276" w:lineRule="auto"/>
        <w:contextualSpacing/>
        <w:rPr>
          <w:rFonts w:asciiTheme="minorHAnsi" w:hAnsiTheme="minorHAnsi"/>
          <w:szCs w:val="20"/>
          <w:lang w:bidi="en-US"/>
        </w:rPr>
      </w:pPr>
      <w:r w:rsidRPr="00D936BC">
        <w:rPr>
          <w:rFonts w:asciiTheme="minorHAnsi" w:hAnsiTheme="minorHAnsi"/>
          <w:szCs w:val="20"/>
          <w:lang w:bidi="en-US"/>
        </w:rPr>
        <w:t>plan teaching programs to meet the needs of individuals and groups of students</w:t>
      </w:r>
    </w:p>
    <w:p w:rsidR="00D936BC" w:rsidRPr="00D936BC" w:rsidRDefault="00D936BC" w:rsidP="0019120A">
      <w:pPr>
        <w:numPr>
          <w:ilvl w:val="0"/>
          <w:numId w:val="2"/>
        </w:numPr>
        <w:spacing w:after="200" w:line="276" w:lineRule="auto"/>
        <w:contextualSpacing/>
        <w:rPr>
          <w:rFonts w:asciiTheme="minorHAnsi" w:hAnsiTheme="minorHAnsi"/>
          <w:szCs w:val="20"/>
          <w:lang w:bidi="en-US"/>
        </w:rPr>
      </w:pPr>
      <w:r w:rsidRPr="00D936BC">
        <w:rPr>
          <w:rFonts w:asciiTheme="minorHAnsi" w:hAnsiTheme="minorHAnsi"/>
          <w:szCs w:val="20"/>
          <w:lang w:bidi="en-US"/>
        </w:rPr>
        <w:t>formally assess the progress of individuals and groups of students</w:t>
      </w:r>
    </w:p>
    <w:p w:rsidR="00D936BC" w:rsidRPr="00D936BC" w:rsidRDefault="00D936BC" w:rsidP="0019120A">
      <w:pPr>
        <w:numPr>
          <w:ilvl w:val="0"/>
          <w:numId w:val="2"/>
        </w:numPr>
        <w:spacing w:after="200" w:line="276" w:lineRule="auto"/>
        <w:contextualSpacing/>
        <w:rPr>
          <w:rFonts w:asciiTheme="minorHAnsi" w:hAnsiTheme="minorHAnsi"/>
          <w:szCs w:val="20"/>
          <w:lang w:bidi="en-US"/>
        </w:rPr>
      </w:pPr>
      <w:r w:rsidRPr="00D936BC">
        <w:rPr>
          <w:rFonts w:asciiTheme="minorHAnsi" w:hAnsiTheme="minorHAnsi"/>
          <w:szCs w:val="20"/>
          <w:lang w:bidi="en-US"/>
        </w:rPr>
        <w:t>report to parents on the achievements of their children against the Australian Curriculum.</w:t>
      </w:r>
    </w:p>
    <w:p w:rsidR="00D936BC" w:rsidRPr="00D936BC" w:rsidRDefault="00D936BC" w:rsidP="00D936BC">
      <w:pPr>
        <w:spacing w:after="120" w:line="271" w:lineRule="auto"/>
        <w:rPr>
          <w:rFonts w:asciiTheme="minorHAnsi" w:hAnsiTheme="minorHAnsi"/>
          <w:szCs w:val="20"/>
          <w:lang w:bidi="en-US"/>
        </w:rPr>
      </w:pPr>
      <w:r w:rsidRPr="00D936BC">
        <w:rPr>
          <w:rFonts w:asciiTheme="minorHAnsi" w:hAnsiTheme="minorHAnsi"/>
          <w:szCs w:val="20"/>
          <w:lang w:bidi="en-US"/>
        </w:rPr>
        <w:t>The “demonstrating” column accurately reflects the expectations of version 8.3 of the Australian Curriculum achievement standards.</w:t>
      </w:r>
    </w:p>
    <w:p w:rsidR="00373141" w:rsidRDefault="00D936BC" w:rsidP="00D936BC">
      <w:pPr>
        <w:spacing w:after="120" w:line="271" w:lineRule="auto"/>
        <w:rPr>
          <w:rFonts w:asciiTheme="minorHAnsi" w:hAnsiTheme="minorHAnsi"/>
          <w:szCs w:val="20"/>
          <w:lang w:bidi="en-US"/>
        </w:rPr>
      </w:pPr>
      <w:r w:rsidRPr="00D936BC">
        <w:rPr>
          <w:rFonts w:asciiTheme="minorHAnsi" w:hAnsiTheme="minorHAnsi"/>
          <w:szCs w:val="20"/>
          <w:lang w:bidi="en-US"/>
        </w:rPr>
        <w:t xml:space="preserve">ISQ welcomes any suggestions for improvement from teachers working very closely with the Progression Points.  </w:t>
      </w:r>
    </w:p>
    <w:p w:rsidR="00373141" w:rsidRDefault="00373141">
      <w:pPr>
        <w:rPr>
          <w:rFonts w:asciiTheme="minorHAnsi" w:hAnsiTheme="minorHAnsi"/>
          <w:szCs w:val="20"/>
          <w:lang w:bidi="en-US"/>
        </w:rPr>
      </w:pPr>
      <w:r>
        <w:rPr>
          <w:rFonts w:asciiTheme="minorHAnsi" w:hAnsiTheme="minorHAnsi"/>
          <w:szCs w:val="20"/>
          <w:lang w:bidi="en-US"/>
        </w:rPr>
        <w:br w:type="page"/>
      </w:r>
    </w:p>
    <w:p w:rsidR="00D936BC" w:rsidRPr="00D936BC" w:rsidRDefault="00D936BC" w:rsidP="00D936BC">
      <w:pPr>
        <w:spacing w:after="120" w:line="271" w:lineRule="auto"/>
        <w:rPr>
          <w:rFonts w:asciiTheme="minorHAnsi" w:hAnsiTheme="minorHAnsi"/>
          <w:szCs w:val="20"/>
          <w:lang w:bidi="en-US"/>
        </w:rPr>
      </w:pPr>
    </w:p>
    <w:p w:rsidR="008A7055" w:rsidRPr="00D936BC" w:rsidRDefault="00CC7893" w:rsidP="00371771">
      <w:pPr>
        <w:spacing w:after="120" w:line="271" w:lineRule="auto"/>
        <w:jc w:val="center"/>
        <w:rPr>
          <w:rFonts w:asciiTheme="minorHAnsi" w:hAnsiTheme="minorHAnsi" w:cs="Arial"/>
          <w:b/>
        </w:rPr>
      </w:pPr>
      <w:r>
        <w:rPr>
          <w:rFonts w:asciiTheme="minorHAnsi" w:hAnsiTheme="minorHAnsi" w:cs="Arial"/>
          <w:b/>
        </w:rPr>
        <w:t>Digital Technologies</w:t>
      </w:r>
      <w:r w:rsidR="00371771">
        <w:rPr>
          <w:rFonts w:asciiTheme="minorHAnsi" w:hAnsiTheme="minorHAnsi" w:cs="Arial"/>
          <w:b/>
        </w:rPr>
        <w:t xml:space="preserve"> Progression P</w:t>
      </w:r>
      <w:r w:rsidR="004E2D87" w:rsidRPr="00D936BC">
        <w:rPr>
          <w:rFonts w:asciiTheme="minorHAnsi" w:hAnsiTheme="minorHAnsi" w:cs="Arial"/>
          <w:b/>
        </w:rPr>
        <w:t xml:space="preserve">oints – </w:t>
      </w:r>
      <w:r>
        <w:rPr>
          <w:rFonts w:asciiTheme="minorHAnsi" w:hAnsiTheme="minorHAnsi" w:cs="Arial"/>
          <w:b/>
        </w:rPr>
        <w:t>Year 10</w:t>
      </w:r>
    </w:p>
    <w:p w:rsidR="0027424E" w:rsidRPr="00D936BC" w:rsidRDefault="0027424E">
      <w:pPr>
        <w:rPr>
          <w:rFonts w:asciiTheme="minorHAnsi" w:hAnsiTheme="minorHAnsi" w:cs="Arial"/>
          <w:sz w:val="18"/>
          <w:szCs w:val="18"/>
        </w:rPr>
      </w:pPr>
    </w:p>
    <w:tbl>
      <w:tblPr>
        <w:tblW w:w="2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268"/>
        <w:gridCol w:w="3845"/>
        <w:gridCol w:w="3845"/>
        <w:gridCol w:w="3845"/>
        <w:gridCol w:w="3845"/>
        <w:gridCol w:w="3845"/>
      </w:tblGrid>
      <w:tr w:rsidR="00D21693" w:rsidRPr="00D936BC" w:rsidTr="00371771">
        <w:trPr>
          <w:tblHeader/>
        </w:trPr>
        <w:tc>
          <w:tcPr>
            <w:tcW w:w="2830" w:type="dxa"/>
            <w:gridSpan w:val="2"/>
            <w:vMerge w:val="restart"/>
            <w:shd w:val="clear" w:color="auto" w:fill="548DD4" w:themeFill="text2" w:themeFillTint="99"/>
          </w:tcPr>
          <w:p w:rsidR="008D0C36" w:rsidRPr="00D936BC" w:rsidRDefault="008D0C36">
            <w:pPr>
              <w:rPr>
                <w:rFonts w:asciiTheme="minorHAnsi" w:hAnsiTheme="minorHAnsi" w:cs="Arial"/>
                <w:b/>
                <w:sz w:val="20"/>
                <w:szCs w:val="20"/>
              </w:rPr>
            </w:pPr>
          </w:p>
          <w:p w:rsidR="008D0C36" w:rsidRPr="00D936BC" w:rsidRDefault="008D0C36">
            <w:pPr>
              <w:rPr>
                <w:rFonts w:asciiTheme="minorHAnsi" w:hAnsiTheme="minorHAnsi" w:cs="Arial"/>
                <w:b/>
                <w:sz w:val="20"/>
                <w:szCs w:val="20"/>
              </w:rPr>
            </w:pPr>
          </w:p>
          <w:p w:rsidR="008D0C36" w:rsidRDefault="00373141" w:rsidP="00373141">
            <w:pPr>
              <w:rPr>
                <w:rFonts w:asciiTheme="minorHAnsi" w:hAnsiTheme="minorHAnsi" w:cs="Arial"/>
                <w:b/>
                <w:sz w:val="20"/>
                <w:szCs w:val="20"/>
              </w:rPr>
            </w:pPr>
            <w:r>
              <w:rPr>
                <w:rFonts w:asciiTheme="minorHAnsi" w:hAnsiTheme="minorHAnsi" w:cs="Arial"/>
                <w:b/>
                <w:sz w:val="20"/>
                <w:szCs w:val="20"/>
              </w:rPr>
              <w:t>Strand and content descriptions for teaching</w:t>
            </w:r>
          </w:p>
          <w:p w:rsidR="00942EC7" w:rsidRPr="00942EC7" w:rsidRDefault="00942EC7" w:rsidP="00373141">
            <w:pPr>
              <w:rPr>
                <w:rFonts w:asciiTheme="minorHAnsi" w:hAnsiTheme="minorHAnsi" w:cs="Arial"/>
                <w:b/>
                <w:i/>
                <w:sz w:val="20"/>
                <w:szCs w:val="20"/>
              </w:rPr>
            </w:pPr>
          </w:p>
          <w:p w:rsidR="00942EC7" w:rsidRPr="00D936BC" w:rsidRDefault="00942EC7" w:rsidP="00373141">
            <w:pPr>
              <w:rPr>
                <w:rFonts w:asciiTheme="minorHAnsi" w:hAnsiTheme="minorHAnsi" w:cs="Arial"/>
                <w:b/>
                <w:i/>
                <w:sz w:val="20"/>
                <w:szCs w:val="20"/>
              </w:rPr>
            </w:pPr>
            <w:r w:rsidRPr="00942EC7">
              <w:rPr>
                <w:rFonts w:asciiTheme="minorHAnsi" w:hAnsiTheme="minorHAnsi" w:cs="Arial"/>
                <w:b/>
                <w:i/>
                <w:sz w:val="20"/>
                <w:szCs w:val="20"/>
              </w:rPr>
              <w:t>Modes</w:t>
            </w:r>
          </w:p>
        </w:tc>
        <w:tc>
          <w:tcPr>
            <w:tcW w:w="3845" w:type="dxa"/>
            <w:shd w:val="clear" w:color="auto" w:fill="548DD4" w:themeFill="text2" w:themeFillTint="99"/>
          </w:tcPr>
          <w:p w:rsidR="008D0C36" w:rsidRPr="00D936BC" w:rsidRDefault="008D0C36" w:rsidP="00447D62">
            <w:pPr>
              <w:rPr>
                <w:rFonts w:asciiTheme="minorHAnsi" w:hAnsiTheme="minorHAnsi" w:cs="Arial"/>
                <w:b/>
                <w:sz w:val="18"/>
                <w:szCs w:val="18"/>
              </w:rPr>
            </w:pPr>
            <w:r w:rsidRPr="00D936BC">
              <w:rPr>
                <w:rFonts w:asciiTheme="minorHAnsi" w:hAnsiTheme="minorHAnsi" w:cs="Arial"/>
                <w:b/>
                <w:sz w:val="18"/>
                <w:szCs w:val="18"/>
              </w:rPr>
              <w:t>Emerging</w:t>
            </w:r>
          </w:p>
        </w:tc>
        <w:tc>
          <w:tcPr>
            <w:tcW w:w="3845" w:type="dxa"/>
            <w:shd w:val="clear" w:color="auto" w:fill="548DD4" w:themeFill="text2" w:themeFillTint="99"/>
          </w:tcPr>
          <w:p w:rsidR="008D0C36" w:rsidRPr="00D936BC" w:rsidRDefault="008D0C36" w:rsidP="00447D62">
            <w:pPr>
              <w:rPr>
                <w:rFonts w:asciiTheme="minorHAnsi" w:hAnsiTheme="minorHAnsi" w:cs="Arial"/>
                <w:b/>
                <w:sz w:val="18"/>
                <w:szCs w:val="18"/>
              </w:rPr>
            </w:pPr>
            <w:r w:rsidRPr="00D936BC">
              <w:rPr>
                <w:rFonts w:asciiTheme="minorHAnsi" w:hAnsiTheme="minorHAnsi" w:cs="Arial"/>
                <w:b/>
                <w:sz w:val="18"/>
                <w:szCs w:val="18"/>
              </w:rPr>
              <w:t>Developing</w:t>
            </w:r>
          </w:p>
        </w:tc>
        <w:tc>
          <w:tcPr>
            <w:tcW w:w="3845" w:type="dxa"/>
            <w:tcBorders>
              <w:bottom w:val="single" w:sz="4" w:space="0" w:color="auto"/>
            </w:tcBorders>
            <w:shd w:val="clear" w:color="auto" w:fill="548DD4" w:themeFill="text2" w:themeFillTint="99"/>
          </w:tcPr>
          <w:p w:rsidR="008D0C36" w:rsidRPr="00D936BC" w:rsidRDefault="008D0C36" w:rsidP="00447D62">
            <w:pPr>
              <w:rPr>
                <w:rFonts w:asciiTheme="minorHAnsi" w:hAnsiTheme="minorHAnsi" w:cs="Arial"/>
                <w:b/>
                <w:sz w:val="18"/>
                <w:szCs w:val="18"/>
              </w:rPr>
            </w:pPr>
            <w:r w:rsidRPr="00D936BC">
              <w:rPr>
                <w:rFonts w:asciiTheme="minorHAnsi" w:hAnsiTheme="minorHAnsi" w:cs="Arial"/>
                <w:b/>
                <w:sz w:val="18"/>
                <w:szCs w:val="18"/>
              </w:rPr>
              <w:t>Demonstrating</w:t>
            </w:r>
          </w:p>
        </w:tc>
        <w:tc>
          <w:tcPr>
            <w:tcW w:w="3845" w:type="dxa"/>
            <w:shd w:val="clear" w:color="auto" w:fill="548DD4" w:themeFill="text2" w:themeFillTint="99"/>
          </w:tcPr>
          <w:p w:rsidR="008D0C36" w:rsidRPr="00D936BC" w:rsidRDefault="008D0C36" w:rsidP="00447D62">
            <w:pPr>
              <w:rPr>
                <w:rFonts w:asciiTheme="minorHAnsi" w:hAnsiTheme="minorHAnsi" w:cs="Arial"/>
                <w:b/>
                <w:sz w:val="18"/>
                <w:szCs w:val="18"/>
              </w:rPr>
            </w:pPr>
            <w:r w:rsidRPr="00D936BC">
              <w:rPr>
                <w:rFonts w:asciiTheme="minorHAnsi" w:hAnsiTheme="minorHAnsi" w:cs="Arial"/>
                <w:b/>
                <w:sz w:val="18"/>
                <w:szCs w:val="18"/>
              </w:rPr>
              <w:t xml:space="preserve">Advancing </w:t>
            </w:r>
          </w:p>
        </w:tc>
        <w:tc>
          <w:tcPr>
            <w:tcW w:w="3845" w:type="dxa"/>
            <w:shd w:val="clear" w:color="auto" w:fill="548DD4" w:themeFill="text2" w:themeFillTint="99"/>
          </w:tcPr>
          <w:p w:rsidR="008D0C36" w:rsidRPr="00D936BC" w:rsidRDefault="008D0C36" w:rsidP="00447D62">
            <w:pPr>
              <w:rPr>
                <w:rFonts w:asciiTheme="minorHAnsi" w:hAnsiTheme="minorHAnsi" w:cs="Arial"/>
                <w:b/>
                <w:sz w:val="18"/>
                <w:szCs w:val="18"/>
              </w:rPr>
            </w:pPr>
            <w:r w:rsidRPr="00D936BC">
              <w:rPr>
                <w:rFonts w:asciiTheme="minorHAnsi" w:hAnsiTheme="minorHAnsi" w:cs="Arial"/>
                <w:b/>
                <w:sz w:val="18"/>
                <w:szCs w:val="18"/>
              </w:rPr>
              <w:t>Extending</w:t>
            </w:r>
          </w:p>
        </w:tc>
      </w:tr>
      <w:tr w:rsidR="00D21693" w:rsidRPr="00D936BC" w:rsidTr="00371771">
        <w:trPr>
          <w:tblHeader/>
        </w:trPr>
        <w:tc>
          <w:tcPr>
            <w:tcW w:w="2830" w:type="dxa"/>
            <w:gridSpan w:val="2"/>
            <w:vMerge/>
            <w:shd w:val="clear" w:color="auto" w:fill="548DD4" w:themeFill="text2" w:themeFillTint="99"/>
          </w:tcPr>
          <w:p w:rsidR="008D0C36" w:rsidRPr="00D936BC" w:rsidRDefault="008D0C36">
            <w:pPr>
              <w:rPr>
                <w:rFonts w:asciiTheme="minorHAnsi" w:hAnsiTheme="minorHAnsi" w:cs="Arial"/>
                <w:sz w:val="20"/>
                <w:szCs w:val="20"/>
              </w:rPr>
            </w:pPr>
          </w:p>
        </w:tc>
        <w:tc>
          <w:tcPr>
            <w:tcW w:w="3845" w:type="dxa"/>
            <w:shd w:val="clear" w:color="auto" w:fill="548DD4" w:themeFill="text2" w:themeFillTint="99"/>
          </w:tcPr>
          <w:p w:rsidR="008D0C36" w:rsidRPr="00D936BC" w:rsidRDefault="008D0C36" w:rsidP="00447D62">
            <w:pPr>
              <w:rPr>
                <w:rFonts w:asciiTheme="minorHAnsi" w:hAnsiTheme="minorHAnsi" w:cs="Arial"/>
                <w:sz w:val="18"/>
                <w:szCs w:val="18"/>
              </w:rPr>
            </w:pPr>
            <w:r w:rsidRPr="00D936BC">
              <w:rPr>
                <w:rFonts w:asciiTheme="minorHAnsi" w:hAnsiTheme="minorHAnsi" w:cs="Arial"/>
                <w:sz w:val="18"/>
                <w:szCs w:val="18"/>
              </w:rPr>
              <w:t xml:space="preserve">Beginning to work towards the achievement standard </w:t>
            </w:r>
          </w:p>
        </w:tc>
        <w:tc>
          <w:tcPr>
            <w:tcW w:w="3845" w:type="dxa"/>
            <w:shd w:val="clear" w:color="auto" w:fill="548DD4" w:themeFill="text2" w:themeFillTint="99"/>
          </w:tcPr>
          <w:p w:rsidR="008D0C36" w:rsidRPr="00D936BC" w:rsidRDefault="008D0C36" w:rsidP="00447D62">
            <w:pPr>
              <w:rPr>
                <w:rFonts w:asciiTheme="minorHAnsi" w:hAnsiTheme="minorHAnsi" w:cs="Arial"/>
                <w:sz w:val="18"/>
                <w:szCs w:val="18"/>
              </w:rPr>
            </w:pPr>
            <w:r w:rsidRPr="00D936BC">
              <w:rPr>
                <w:rFonts w:asciiTheme="minorHAnsi" w:hAnsiTheme="minorHAnsi" w:cs="Arial"/>
                <w:sz w:val="18"/>
                <w:szCs w:val="18"/>
              </w:rPr>
              <w:t>Working towards the achievement standard</w:t>
            </w:r>
          </w:p>
        </w:tc>
        <w:tc>
          <w:tcPr>
            <w:tcW w:w="3845" w:type="dxa"/>
            <w:tcBorders>
              <w:bottom w:val="single" w:sz="4" w:space="0" w:color="auto"/>
            </w:tcBorders>
            <w:shd w:val="clear" w:color="auto" w:fill="548DD4" w:themeFill="text2" w:themeFillTint="99"/>
          </w:tcPr>
          <w:p w:rsidR="008D0C36" w:rsidRPr="00D936BC" w:rsidRDefault="008D0C36" w:rsidP="00447D62">
            <w:pPr>
              <w:rPr>
                <w:rFonts w:asciiTheme="minorHAnsi" w:hAnsiTheme="minorHAnsi" w:cs="Arial"/>
                <w:sz w:val="18"/>
                <w:szCs w:val="18"/>
              </w:rPr>
            </w:pPr>
            <w:r w:rsidRPr="00D936BC">
              <w:rPr>
                <w:rFonts w:asciiTheme="minorHAnsi" w:hAnsiTheme="minorHAnsi" w:cs="Arial"/>
                <w:sz w:val="18"/>
                <w:szCs w:val="18"/>
              </w:rPr>
              <w:t>Demonstrating the achievement standard</w:t>
            </w:r>
          </w:p>
        </w:tc>
        <w:tc>
          <w:tcPr>
            <w:tcW w:w="3845" w:type="dxa"/>
            <w:shd w:val="clear" w:color="auto" w:fill="548DD4" w:themeFill="text2" w:themeFillTint="99"/>
          </w:tcPr>
          <w:p w:rsidR="008D0C36" w:rsidRPr="00D936BC" w:rsidRDefault="008D0C36" w:rsidP="00447D62">
            <w:pPr>
              <w:rPr>
                <w:rFonts w:asciiTheme="minorHAnsi" w:hAnsiTheme="minorHAnsi" w:cs="Arial"/>
                <w:sz w:val="18"/>
                <w:szCs w:val="18"/>
              </w:rPr>
            </w:pPr>
            <w:r w:rsidRPr="00D936BC">
              <w:rPr>
                <w:rFonts w:asciiTheme="minorHAnsi" w:hAnsiTheme="minorHAnsi" w:cs="Arial"/>
                <w:sz w:val="18"/>
                <w:szCs w:val="18"/>
              </w:rPr>
              <w:t>Working beyond the achievement standard</w:t>
            </w:r>
          </w:p>
        </w:tc>
        <w:tc>
          <w:tcPr>
            <w:tcW w:w="3845" w:type="dxa"/>
            <w:shd w:val="clear" w:color="auto" w:fill="548DD4" w:themeFill="text2" w:themeFillTint="99"/>
          </w:tcPr>
          <w:p w:rsidR="008D0C36" w:rsidRPr="00D936BC" w:rsidRDefault="008D0C36" w:rsidP="00447D62">
            <w:pPr>
              <w:rPr>
                <w:rFonts w:asciiTheme="minorHAnsi" w:hAnsiTheme="minorHAnsi" w:cs="Arial"/>
                <w:sz w:val="18"/>
                <w:szCs w:val="18"/>
              </w:rPr>
            </w:pPr>
            <w:r w:rsidRPr="00D936BC">
              <w:rPr>
                <w:rFonts w:asciiTheme="minorHAnsi" w:hAnsiTheme="minorHAnsi" w:cs="Arial"/>
                <w:sz w:val="18"/>
                <w:szCs w:val="18"/>
              </w:rPr>
              <w:t>Extending with depth beyond the achievement standard</w:t>
            </w:r>
          </w:p>
        </w:tc>
      </w:tr>
      <w:tr w:rsidR="00D21693" w:rsidRPr="00D936BC" w:rsidTr="00371771">
        <w:trPr>
          <w:tblHeader/>
        </w:trPr>
        <w:tc>
          <w:tcPr>
            <w:tcW w:w="2830" w:type="dxa"/>
            <w:gridSpan w:val="2"/>
            <w:vMerge/>
            <w:tcBorders>
              <w:bottom w:val="single" w:sz="4" w:space="0" w:color="auto"/>
            </w:tcBorders>
            <w:shd w:val="clear" w:color="auto" w:fill="548DD4" w:themeFill="text2" w:themeFillTint="99"/>
          </w:tcPr>
          <w:p w:rsidR="008D0C36" w:rsidRPr="00D936BC" w:rsidRDefault="008D0C36">
            <w:pPr>
              <w:rPr>
                <w:rFonts w:asciiTheme="minorHAnsi" w:hAnsiTheme="minorHAnsi" w:cs="Arial"/>
                <w:sz w:val="20"/>
                <w:szCs w:val="20"/>
              </w:rPr>
            </w:pPr>
          </w:p>
        </w:tc>
        <w:tc>
          <w:tcPr>
            <w:tcW w:w="3845" w:type="dxa"/>
            <w:tcBorders>
              <w:bottom w:val="single" w:sz="4" w:space="0" w:color="auto"/>
            </w:tcBorders>
            <w:shd w:val="clear" w:color="auto" w:fill="548DD4" w:themeFill="text2" w:themeFillTint="99"/>
            <w:vAlign w:val="center"/>
          </w:tcPr>
          <w:p w:rsidR="008D0C36" w:rsidRPr="00D936BC" w:rsidRDefault="008D0C36" w:rsidP="00854071">
            <w:pPr>
              <w:numPr>
                <w:ilvl w:val="0"/>
                <w:numId w:val="1"/>
              </w:numPr>
              <w:tabs>
                <w:tab w:val="clear" w:pos="720"/>
                <w:tab w:val="num" w:pos="202"/>
              </w:tabs>
              <w:ind w:left="202" w:hanging="202"/>
              <w:rPr>
                <w:rFonts w:asciiTheme="minorHAnsi" w:hAnsiTheme="minorHAnsi" w:cs="Arial"/>
                <w:i/>
                <w:sz w:val="16"/>
                <w:szCs w:val="18"/>
              </w:rPr>
            </w:pPr>
            <w:r w:rsidRPr="00D936BC">
              <w:rPr>
                <w:rFonts w:asciiTheme="minorHAnsi" w:hAnsiTheme="minorHAnsi" w:cs="Arial"/>
                <w:i/>
                <w:sz w:val="16"/>
                <w:szCs w:val="18"/>
              </w:rPr>
              <w:t xml:space="preserve">With explicit prompts (step-by-step oral scaffolding, reference to charts, word wall, </w:t>
            </w:r>
            <w:proofErr w:type="spellStart"/>
            <w:r w:rsidRPr="00D936BC">
              <w:rPr>
                <w:rFonts w:asciiTheme="minorHAnsi" w:hAnsiTheme="minorHAnsi" w:cs="Arial"/>
                <w:i/>
                <w:sz w:val="16"/>
                <w:szCs w:val="18"/>
              </w:rPr>
              <w:t>etc</w:t>
            </w:r>
            <w:proofErr w:type="spellEnd"/>
            <w:r w:rsidRPr="00D936BC">
              <w:rPr>
                <w:rFonts w:asciiTheme="minorHAnsi" w:hAnsiTheme="minorHAnsi" w:cs="Arial"/>
                <w:i/>
                <w:sz w:val="16"/>
                <w:szCs w:val="18"/>
              </w:rPr>
              <w:t xml:space="preserve">) </w:t>
            </w:r>
          </w:p>
          <w:p w:rsidR="008D0C36" w:rsidRPr="00D936BC" w:rsidRDefault="008D0C36" w:rsidP="00854071">
            <w:pPr>
              <w:numPr>
                <w:ilvl w:val="0"/>
                <w:numId w:val="1"/>
              </w:numPr>
              <w:tabs>
                <w:tab w:val="clear" w:pos="720"/>
                <w:tab w:val="num" w:pos="202"/>
              </w:tabs>
              <w:ind w:left="202" w:hanging="202"/>
              <w:rPr>
                <w:rFonts w:asciiTheme="minorHAnsi" w:hAnsiTheme="minorHAnsi" w:cs="Arial"/>
                <w:i/>
                <w:sz w:val="16"/>
                <w:szCs w:val="18"/>
              </w:rPr>
            </w:pPr>
            <w:r w:rsidRPr="00D936BC">
              <w:rPr>
                <w:rFonts w:asciiTheme="minorHAnsi" w:hAnsiTheme="minorHAnsi" w:cs="Arial"/>
                <w:i/>
                <w:sz w:val="16"/>
                <w:szCs w:val="18"/>
              </w:rPr>
              <w:t>In familiar contexts</w:t>
            </w:r>
          </w:p>
          <w:p w:rsidR="008D0C36" w:rsidRPr="00D936BC" w:rsidRDefault="008D0C36" w:rsidP="00854071">
            <w:pPr>
              <w:numPr>
                <w:ilvl w:val="0"/>
                <w:numId w:val="1"/>
              </w:numPr>
              <w:tabs>
                <w:tab w:val="clear" w:pos="720"/>
                <w:tab w:val="num" w:pos="202"/>
              </w:tabs>
              <w:ind w:left="202" w:hanging="202"/>
              <w:rPr>
                <w:rFonts w:asciiTheme="minorHAnsi" w:hAnsiTheme="minorHAnsi" w:cs="Arial"/>
                <w:sz w:val="16"/>
                <w:szCs w:val="18"/>
              </w:rPr>
            </w:pPr>
            <w:r w:rsidRPr="00D936BC">
              <w:rPr>
                <w:rFonts w:asciiTheme="minorHAnsi" w:hAnsiTheme="minorHAnsi" w:cs="Arial"/>
                <w:i/>
                <w:sz w:val="16"/>
                <w:szCs w:val="18"/>
              </w:rPr>
              <w:t>Learning to follow procedures</w:t>
            </w:r>
          </w:p>
          <w:p w:rsidR="008D0C36" w:rsidRPr="00D936BC" w:rsidRDefault="008D0C36" w:rsidP="00105285">
            <w:pPr>
              <w:ind w:left="202"/>
              <w:rPr>
                <w:rFonts w:asciiTheme="minorHAnsi" w:hAnsiTheme="minorHAnsi" w:cs="Arial"/>
                <w:sz w:val="16"/>
                <w:szCs w:val="18"/>
              </w:rPr>
            </w:pPr>
          </w:p>
        </w:tc>
        <w:tc>
          <w:tcPr>
            <w:tcW w:w="3845" w:type="dxa"/>
            <w:tcBorders>
              <w:bottom w:val="single" w:sz="4" w:space="0" w:color="auto"/>
            </w:tcBorders>
            <w:shd w:val="clear" w:color="auto" w:fill="548DD4" w:themeFill="text2" w:themeFillTint="99"/>
            <w:vAlign w:val="center"/>
          </w:tcPr>
          <w:p w:rsidR="008D0C36" w:rsidRPr="00D936BC" w:rsidRDefault="008D0C36" w:rsidP="00854071">
            <w:pPr>
              <w:numPr>
                <w:ilvl w:val="0"/>
                <w:numId w:val="1"/>
              </w:numPr>
              <w:tabs>
                <w:tab w:val="clear" w:pos="720"/>
                <w:tab w:val="num" w:pos="202"/>
              </w:tabs>
              <w:ind w:left="202" w:hanging="202"/>
              <w:rPr>
                <w:rFonts w:asciiTheme="minorHAnsi" w:hAnsiTheme="minorHAnsi" w:cs="Arial"/>
                <w:i/>
                <w:sz w:val="16"/>
                <w:szCs w:val="18"/>
              </w:rPr>
            </w:pPr>
            <w:r w:rsidRPr="00D936BC">
              <w:rPr>
                <w:rFonts w:asciiTheme="minorHAnsi" w:hAnsiTheme="minorHAnsi" w:cs="Arial"/>
                <w:i/>
                <w:sz w:val="16"/>
                <w:szCs w:val="18"/>
              </w:rPr>
              <w:t xml:space="preserve">With prompts (oral or written questions, reference to charts, word walls, </w:t>
            </w:r>
            <w:proofErr w:type="spellStart"/>
            <w:r w:rsidRPr="00D936BC">
              <w:rPr>
                <w:rFonts w:asciiTheme="minorHAnsi" w:hAnsiTheme="minorHAnsi" w:cs="Arial"/>
                <w:i/>
                <w:sz w:val="16"/>
                <w:szCs w:val="18"/>
              </w:rPr>
              <w:t>etc</w:t>
            </w:r>
            <w:proofErr w:type="spellEnd"/>
            <w:r w:rsidRPr="00D936BC">
              <w:rPr>
                <w:rFonts w:asciiTheme="minorHAnsi" w:hAnsiTheme="minorHAnsi" w:cs="Arial"/>
                <w:i/>
                <w:sz w:val="16"/>
                <w:szCs w:val="18"/>
              </w:rPr>
              <w:t>)</w:t>
            </w:r>
          </w:p>
          <w:p w:rsidR="008D0C36" w:rsidRPr="00D936BC" w:rsidRDefault="008D0C36" w:rsidP="00854071">
            <w:pPr>
              <w:numPr>
                <w:ilvl w:val="0"/>
                <w:numId w:val="1"/>
              </w:numPr>
              <w:tabs>
                <w:tab w:val="clear" w:pos="720"/>
                <w:tab w:val="num" w:pos="202"/>
              </w:tabs>
              <w:ind w:left="202" w:hanging="202"/>
              <w:rPr>
                <w:rFonts w:asciiTheme="minorHAnsi" w:hAnsiTheme="minorHAnsi" w:cs="Arial"/>
                <w:i/>
                <w:sz w:val="16"/>
                <w:szCs w:val="18"/>
              </w:rPr>
            </w:pPr>
            <w:r w:rsidRPr="00D936BC">
              <w:rPr>
                <w:rFonts w:asciiTheme="minorHAnsi" w:hAnsiTheme="minorHAnsi" w:cs="Arial"/>
                <w:i/>
                <w:sz w:val="16"/>
                <w:szCs w:val="18"/>
              </w:rPr>
              <w:t>In familiar contexts</w:t>
            </w:r>
          </w:p>
          <w:p w:rsidR="008D0C36" w:rsidRPr="00D936BC" w:rsidRDefault="008D0C36" w:rsidP="00854071">
            <w:pPr>
              <w:numPr>
                <w:ilvl w:val="0"/>
                <w:numId w:val="1"/>
              </w:numPr>
              <w:tabs>
                <w:tab w:val="clear" w:pos="720"/>
                <w:tab w:val="num" w:pos="202"/>
              </w:tabs>
              <w:ind w:left="202" w:hanging="202"/>
              <w:rPr>
                <w:rFonts w:asciiTheme="minorHAnsi" w:hAnsiTheme="minorHAnsi" w:cs="Arial"/>
                <w:sz w:val="16"/>
                <w:szCs w:val="18"/>
              </w:rPr>
            </w:pPr>
            <w:r w:rsidRPr="00D936BC">
              <w:rPr>
                <w:rFonts w:asciiTheme="minorHAnsi" w:hAnsiTheme="minorHAnsi" w:cs="Arial"/>
                <w:i/>
                <w:sz w:val="16"/>
                <w:szCs w:val="18"/>
              </w:rPr>
              <w:t>Attempts to explain</w:t>
            </w:r>
          </w:p>
        </w:tc>
        <w:tc>
          <w:tcPr>
            <w:tcW w:w="3845" w:type="dxa"/>
            <w:tcBorders>
              <w:bottom w:val="single" w:sz="4" w:space="0" w:color="auto"/>
            </w:tcBorders>
            <w:shd w:val="clear" w:color="auto" w:fill="548DD4" w:themeFill="text2" w:themeFillTint="99"/>
            <w:vAlign w:val="center"/>
          </w:tcPr>
          <w:p w:rsidR="008D0C36" w:rsidRPr="00D936BC" w:rsidRDefault="008D0C36" w:rsidP="00854071">
            <w:pPr>
              <w:numPr>
                <w:ilvl w:val="0"/>
                <w:numId w:val="1"/>
              </w:numPr>
              <w:tabs>
                <w:tab w:val="clear" w:pos="720"/>
                <w:tab w:val="num" w:pos="202"/>
              </w:tabs>
              <w:ind w:left="202" w:hanging="202"/>
              <w:rPr>
                <w:rFonts w:asciiTheme="minorHAnsi" w:hAnsiTheme="minorHAnsi" w:cs="Arial"/>
                <w:i/>
                <w:sz w:val="16"/>
                <w:szCs w:val="18"/>
              </w:rPr>
            </w:pPr>
            <w:r w:rsidRPr="00D936BC">
              <w:rPr>
                <w:rFonts w:asciiTheme="minorHAnsi" w:hAnsiTheme="minorHAnsi" w:cs="Arial"/>
                <w:i/>
                <w:sz w:val="16"/>
                <w:szCs w:val="18"/>
              </w:rPr>
              <w:t>Independent (with access to charts, word walls, etc.)</w:t>
            </w:r>
          </w:p>
          <w:p w:rsidR="008D0C36" w:rsidRPr="00D936BC" w:rsidRDefault="008D0C36" w:rsidP="00854071">
            <w:pPr>
              <w:numPr>
                <w:ilvl w:val="0"/>
                <w:numId w:val="1"/>
              </w:numPr>
              <w:tabs>
                <w:tab w:val="clear" w:pos="720"/>
                <w:tab w:val="num" w:pos="202"/>
              </w:tabs>
              <w:ind w:left="202" w:hanging="202"/>
              <w:rPr>
                <w:rFonts w:asciiTheme="minorHAnsi" w:hAnsiTheme="minorHAnsi" w:cs="Arial"/>
                <w:i/>
                <w:sz w:val="16"/>
                <w:szCs w:val="18"/>
              </w:rPr>
            </w:pPr>
            <w:r w:rsidRPr="00D936BC">
              <w:rPr>
                <w:rFonts w:asciiTheme="minorHAnsi" w:hAnsiTheme="minorHAnsi" w:cs="Arial"/>
                <w:i/>
                <w:sz w:val="16"/>
                <w:szCs w:val="18"/>
              </w:rPr>
              <w:t>In familiar contexts</w:t>
            </w:r>
          </w:p>
          <w:p w:rsidR="008D0C36" w:rsidRPr="00D936BC" w:rsidRDefault="008D0C36" w:rsidP="00854071">
            <w:pPr>
              <w:numPr>
                <w:ilvl w:val="0"/>
                <w:numId w:val="1"/>
              </w:numPr>
              <w:tabs>
                <w:tab w:val="clear" w:pos="720"/>
                <w:tab w:val="num" w:pos="202"/>
              </w:tabs>
              <w:ind w:left="202" w:hanging="202"/>
              <w:rPr>
                <w:rFonts w:asciiTheme="minorHAnsi" w:hAnsiTheme="minorHAnsi" w:cs="Arial"/>
                <w:sz w:val="16"/>
                <w:szCs w:val="18"/>
              </w:rPr>
            </w:pPr>
            <w:r w:rsidRPr="00D936BC">
              <w:rPr>
                <w:rFonts w:asciiTheme="minorHAnsi" w:hAnsiTheme="minorHAnsi" w:cs="Arial"/>
                <w:i/>
                <w:sz w:val="16"/>
                <w:szCs w:val="18"/>
              </w:rPr>
              <w:t>Explains basic understanding</w:t>
            </w:r>
          </w:p>
        </w:tc>
        <w:tc>
          <w:tcPr>
            <w:tcW w:w="3845" w:type="dxa"/>
            <w:tcBorders>
              <w:bottom w:val="single" w:sz="4" w:space="0" w:color="auto"/>
            </w:tcBorders>
            <w:shd w:val="clear" w:color="auto" w:fill="548DD4" w:themeFill="text2" w:themeFillTint="99"/>
            <w:vAlign w:val="center"/>
          </w:tcPr>
          <w:p w:rsidR="008D0C36" w:rsidRPr="00D936BC" w:rsidRDefault="008D0C36" w:rsidP="00854071">
            <w:pPr>
              <w:numPr>
                <w:ilvl w:val="0"/>
                <w:numId w:val="1"/>
              </w:numPr>
              <w:tabs>
                <w:tab w:val="clear" w:pos="720"/>
                <w:tab w:val="num" w:pos="202"/>
              </w:tabs>
              <w:ind w:left="202" w:hanging="202"/>
              <w:rPr>
                <w:rFonts w:asciiTheme="minorHAnsi" w:hAnsiTheme="minorHAnsi" w:cs="Arial"/>
                <w:i/>
                <w:sz w:val="16"/>
                <w:szCs w:val="18"/>
              </w:rPr>
            </w:pPr>
            <w:r w:rsidRPr="00D936BC">
              <w:rPr>
                <w:rFonts w:asciiTheme="minorHAnsi" w:hAnsiTheme="minorHAnsi" w:cs="Arial"/>
                <w:i/>
                <w:sz w:val="16"/>
                <w:szCs w:val="18"/>
              </w:rPr>
              <w:t>Independent (with access to charts, word walls, etc.)</w:t>
            </w:r>
          </w:p>
          <w:p w:rsidR="008D0C36" w:rsidRPr="00D936BC" w:rsidRDefault="008D0C36" w:rsidP="00854071">
            <w:pPr>
              <w:numPr>
                <w:ilvl w:val="0"/>
                <w:numId w:val="1"/>
              </w:numPr>
              <w:tabs>
                <w:tab w:val="clear" w:pos="720"/>
                <w:tab w:val="num" w:pos="202"/>
              </w:tabs>
              <w:ind w:left="202" w:hanging="202"/>
              <w:rPr>
                <w:rFonts w:asciiTheme="minorHAnsi" w:hAnsiTheme="minorHAnsi" w:cs="Arial"/>
                <w:i/>
                <w:sz w:val="16"/>
                <w:szCs w:val="18"/>
              </w:rPr>
            </w:pPr>
            <w:r w:rsidRPr="00D936BC">
              <w:rPr>
                <w:rFonts w:asciiTheme="minorHAnsi" w:hAnsiTheme="minorHAnsi" w:cs="Arial"/>
                <w:i/>
                <w:sz w:val="16"/>
                <w:szCs w:val="18"/>
              </w:rPr>
              <w:t>Applying in familiar contexts</w:t>
            </w:r>
          </w:p>
          <w:p w:rsidR="008D0C36" w:rsidRPr="00D936BC" w:rsidRDefault="008D0C36" w:rsidP="00854071">
            <w:pPr>
              <w:numPr>
                <w:ilvl w:val="0"/>
                <w:numId w:val="1"/>
              </w:numPr>
              <w:tabs>
                <w:tab w:val="clear" w:pos="720"/>
                <w:tab w:val="num" w:pos="202"/>
              </w:tabs>
              <w:ind w:left="202" w:hanging="202"/>
              <w:rPr>
                <w:rFonts w:asciiTheme="minorHAnsi" w:hAnsiTheme="minorHAnsi" w:cs="Arial"/>
                <w:sz w:val="16"/>
                <w:szCs w:val="18"/>
              </w:rPr>
            </w:pPr>
            <w:r w:rsidRPr="00D936BC">
              <w:rPr>
                <w:rFonts w:asciiTheme="minorHAnsi" w:hAnsiTheme="minorHAnsi" w:cs="Arial"/>
                <w:i/>
                <w:sz w:val="16"/>
                <w:szCs w:val="18"/>
              </w:rPr>
              <w:t>Explains with detail</w:t>
            </w:r>
          </w:p>
        </w:tc>
        <w:tc>
          <w:tcPr>
            <w:tcW w:w="3845" w:type="dxa"/>
            <w:tcBorders>
              <w:bottom w:val="single" w:sz="4" w:space="0" w:color="auto"/>
            </w:tcBorders>
            <w:shd w:val="clear" w:color="auto" w:fill="548DD4" w:themeFill="text2" w:themeFillTint="99"/>
            <w:vAlign w:val="center"/>
          </w:tcPr>
          <w:p w:rsidR="008D0C36" w:rsidRPr="00D936BC" w:rsidRDefault="008D0C36" w:rsidP="00854071">
            <w:pPr>
              <w:numPr>
                <w:ilvl w:val="0"/>
                <w:numId w:val="1"/>
              </w:numPr>
              <w:tabs>
                <w:tab w:val="clear" w:pos="720"/>
                <w:tab w:val="num" w:pos="202"/>
              </w:tabs>
              <w:ind w:left="202" w:hanging="202"/>
              <w:rPr>
                <w:rFonts w:asciiTheme="minorHAnsi" w:hAnsiTheme="minorHAnsi" w:cs="Arial"/>
                <w:i/>
                <w:sz w:val="16"/>
                <w:szCs w:val="18"/>
              </w:rPr>
            </w:pPr>
            <w:r w:rsidRPr="00D936BC">
              <w:rPr>
                <w:rFonts w:asciiTheme="minorHAnsi" w:hAnsiTheme="minorHAnsi" w:cs="Arial"/>
                <w:i/>
                <w:sz w:val="16"/>
                <w:szCs w:val="18"/>
              </w:rPr>
              <w:t>Independent (with access to charts, word walls, etc.)</w:t>
            </w:r>
          </w:p>
          <w:p w:rsidR="008D0C36" w:rsidRPr="00D936BC" w:rsidRDefault="008D0C36" w:rsidP="00854071">
            <w:pPr>
              <w:numPr>
                <w:ilvl w:val="0"/>
                <w:numId w:val="1"/>
              </w:numPr>
              <w:tabs>
                <w:tab w:val="clear" w:pos="720"/>
                <w:tab w:val="num" w:pos="202"/>
              </w:tabs>
              <w:ind w:left="202" w:hanging="202"/>
              <w:rPr>
                <w:rFonts w:asciiTheme="minorHAnsi" w:hAnsiTheme="minorHAnsi" w:cs="Arial"/>
                <w:i/>
                <w:sz w:val="16"/>
                <w:szCs w:val="18"/>
              </w:rPr>
            </w:pPr>
            <w:r w:rsidRPr="00D936BC">
              <w:rPr>
                <w:rFonts w:asciiTheme="minorHAnsi" w:hAnsiTheme="minorHAnsi" w:cs="Arial"/>
                <w:i/>
                <w:sz w:val="16"/>
                <w:szCs w:val="18"/>
              </w:rPr>
              <w:t>Applying in new contexts</w:t>
            </w:r>
          </w:p>
          <w:p w:rsidR="008D0C36" w:rsidRPr="00D936BC" w:rsidRDefault="008D0C36" w:rsidP="00854071">
            <w:pPr>
              <w:numPr>
                <w:ilvl w:val="0"/>
                <w:numId w:val="1"/>
              </w:numPr>
              <w:tabs>
                <w:tab w:val="clear" w:pos="720"/>
                <w:tab w:val="num" w:pos="202"/>
              </w:tabs>
              <w:ind w:left="202" w:hanging="202"/>
              <w:rPr>
                <w:rFonts w:asciiTheme="minorHAnsi" w:hAnsiTheme="minorHAnsi" w:cs="Arial"/>
                <w:sz w:val="16"/>
                <w:szCs w:val="18"/>
              </w:rPr>
            </w:pPr>
            <w:r w:rsidRPr="00D936BC">
              <w:rPr>
                <w:rFonts w:asciiTheme="minorHAnsi" w:hAnsiTheme="minorHAnsi" w:cs="Arial"/>
                <w:i/>
                <w:sz w:val="16"/>
                <w:szCs w:val="18"/>
              </w:rPr>
              <w:t>Explains with connections outside the teaching context</w:t>
            </w:r>
          </w:p>
        </w:tc>
      </w:tr>
      <w:tr w:rsidR="00373141" w:rsidRPr="00D936BC" w:rsidTr="00373141">
        <w:trPr>
          <w:trHeight w:val="453"/>
        </w:trPr>
        <w:tc>
          <w:tcPr>
            <w:tcW w:w="22055" w:type="dxa"/>
            <w:gridSpan w:val="7"/>
            <w:shd w:val="clear" w:color="auto" w:fill="F2F2F2" w:themeFill="background1" w:themeFillShade="F2"/>
          </w:tcPr>
          <w:p w:rsidR="00373141" w:rsidRPr="00371771" w:rsidRDefault="00373141" w:rsidP="00371771">
            <w:pPr>
              <w:jc w:val="center"/>
              <w:rPr>
                <w:rFonts w:asciiTheme="minorHAnsi" w:hAnsiTheme="minorHAnsi"/>
                <w:b/>
                <w:sz w:val="18"/>
                <w:szCs w:val="18"/>
              </w:rPr>
            </w:pPr>
            <w:r w:rsidRPr="00371771">
              <w:rPr>
                <w:rFonts w:asciiTheme="minorHAnsi" w:hAnsiTheme="minorHAnsi"/>
                <w:b/>
                <w:sz w:val="18"/>
                <w:szCs w:val="18"/>
              </w:rPr>
              <w:t>Achievement Standard</w:t>
            </w:r>
          </w:p>
          <w:p w:rsidR="00373141" w:rsidRPr="00373141" w:rsidRDefault="00373141" w:rsidP="00373141">
            <w:pPr>
              <w:rPr>
                <w:rFonts w:asciiTheme="minorHAnsi" w:hAnsiTheme="minorHAnsi"/>
                <w:color w:val="000000"/>
                <w:sz w:val="22"/>
                <w:szCs w:val="22"/>
              </w:rPr>
            </w:pPr>
            <w:r w:rsidRPr="00373141">
              <w:rPr>
                <w:rFonts w:asciiTheme="minorHAnsi" w:hAnsiTheme="minorHAnsi"/>
                <w:color w:val="000000"/>
                <w:sz w:val="22"/>
                <w:szCs w:val="22"/>
              </w:rPr>
              <w:t xml:space="preserve">By the end of Year 10, students </w:t>
            </w:r>
            <w:hyperlink r:id="rId7" w:tooltip="Display the glossary entry for explain" w:history="1">
              <w:r w:rsidRPr="00373141">
                <w:rPr>
                  <w:rStyle w:val="Hyperlink"/>
                  <w:rFonts w:asciiTheme="minorHAnsi" w:hAnsiTheme="minorHAnsi"/>
                  <w:color w:val="A6A6A6" w:themeColor="background1" w:themeShade="A6"/>
                  <w:sz w:val="22"/>
                  <w:szCs w:val="22"/>
                </w:rPr>
                <w:t>explain</w:t>
              </w:r>
            </w:hyperlink>
            <w:r w:rsidRPr="00373141">
              <w:rPr>
                <w:rFonts w:asciiTheme="minorHAnsi" w:hAnsiTheme="minorHAnsi"/>
                <w:color w:val="000000"/>
                <w:sz w:val="22"/>
                <w:szCs w:val="22"/>
              </w:rPr>
              <w:t xml:space="preserve"> the control and management of networked digital systems and the security implications of the interaction between hardware, software and users. They </w:t>
            </w:r>
            <w:hyperlink r:id="rId8" w:tooltip="Display the glossary entry for explain" w:history="1">
              <w:r w:rsidRPr="00373141">
                <w:rPr>
                  <w:rStyle w:val="Hyperlink"/>
                  <w:rFonts w:asciiTheme="minorHAnsi" w:hAnsiTheme="minorHAnsi"/>
                  <w:color w:val="A6A6A6" w:themeColor="background1" w:themeShade="A6"/>
                  <w:sz w:val="22"/>
                  <w:szCs w:val="22"/>
                </w:rPr>
                <w:t>explain</w:t>
              </w:r>
            </w:hyperlink>
            <w:r w:rsidRPr="00373141">
              <w:rPr>
                <w:rFonts w:asciiTheme="minorHAnsi" w:hAnsiTheme="minorHAnsi"/>
                <w:color w:val="000000"/>
                <w:sz w:val="22"/>
                <w:szCs w:val="22"/>
              </w:rPr>
              <w:t xml:space="preserve"> simple data compression, and why content data are separated from presentation.</w:t>
            </w:r>
          </w:p>
          <w:p w:rsidR="00373141" w:rsidRPr="00373141" w:rsidRDefault="00373141" w:rsidP="00373141">
            <w:pPr>
              <w:rPr>
                <w:rFonts w:asciiTheme="minorHAnsi" w:hAnsiTheme="minorHAnsi"/>
                <w:color w:val="000000"/>
                <w:sz w:val="20"/>
                <w:szCs w:val="20"/>
              </w:rPr>
            </w:pPr>
            <w:r w:rsidRPr="00373141">
              <w:rPr>
                <w:rFonts w:asciiTheme="minorHAnsi" w:hAnsiTheme="minorHAnsi"/>
                <w:color w:val="000000"/>
                <w:sz w:val="22"/>
                <w:szCs w:val="22"/>
              </w:rPr>
              <w:t>Students plan and manage digital projects using an iterative approach. They define and decompose complex problems in terms of functional and non-functional requirements.</w:t>
            </w:r>
            <w:r w:rsidRPr="00373141">
              <w:rPr>
                <w:rFonts w:asciiTheme="minorHAnsi" w:hAnsiTheme="minorHAnsi" w:cs="Calibri"/>
                <w:color w:val="000000"/>
                <w:sz w:val="22"/>
                <w:szCs w:val="22"/>
              </w:rPr>
              <w:t> </w:t>
            </w:r>
            <w:r w:rsidRPr="00373141">
              <w:rPr>
                <w:rFonts w:asciiTheme="minorHAnsi" w:hAnsiTheme="minorHAnsi"/>
                <w:color w:val="000000"/>
                <w:sz w:val="22"/>
                <w:szCs w:val="22"/>
              </w:rPr>
              <w:t xml:space="preserve">Students </w:t>
            </w:r>
            <w:hyperlink r:id="rId9" w:tooltip="Display the glossary entry for design" w:history="1">
              <w:r w:rsidRPr="00373141">
                <w:rPr>
                  <w:rStyle w:val="Hyperlink"/>
                  <w:rFonts w:asciiTheme="minorHAnsi" w:hAnsiTheme="minorHAnsi"/>
                  <w:color w:val="A6A6A6" w:themeColor="background1" w:themeShade="A6"/>
                  <w:sz w:val="22"/>
                  <w:szCs w:val="22"/>
                </w:rPr>
                <w:t>design</w:t>
              </w:r>
            </w:hyperlink>
            <w:r w:rsidRPr="00373141">
              <w:rPr>
                <w:rFonts w:asciiTheme="minorHAnsi" w:hAnsiTheme="minorHAnsi"/>
                <w:color w:val="000000"/>
                <w:sz w:val="22"/>
                <w:szCs w:val="22"/>
              </w:rPr>
              <w:t xml:space="preserve"> and </w:t>
            </w:r>
            <w:hyperlink r:id="rId10" w:tooltip="Display the glossary entry for evaluate" w:history="1">
              <w:r w:rsidRPr="00373141">
                <w:rPr>
                  <w:rStyle w:val="Hyperlink"/>
                  <w:rFonts w:asciiTheme="minorHAnsi" w:hAnsiTheme="minorHAnsi"/>
                  <w:color w:val="A6A6A6" w:themeColor="background1" w:themeShade="A6"/>
                  <w:sz w:val="22"/>
                  <w:szCs w:val="22"/>
                </w:rPr>
                <w:t>evaluate</w:t>
              </w:r>
            </w:hyperlink>
            <w:r w:rsidRPr="00373141">
              <w:rPr>
                <w:rFonts w:asciiTheme="minorHAnsi" w:hAnsiTheme="minorHAnsi"/>
                <w:color w:val="000000"/>
                <w:sz w:val="22"/>
                <w:szCs w:val="22"/>
              </w:rPr>
              <w:t xml:space="preserve"> user experiences and algorithms. They</w:t>
            </w:r>
            <w:r w:rsidRPr="00373141">
              <w:rPr>
                <w:rFonts w:asciiTheme="minorHAnsi" w:hAnsiTheme="minorHAnsi"/>
                <w:color w:val="A6A6A6" w:themeColor="background1" w:themeShade="A6"/>
                <w:sz w:val="22"/>
                <w:szCs w:val="22"/>
              </w:rPr>
              <w:t xml:space="preserve"> </w:t>
            </w:r>
            <w:hyperlink r:id="rId11" w:tooltip="Display the glossary entry for design" w:history="1">
              <w:r w:rsidRPr="00373141">
                <w:rPr>
                  <w:rStyle w:val="Hyperlink"/>
                  <w:rFonts w:asciiTheme="minorHAnsi" w:hAnsiTheme="minorHAnsi"/>
                  <w:color w:val="A6A6A6" w:themeColor="background1" w:themeShade="A6"/>
                  <w:sz w:val="22"/>
                  <w:szCs w:val="22"/>
                </w:rPr>
                <w:t>design</w:t>
              </w:r>
            </w:hyperlink>
            <w:r w:rsidRPr="00373141">
              <w:rPr>
                <w:rFonts w:asciiTheme="minorHAnsi" w:hAnsiTheme="minorHAnsi"/>
                <w:color w:val="000000"/>
                <w:sz w:val="22"/>
                <w:szCs w:val="22"/>
              </w:rPr>
              <w:t xml:space="preserve"> and implement modular programs, including an object-oriented program, using algorithms and data structures involving modular functions that reflect the relationships of real-world data and data entities. They take account of privacy and security requirements when selecting and validating data. Students test and </w:t>
            </w:r>
            <w:hyperlink r:id="rId12" w:tooltip="Display the glossary entry for predict" w:history="1">
              <w:r w:rsidRPr="00373141">
                <w:rPr>
                  <w:rStyle w:val="Hyperlink"/>
                  <w:rFonts w:asciiTheme="minorHAnsi" w:hAnsiTheme="minorHAnsi"/>
                  <w:color w:val="A6A6A6" w:themeColor="background1" w:themeShade="A6"/>
                  <w:sz w:val="22"/>
                  <w:szCs w:val="22"/>
                </w:rPr>
                <w:t>predict</w:t>
              </w:r>
            </w:hyperlink>
            <w:r w:rsidRPr="00373141">
              <w:rPr>
                <w:rFonts w:asciiTheme="minorHAnsi" w:hAnsiTheme="minorHAnsi"/>
                <w:color w:val="A6A6A6" w:themeColor="background1" w:themeShade="A6"/>
                <w:sz w:val="22"/>
                <w:szCs w:val="22"/>
              </w:rPr>
              <w:t xml:space="preserve"> </w:t>
            </w:r>
            <w:r w:rsidRPr="00373141">
              <w:rPr>
                <w:rFonts w:asciiTheme="minorHAnsi" w:hAnsiTheme="minorHAnsi"/>
                <w:color w:val="000000"/>
                <w:sz w:val="22"/>
                <w:szCs w:val="22"/>
              </w:rPr>
              <w:t xml:space="preserve">results and implement digital solutions. They </w:t>
            </w:r>
            <w:hyperlink r:id="rId13" w:tooltip="Display the glossary entry for evaluate" w:history="1">
              <w:r w:rsidRPr="00373141">
                <w:rPr>
                  <w:rStyle w:val="Hyperlink"/>
                  <w:rFonts w:asciiTheme="minorHAnsi" w:hAnsiTheme="minorHAnsi"/>
                  <w:color w:val="A6A6A6" w:themeColor="background1" w:themeShade="A6"/>
                  <w:sz w:val="22"/>
                  <w:szCs w:val="22"/>
                </w:rPr>
                <w:t>evaluate</w:t>
              </w:r>
            </w:hyperlink>
            <w:r w:rsidRPr="00373141">
              <w:rPr>
                <w:rFonts w:asciiTheme="minorHAnsi" w:hAnsiTheme="minorHAnsi"/>
                <w:color w:val="000000"/>
                <w:sz w:val="22"/>
                <w:szCs w:val="22"/>
              </w:rPr>
              <w:t xml:space="preserve"> information systems and their solutions in terms of risk, sustainability and potential for innovation and enterprise. They share and collaborate online, establishing protocols for the use, transmission and maintenance of data and projects.</w:t>
            </w:r>
          </w:p>
        </w:tc>
      </w:tr>
      <w:tr w:rsidR="00B267E6" w:rsidRPr="00D936BC" w:rsidTr="00371771">
        <w:trPr>
          <w:trHeight w:val="453"/>
        </w:trPr>
        <w:tc>
          <w:tcPr>
            <w:tcW w:w="2830" w:type="dxa"/>
            <w:gridSpan w:val="2"/>
            <w:shd w:val="clear" w:color="auto" w:fill="C6D9F1" w:themeFill="text2" w:themeFillTint="33"/>
          </w:tcPr>
          <w:p w:rsidR="00B267E6" w:rsidRPr="00373141" w:rsidRDefault="00373141" w:rsidP="00711F77">
            <w:pPr>
              <w:rPr>
                <w:rFonts w:asciiTheme="minorHAnsi" w:hAnsiTheme="minorHAnsi" w:cs="Arial"/>
                <w:b/>
                <w:sz w:val="20"/>
                <w:szCs w:val="20"/>
              </w:rPr>
            </w:pPr>
            <w:r w:rsidRPr="00373141">
              <w:rPr>
                <w:rFonts w:asciiTheme="minorHAnsi" w:hAnsiTheme="minorHAnsi" w:cs="Arial"/>
                <w:b/>
                <w:sz w:val="20"/>
                <w:szCs w:val="20"/>
              </w:rPr>
              <w:t>Content Descriptions</w:t>
            </w:r>
          </w:p>
        </w:tc>
        <w:tc>
          <w:tcPr>
            <w:tcW w:w="19225" w:type="dxa"/>
            <w:gridSpan w:val="5"/>
            <w:shd w:val="clear" w:color="auto" w:fill="C6D9F1" w:themeFill="text2" w:themeFillTint="33"/>
            <w:vAlign w:val="center"/>
          </w:tcPr>
          <w:p w:rsidR="00B267E6" w:rsidRPr="00373141" w:rsidRDefault="00B267E6" w:rsidP="00711F77">
            <w:pPr>
              <w:rPr>
                <w:rFonts w:asciiTheme="minorHAnsi" w:hAnsiTheme="minorHAnsi"/>
                <w:color w:val="1F497D" w:themeColor="text2"/>
                <w:sz w:val="32"/>
                <w:szCs w:val="32"/>
              </w:rPr>
            </w:pPr>
            <w:r w:rsidRPr="00373141">
              <w:rPr>
                <w:rFonts w:asciiTheme="minorHAnsi" w:hAnsiTheme="minorHAnsi"/>
                <w:color w:val="1F497D" w:themeColor="text2"/>
                <w:sz w:val="32"/>
                <w:szCs w:val="32"/>
              </w:rPr>
              <w:t xml:space="preserve">Students </w:t>
            </w:r>
            <w:hyperlink r:id="rId14" w:tooltip="Display the glossary entry for explain" w:history="1">
              <w:r w:rsidRPr="00942EC7">
                <w:rPr>
                  <w:rStyle w:val="Hyperlink"/>
                  <w:rFonts w:asciiTheme="minorHAnsi" w:hAnsiTheme="minorHAnsi"/>
                  <w:color w:val="1F497D" w:themeColor="text2"/>
                  <w:sz w:val="32"/>
                  <w:szCs w:val="32"/>
                  <w:u w:val="none"/>
                </w:rPr>
                <w:t>explain</w:t>
              </w:r>
            </w:hyperlink>
            <w:r w:rsidRPr="00373141">
              <w:rPr>
                <w:rFonts w:asciiTheme="minorHAnsi" w:hAnsiTheme="minorHAnsi"/>
                <w:color w:val="1F497D" w:themeColor="text2"/>
                <w:sz w:val="32"/>
                <w:szCs w:val="32"/>
              </w:rPr>
              <w:t xml:space="preserve"> the control and management of networked digital systems and the security implications of the interaction between hardware, software and users.</w:t>
            </w:r>
          </w:p>
        </w:tc>
      </w:tr>
      <w:tr w:rsidR="00371771" w:rsidRPr="00D936BC" w:rsidTr="00371771">
        <w:trPr>
          <w:cantSplit/>
          <w:trHeight w:val="1134"/>
        </w:trPr>
        <w:tc>
          <w:tcPr>
            <w:tcW w:w="562" w:type="dxa"/>
            <w:shd w:val="clear" w:color="auto" w:fill="auto"/>
            <w:textDirection w:val="btLr"/>
          </w:tcPr>
          <w:p w:rsidR="00D936BC" w:rsidRPr="00D936BC" w:rsidRDefault="00D936BC" w:rsidP="00D936BC">
            <w:pPr>
              <w:ind w:left="113" w:right="113"/>
              <w:jc w:val="center"/>
              <w:rPr>
                <w:rFonts w:asciiTheme="minorHAnsi" w:hAnsiTheme="minorHAnsi"/>
                <w:b/>
                <w:color w:val="1F497D" w:themeColor="text2"/>
                <w:sz w:val="16"/>
                <w:szCs w:val="16"/>
              </w:rPr>
            </w:pPr>
            <w:r w:rsidRPr="00D936BC">
              <w:rPr>
                <w:rFonts w:asciiTheme="minorHAnsi" w:hAnsiTheme="minorHAnsi"/>
                <w:b/>
                <w:color w:val="17365D" w:themeColor="text2" w:themeShade="BF"/>
                <w:sz w:val="16"/>
                <w:szCs w:val="16"/>
              </w:rPr>
              <w:t>KNOWLEDGE AND UNDERSTANDING</w:t>
            </w:r>
          </w:p>
        </w:tc>
        <w:tc>
          <w:tcPr>
            <w:tcW w:w="2268" w:type="dxa"/>
            <w:shd w:val="clear" w:color="auto" w:fill="auto"/>
          </w:tcPr>
          <w:p w:rsidR="00D936BC" w:rsidRPr="00D936BC" w:rsidRDefault="00D936BC" w:rsidP="00D936BC">
            <w:pPr>
              <w:rPr>
                <w:rFonts w:asciiTheme="minorHAnsi" w:hAnsiTheme="minorHAnsi"/>
                <w:sz w:val="20"/>
                <w:szCs w:val="20"/>
              </w:rPr>
            </w:pPr>
            <w:r w:rsidRPr="00D936BC">
              <w:rPr>
                <w:rFonts w:asciiTheme="minorHAnsi" w:hAnsiTheme="minorHAnsi"/>
                <w:color w:val="000000"/>
                <w:sz w:val="20"/>
                <w:szCs w:val="20"/>
              </w:rPr>
              <w:t xml:space="preserve">Investigate the role of hardware and software in managing, controlling and securing the movement of and access to </w:t>
            </w:r>
            <w:hyperlink r:id="rId15" w:tooltip="Display the glossary entry for data" w:history="1">
              <w:r w:rsidRPr="00D936BC">
                <w:rPr>
                  <w:rStyle w:val="Hyperlink"/>
                  <w:rFonts w:asciiTheme="minorHAnsi" w:hAnsiTheme="minorHAnsi"/>
                  <w:color w:val="A6A6A6" w:themeColor="background1" w:themeShade="A6"/>
                  <w:sz w:val="20"/>
                  <w:szCs w:val="20"/>
                </w:rPr>
                <w:t>data</w:t>
              </w:r>
            </w:hyperlink>
            <w:r w:rsidRPr="00D936BC">
              <w:rPr>
                <w:rFonts w:asciiTheme="minorHAnsi" w:hAnsiTheme="minorHAnsi"/>
                <w:color w:val="A6A6A6" w:themeColor="background1" w:themeShade="A6"/>
                <w:sz w:val="20"/>
                <w:szCs w:val="20"/>
              </w:rPr>
              <w:t xml:space="preserve"> </w:t>
            </w:r>
            <w:r w:rsidRPr="00D936BC">
              <w:rPr>
                <w:rFonts w:asciiTheme="minorHAnsi" w:hAnsiTheme="minorHAnsi"/>
                <w:color w:val="000000"/>
                <w:sz w:val="20"/>
                <w:szCs w:val="20"/>
              </w:rPr>
              <w:t xml:space="preserve">in networked digital systems </w:t>
            </w:r>
            <w:hyperlink r:id="rId16" w:tooltip="View additional details of ACTDIK034" w:history="1">
              <w:r w:rsidRPr="00D936BC">
                <w:rPr>
                  <w:rStyle w:val="Hyperlink"/>
                  <w:rFonts w:asciiTheme="minorHAnsi" w:hAnsiTheme="minorHAnsi"/>
                  <w:color w:val="A6A6A6" w:themeColor="background1" w:themeShade="A6"/>
                  <w:sz w:val="20"/>
                  <w:szCs w:val="20"/>
                </w:rPr>
                <w:t>(ACTDIK034)</w:t>
              </w:r>
            </w:hyperlink>
          </w:p>
        </w:tc>
        <w:tc>
          <w:tcPr>
            <w:tcW w:w="3845" w:type="dxa"/>
            <w:shd w:val="clear" w:color="auto" w:fill="auto"/>
          </w:tcPr>
          <w:p w:rsidR="00D936BC" w:rsidRDefault="00D936BC" w:rsidP="00D936BC">
            <w:pPr>
              <w:ind w:left="50"/>
              <w:rPr>
                <w:rFonts w:asciiTheme="minorHAnsi" w:hAnsiTheme="minorHAnsi"/>
                <w:b/>
                <w:sz w:val="18"/>
                <w:szCs w:val="18"/>
              </w:rPr>
            </w:pPr>
            <w:r w:rsidRPr="00D936BC">
              <w:rPr>
                <w:rFonts w:asciiTheme="minorHAnsi" w:hAnsiTheme="minorHAnsi"/>
                <w:b/>
                <w:sz w:val="18"/>
                <w:szCs w:val="18"/>
              </w:rPr>
              <w:t>With explicit prompts, students can:</w:t>
            </w:r>
          </w:p>
          <w:p w:rsidR="00144CB3" w:rsidRPr="00D936BC" w:rsidRDefault="00144CB3" w:rsidP="00D936BC">
            <w:pPr>
              <w:ind w:left="50"/>
              <w:rPr>
                <w:rFonts w:asciiTheme="minorHAnsi" w:hAnsiTheme="minorHAnsi"/>
                <w:b/>
                <w:sz w:val="18"/>
                <w:szCs w:val="18"/>
              </w:rPr>
            </w:pPr>
          </w:p>
          <w:p w:rsidR="00D936BC" w:rsidRPr="00D936BC" w:rsidRDefault="00D936BC" w:rsidP="0019120A">
            <w:pPr>
              <w:pStyle w:val="ListParagraph"/>
              <w:numPr>
                <w:ilvl w:val="0"/>
                <w:numId w:val="5"/>
              </w:numPr>
              <w:rPr>
                <w:rFonts w:asciiTheme="minorHAnsi" w:hAnsiTheme="minorHAnsi"/>
                <w:sz w:val="18"/>
                <w:szCs w:val="18"/>
              </w:rPr>
            </w:pPr>
            <w:r w:rsidRPr="00D936BC">
              <w:rPr>
                <w:rFonts w:asciiTheme="minorHAnsi" w:hAnsiTheme="minorHAnsi"/>
                <w:b/>
                <w:sz w:val="18"/>
                <w:szCs w:val="18"/>
              </w:rPr>
              <w:t>state</w:t>
            </w:r>
            <w:r w:rsidRPr="00D936BC">
              <w:rPr>
                <w:rFonts w:asciiTheme="minorHAnsi" w:hAnsiTheme="minorHAnsi"/>
                <w:sz w:val="18"/>
                <w:szCs w:val="18"/>
              </w:rPr>
              <w:t xml:space="preserve"> ideas relating to robotic process control systems.</w:t>
            </w:r>
          </w:p>
          <w:p w:rsidR="00D936BC" w:rsidRPr="00D936BC" w:rsidRDefault="00D936BC" w:rsidP="00D936BC">
            <w:pPr>
              <w:pStyle w:val="ListParagraph"/>
              <w:ind w:left="360"/>
              <w:rPr>
                <w:rFonts w:asciiTheme="minorHAnsi" w:hAnsiTheme="minorHAnsi"/>
                <w:sz w:val="18"/>
                <w:szCs w:val="18"/>
              </w:rPr>
            </w:pPr>
          </w:p>
          <w:p w:rsidR="00D936BC" w:rsidRPr="00D936BC" w:rsidRDefault="00D936BC" w:rsidP="0019120A">
            <w:pPr>
              <w:pStyle w:val="ListParagraph"/>
              <w:numPr>
                <w:ilvl w:val="0"/>
                <w:numId w:val="5"/>
              </w:numPr>
              <w:rPr>
                <w:rFonts w:asciiTheme="minorHAnsi" w:hAnsiTheme="minorHAnsi"/>
                <w:sz w:val="18"/>
                <w:szCs w:val="18"/>
              </w:rPr>
            </w:pPr>
            <w:r w:rsidRPr="00D936BC">
              <w:rPr>
                <w:rFonts w:asciiTheme="minorHAnsi" w:hAnsiTheme="minorHAnsi"/>
                <w:b/>
                <w:sz w:val="18"/>
                <w:szCs w:val="18"/>
              </w:rPr>
              <w:t>explore</w:t>
            </w:r>
            <w:r w:rsidRPr="00D936BC">
              <w:rPr>
                <w:rFonts w:asciiTheme="minorHAnsi" w:hAnsiTheme="minorHAnsi"/>
                <w:sz w:val="18"/>
                <w:szCs w:val="18"/>
              </w:rPr>
              <w:t xml:space="preserve"> encryption of data.</w:t>
            </w:r>
          </w:p>
          <w:p w:rsidR="00D936BC" w:rsidRPr="00371771" w:rsidRDefault="00371771" w:rsidP="00D936BC">
            <w:pPr>
              <w:rPr>
                <w:rFonts w:asciiTheme="minorHAnsi" w:hAnsiTheme="minorHAnsi"/>
                <w:i/>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Secret keys and ‘exclusive or’ (XOR) and hashing algorithms to digitally sign data.</w:t>
            </w:r>
          </w:p>
        </w:tc>
        <w:tc>
          <w:tcPr>
            <w:tcW w:w="3845" w:type="dxa"/>
            <w:shd w:val="clear" w:color="auto" w:fill="auto"/>
          </w:tcPr>
          <w:p w:rsidR="00D936BC" w:rsidRPr="00D936BC" w:rsidRDefault="00D936BC" w:rsidP="00D936BC">
            <w:pPr>
              <w:ind w:left="50"/>
              <w:rPr>
                <w:rFonts w:asciiTheme="minorHAnsi" w:hAnsiTheme="minorHAnsi"/>
                <w:b/>
                <w:sz w:val="18"/>
                <w:szCs w:val="18"/>
              </w:rPr>
            </w:pPr>
            <w:r w:rsidRPr="00D936BC">
              <w:rPr>
                <w:rFonts w:asciiTheme="minorHAnsi" w:hAnsiTheme="minorHAnsi"/>
                <w:b/>
                <w:sz w:val="18"/>
                <w:szCs w:val="18"/>
              </w:rPr>
              <w:t xml:space="preserve">With prompts, students can: </w:t>
            </w:r>
          </w:p>
          <w:p w:rsidR="00D936BC" w:rsidRPr="00D936BC" w:rsidRDefault="00D936BC" w:rsidP="00D936BC">
            <w:pPr>
              <w:ind w:left="50"/>
              <w:rPr>
                <w:rFonts w:asciiTheme="minorHAnsi" w:hAnsiTheme="minorHAnsi"/>
                <w:b/>
                <w:sz w:val="18"/>
                <w:szCs w:val="18"/>
              </w:rPr>
            </w:pPr>
          </w:p>
          <w:p w:rsidR="00D936BC" w:rsidRPr="00D936BC" w:rsidRDefault="00D936BC" w:rsidP="0019120A">
            <w:pPr>
              <w:pStyle w:val="ListParagraph"/>
              <w:numPr>
                <w:ilvl w:val="0"/>
                <w:numId w:val="5"/>
              </w:numPr>
              <w:rPr>
                <w:rFonts w:asciiTheme="minorHAnsi" w:hAnsiTheme="minorHAnsi"/>
                <w:sz w:val="18"/>
                <w:szCs w:val="18"/>
              </w:rPr>
            </w:pPr>
            <w:r w:rsidRPr="00D936BC">
              <w:rPr>
                <w:rFonts w:asciiTheme="minorHAnsi" w:hAnsiTheme="minorHAnsi"/>
                <w:b/>
                <w:sz w:val="18"/>
                <w:szCs w:val="18"/>
              </w:rPr>
              <w:t>identify</w:t>
            </w:r>
            <w:r w:rsidRPr="00D936BC">
              <w:rPr>
                <w:rFonts w:asciiTheme="minorHAnsi" w:hAnsiTheme="minorHAnsi"/>
                <w:sz w:val="18"/>
                <w:szCs w:val="18"/>
              </w:rPr>
              <w:t xml:space="preserve"> robotic process control systems.</w:t>
            </w:r>
          </w:p>
          <w:p w:rsidR="00D936BC" w:rsidRPr="00D936BC" w:rsidRDefault="00D936BC" w:rsidP="00D936BC">
            <w:pPr>
              <w:rPr>
                <w:rFonts w:asciiTheme="minorHAnsi" w:hAnsiTheme="minorHAnsi"/>
                <w:sz w:val="18"/>
                <w:szCs w:val="18"/>
              </w:rPr>
            </w:pPr>
          </w:p>
          <w:p w:rsidR="00D936BC" w:rsidRPr="00D936BC" w:rsidRDefault="00D936BC" w:rsidP="0019120A">
            <w:pPr>
              <w:pStyle w:val="ListParagraph"/>
              <w:numPr>
                <w:ilvl w:val="0"/>
                <w:numId w:val="5"/>
              </w:numPr>
              <w:rPr>
                <w:rFonts w:asciiTheme="minorHAnsi" w:hAnsiTheme="minorHAnsi"/>
                <w:sz w:val="18"/>
                <w:szCs w:val="18"/>
              </w:rPr>
            </w:pPr>
            <w:r w:rsidRPr="00D936BC">
              <w:rPr>
                <w:rFonts w:asciiTheme="minorHAnsi" w:hAnsiTheme="minorHAnsi"/>
                <w:b/>
                <w:sz w:val="18"/>
                <w:szCs w:val="18"/>
              </w:rPr>
              <w:t>define</w:t>
            </w:r>
            <w:r w:rsidRPr="00D936BC">
              <w:rPr>
                <w:rFonts w:asciiTheme="minorHAnsi" w:hAnsiTheme="minorHAnsi"/>
                <w:sz w:val="18"/>
                <w:szCs w:val="18"/>
              </w:rPr>
              <w:t xml:space="preserve"> encryption of data as a means of protecting data.</w:t>
            </w:r>
          </w:p>
          <w:p w:rsidR="00D936BC" w:rsidRPr="00371771" w:rsidRDefault="00371771" w:rsidP="00D936BC">
            <w:pPr>
              <w:rPr>
                <w:rFonts w:asciiTheme="minorHAnsi" w:hAnsiTheme="minorHAnsi"/>
                <w:i/>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Secret keys and ‘exclusive or’ (XOR) and hashing algorithms to digitally sign data.</w:t>
            </w:r>
          </w:p>
        </w:tc>
        <w:tc>
          <w:tcPr>
            <w:tcW w:w="3845" w:type="dxa"/>
            <w:shd w:val="clear" w:color="auto" w:fill="FFFFFF" w:themeFill="background1"/>
          </w:tcPr>
          <w:p w:rsidR="00D936BC" w:rsidRPr="00D936BC" w:rsidRDefault="00D936BC" w:rsidP="00D936BC">
            <w:pPr>
              <w:ind w:left="50"/>
              <w:rPr>
                <w:rFonts w:asciiTheme="minorHAnsi" w:hAnsiTheme="minorHAnsi"/>
                <w:b/>
                <w:color w:val="000000"/>
                <w:sz w:val="18"/>
                <w:szCs w:val="18"/>
              </w:rPr>
            </w:pPr>
            <w:r w:rsidRPr="00D936BC">
              <w:rPr>
                <w:rFonts w:asciiTheme="minorHAnsi" w:hAnsiTheme="minorHAnsi"/>
                <w:b/>
                <w:color w:val="000000"/>
                <w:sz w:val="18"/>
                <w:szCs w:val="18"/>
              </w:rPr>
              <w:t>Independently, students can:</w:t>
            </w:r>
          </w:p>
          <w:p w:rsidR="00D936BC" w:rsidRPr="00D936BC" w:rsidRDefault="00D936BC" w:rsidP="00D936BC">
            <w:pPr>
              <w:ind w:left="50"/>
              <w:rPr>
                <w:rFonts w:asciiTheme="minorHAnsi" w:hAnsiTheme="minorHAnsi"/>
                <w:b/>
                <w:color w:val="000000"/>
                <w:sz w:val="18"/>
                <w:szCs w:val="18"/>
              </w:rPr>
            </w:pPr>
          </w:p>
          <w:p w:rsidR="00D936BC" w:rsidRPr="00D936BC" w:rsidRDefault="00D936BC" w:rsidP="0019120A">
            <w:pPr>
              <w:pStyle w:val="ListParagraph"/>
              <w:numPr>
                <w:ilvl w:val="0"/>
                <w:numId w:val="5"/>
              </w:numPr>
              <w:rPr>
                <w:rFonts w:asciiTheme="minorHAnsi" w:hAnsiTheme="minorHAnsi"/>
                <w:color w:val="000000"/>
                <w:sz w:val="18"/>
                <w:szCs w:val="18"/>
              </w:rPr>
            </w:pPr>
            <w:r w:rsidRPr="00D936BC">
              <w:rPr>
                <w:rFonts w:asciiTheme="minorHAnsi" w:hAnsiTheme="minorHAnsi"/>
                <w:b/>
                <w:color w:val="000000"/>
                <w:sz w:val="18"/>
                <w:szCs w:val="18"/>
              </w:rPr>
              <w:t>investigate and explain</w:t>
            </w:r>
            <w:r w:rsidRPr="00D936BC">
              <w:rPr>
                <w:rFonts w:asciiTheme="minorHAnsi" w:hAnsiTheme="minorHAnsi"/>
                <w:color w:val="000000"/>
                <w:sz w:val="18"/>
                <w:szCs w:val="18"/>
              </w:rPr>
              <w:t xml:space="preserve"> the operation and use of robotic process control systems.</w:t>
            </w:r>
          </w:p>
          <w:p w:rsidR="00D936BC" w:rsidRPr="00D936BC" w:rsidRDefault="00D936BC" w:rsidP="00D936BC">
            <w:pPr>
              <w:rPr>
                <w:rFonts w:asciiTheme="minorHAnsi" w:hAnsiTheme="minorHAnsi"/>
                <w:color w:val="000000"/>
                <w:sz w:val="18"/>
                <w:szCs w:val="18"/>
              </w:rPr>
            </w:pPr>
          </w:p>
          <w:p w:rsidR="00D936BC" w:rsidRPr="00D936BC" w:rsidRDefault="00D936BC" w:rsidP="0019120A">
            <w:pPr>
              <w:pStyle w:val="ListParagraph"/>
              <w:numPr>
                <w:ilvl w:val="0"/>
                <w:numId w:val="5"/>
              </w:numPr>
              <w:rPr>
                <w:rFonts w:asciiTheme="minorHAnsi" w:hAnsiTheme="minorHAnsi"/>
                <w:sz w:val="18"/>
                <w:szCs w:val="18"/>
              </w:rPr>
            </w:pPr>
            <w:r w:rsidRPr="00D936BC">
              <w:rPr>
                <w:rFonts w:asciiTheme="minorHAnsi" w:hAnsiTheme="minorHAnsi"/>
                <w:b/>
                <w:color w:val="000000"/>
                <w:sz w:val="18"/>
                <w:szCs w:val="18"/>
              </w:rPr>
              <w:t>explain</w:t>
            </w:r>
            <w:r w:rsidRPr="00D936BC">
              <w:rPr>
                <w:rFonts w:asciiTheme="minorHAnsi" w:hAnsiTheme="minorHAnsi"/>
                <w:color w:val="000000"/>
                <w:sz w:val="18"/>
                <w:szCs w:val="18"/>
              </w:rPr>
              <w:t xml:space="preserve"> encryption of data as a means of protecting data.</w:t>
            </w:r>
          </w:p>
          <w:p w:rsidR="00D936BC" w:rsidRPr="00D936BC" w:rsidRDefault="00371771" w:rsidP="00D936BC">
            <w:pPr>
              <w:rPr>
                <w:rFonts w:asciiTheme="minorHAnsi" w:hAnsiTheme="minorHAnsi"/>
                <w:sz w:val="18"/>
                <w:szCs w:val="18"/>
              </w:rPr>
            </w:pPr>
            <w:r>
              <w:rPr>
                <w:rFonts w:asciiTheme="minorHAnsi" w:hAnsiTheme="minorHAnsi"/>
                <w:color w:val="1F497D" w:themeColor="text2"/>
                <w:sz w:val="18"/>
                <w:szCs w:val="18"/>
              </w:rPr>
              <w:t>E</w:t>
            </w:r>
            <w:r w:rsidRPr="00371771">
              <w:rPr>
                <w:rFonts w:asciiTheme="minorHAnsi" w:hAnsiTheme="minorHAnsi"/>
                <w:i/>
                <w:color w:val="1F497D" w:themeColor="text2"/>
                <w:sz w:val="16"/>
                <w:szCs w:val="16"/>
              </w:rPr>
              <w:t xml:space="preserve">G. </w:t>
            </w:r>
            <w:r w:rsidR="00D936BC" w:rsidRPr="00371771">
              <w:rPr>
                <w:rFonts w:asciiTheme="minorHAnsi" w:hAnsiTheme="minorHAnsi"/>
                <w:i/>
                <w:color w:val="1F497D" w:themeColor="text2"/>
                <w:sz w:val="16"/>
                <w:szCs w:val="16"/>
              </w:rPr>
              <w:t>Secret keys and ‘exclusive or’ (XOR) and hashing algorithms to digitally sign data.</w:t>
            </w:r>
          </w:p>
        </w:tc>
        <w:tc>
          <w:tcPr>
            <w:tcW w:w="3845" w:type="dxa"/>
            <w:shd w:val="clear" w:color="auto" w:fill="auto"/>
          </w:tcPr>
          <w:p w:rsidR="00D936BC" w:rsidRPr="00D936BC" w:rsidRDefault="00D936BC" w:rsidP="00D936BC">
            <w:pPr>
              <w:ind w:left="50"/>
              <w:rPr>
                <w:rFonts w:asciiTheme="minorHAnsi" w:hAnsiTheme="minorHAnsi"/>
                <w:b/>
                <w:sz w:val="18"/>
                <w:szCs w:val="18"/>
              </w:rPr>
            </w:pPr>
            <w:r w:rsidRPr="00D936BC">
              <w:rPr>
                <w:rFonts w:asciiTheme="minorHAnsi" w:hAnsiTheme="minorHAnsi"/>
                <w:b/>
                <w:sz w:val="18"/>
                <w:szCs w:val="18"/>
              </w:rPr>
              <w:t>Independently, students can:</w:t>
            </w:r>
          </w:p>
          <w:p w:rsidR="00D936BC" w:rsidRPr="00D936BC" w:rsidRDefault="00D936BC" w:rsidP="00D936BC">
            <w:pPr>
              <w:ind w:left="50"/>
              <w:rPr>
                <w:rFonts w:asciiTheme="minorHAnsi" w:hAnsiTheme="minorHAnsi"/>
                <w:b/>
                <w:sz w:val="18"/>
                <w:szCs w:val="18"/>
              </w:rPr>
            </w:pPr>
            <w:r w:rsidRPr="00D936BC">
              <w:rPr>
                <w:rFonts w:asciiTheme="minorHAnsi" w:hAnsiTheme="minorHAnsi"/>
                <w:b/>
                <w:sz w:val="18"/>
                <w:szCs w:val="18"/>
              </w:rPr>
              <w:t xml:space="preserve"> </w:t>
            </w:r>
          </w:p>
          <w:p w:rsidR="00D936BC" w:rsidRPr="00D936BC" w:rsidRDefault="00D936BC" w:rsidP="0019120A">
            <w:pPr>
              <w:pStyle w:val="ListParagraph"/>
              <w:numPr>
                <w:ilvl w:val="0"/>
                <w:numId w:val="5"/>
              </w:numPr>
              <w:rPr>
                <w:rFonts w:asciiTheme="minorHAnsi" w:hAnsiTheme="minorHAnsi"/>
                <w:sz w:val="18"/>
                <w:szCs w:val="18"/>
              </w:rPr>
            </w:pPr>
            <w:r w:rsidRPr="00D936BC">
              <w:rPr>
                <w:rFonts w:asciiTheme="minorHAnsi" w:hAnsiTheme="minorHAnsi"/>
                <w:b/>
                <w:sz w:val="18"/>
                <w:szCs w:val="18"/>
              </w:rPr>
              <w:t>analyse</w:t>
            </w:r>
            <w:r w:rsidRPr="00D936BC">
              <w:rPr>
                <w:rFonts w:asciiTheme="minorHAnsi" w:hAnsiTheme="minorHAnsi"/>
                <w:sz w:val="18"/>
                <w:szCs w:val="18"/>
              </w:rPr>
              <w:t xml:space="preserve"> </w:t>
            </w:r>
            <w:r w:rsidRPr="00D936BC">
              <w:rPr>
                <w:rFonts w:asciiTheme="minorHAnsi" w:hAnsiTheme="minorHAnsi"/>
                <w:b/>
                <w:sz w:val="18"/>
                <w:szCs w:val="18"/>
              </w:rPr>
              <w:t xml:space="preserve">and discuss </w:t>
            </w:r>
            <w:r w:rsidRPr="00D936BC">
              <w:rPr>
                <w:rFonts w:asciiTheme="minorHAnsi" w:hAnsiTheme="minorHAnsi"/>
                <w:sz w:val="18"/>
                <w:szCs w:val="18"/>
              </w:rPr>
              <w:t>the operation and use of robotic process control systems.</w:t>
            </w:r>
          </w:p>
          <w:p w:rsidR="00D936BC" w:rsidRPr="00D936BC" w:rsidRDefault="00D936BC" w:rsidP="00D936BC">
            <w:pPr>
              <w:rPr>
                <w:rFonts w:asciiTheme="minorHAnsi" w:hAnsiTheme="minorHAnsi"/>
                <w:sz w:val="18"/>
                <w:szCs w:val="18"/>
              </w:rPr>
            </w:pPr>
          </w:p>
          <w:p w:rsidR="00D936BC" w:rsidRPr="00D936BC" w:rsidRDefault="00D936BC" w:rsidP="0019120A">
            <w:pPr>
              <w:pStyle w:val="ListParagraph"/>
              <w:numPr>
                <w:ilvl w:val="0"/>
                <w:numId w:val="5"/>
              </w:numPr>
              <w:rPr>
                <w:rFonts w:asciiTheme="minorHAnsi" w:hAnsiTheme="minorHAnsi"/>
                <w:sz w:val="18"/>
                <w:szCs w:val="18"/>
              </w:rPr>
            </w:pPr>
            <w:r w:rsidRPr="00D936BC">
              <w:rPr>
                <w:rFonts w:asciiTheme="minorHAnsi" w:hAnsiTheme="minorHAnsi"/>
                <w:b/>
                <w:sz w:val="18"/>
                <w:szCs w:val="18"/>
              </w:rPr>
              <w:t>discuss</w:t>
            </w:r>
            <w:r w:rsidRPr="00D936BC">
              <w:rPr>
                <w:rFonts w:asciiTheme="minorHAnsi" w:hAnsiTheme="minorHAnsi"/>
                <w:sz w:val="18"/>
                <w:szCs w:val="18"/>
              </w:rPr>
              <w:t xml:space="preserve"> encryption of data as a means of protecting data.</w:t>
            </w:r>
          </w:p>
          <w:p w:rsidR="00D936BC" w:rsidRPr="00371771" w:rsidRDefault="00371771" w:rsidP="00D936BC">
            <w:pPr>
              <w:rPr>
                <w:rFonts w:asciiTheme="minorHAnsi" w:hAnsiTheme="minorHAnsi"/>
                <w:i/>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Secret keys and ‘exclusive or’ (XOR) and hashing algorithms to digitally sign data.</w:t>
            </w:r>
          </w:p>
        </w:tc>
        <w:tc>
          <w:tcPr>
            <w:tcW w:w="3845" w:type="dxa"/>
            <w:shd w:val="clear" w:color="auto" w:fill="auto"/>
          </w:tcPr>
          <w:p w:rsidR="00D936BC" w:rsidRDefault="00D936BC" w:rsidP="00D936BC">
            <w:pPr>
              <w:rPr>
                <w:rFonts w:asciiTheme="minorHAnsi" w:hAnsiTheme="minorHAnsi"/>
                <w:b/>
                <w:sz w:val="18"/>
                <w:szCs w:val="18"/>
              </w:rPr>
            </w:pPr>
            <w:r w:rsidRPr="00D936BC">
              <w:rPr>
                <w:rFonts w:asciiTheme="minorHAnsi" w:hAnsiTheme="minorHAnsi"/>
                <w:b/>
                <w:sz w:val="18"/>
                <w:szCs w:val="18"/>
              </w:rPr>
              <w:t>Independently and consistently students can:</w:t>
            </w:r>
          </w:p>
          <w:p w:rsidR="00144CB3" w:rsidRPr="00D936BC" w:rsidRDefault="00144CB3" w:rsidP="00D936BC">
            <w:pPr>
              <w:rPr>
                <w:rFonts w:asciiTheme="minorHAnsi" w:hAnsiTheme="minorHAnsi"/>
                <w:b/>
                <w:sz w:val="18"/>
                <w:szCs w:val="18"/>
              </w:rPr>
            </w:pPr>
          </w:p>
          <w:p w:rsidR="00D936BC" w:rsidRPr="00D936BC" w:rsidRDefault="00D936BC" w:rsidP="0019120A">
            <w:pPr>
              <w:pStyle w:val="ListParagraph"/>
              <w:numPr>
                <w:ilvl w:val="0"/>
                <w:numId w:val="5"/>
              </w:numPr>
              <w:rPr>
                <w:rFonts w:asciiTheme="minorHAnsi" w:hAnsiTheme="minorHAnsi"/>
                <w:sz w:val="18"/>
                <w:szCs w:val="18"/>
              </w:rPr>
            </w:pPr>
            <w:r w:rsidRPr="00D936BC">
              <w:rPr>
                <w:rFonts w:asciiTheme="minorHAnsi" w:hAnsiTheme="minorHAnsi"/>
                <w:b/>
                <w:sz w:val="18"/>
                <w:szCs w:val="18"/>
              </w:rPr>
              <w:t xml:space="preserve">demonstrate and compare </w:t>
            </w:r>
            <w:r w:rsidRPr="00D936BC">
              <w:rPr>
                <w:rFonts w:asciiTheme="minorHAnsi" w:hAnsiTheme="minorHAnsi"/>
                <w:sz w:val="18"/>
                <w:szCs w:val="18"/>
              </w:rPr>
              <w:t>the operation and use of robotic process control systems.</w:t>
            </w:r>
          </w:p>
          <w:p w:rsidR="00D936BC" w:rsidRPr="00D936BC" w:rsidRDefault="00D936BC" w:rsidP="00D936BC">
            <w:pPr>
              <w:rPr>
                <w:rFonts w:asciiTheme="minorHAnsi" w:hAnsiTheme="minorHAnsi"/>
                <w:sz w:val="20"/>
                <w:szCs w:val="20"/>
              </w:rPr>
            </w:pPr>
          </w:p>
          <w:p w:rsidR="00D936BC" w:rsidRPr="00D936BC" w:rsidRDefault="00D936BC" w:rsidP="0019120A">
            <w:pPr>
              <w:pStyle w:val="ListParagraph"/>
              <w:numPr>
                <w:ilvl w:val="0"/>
                <w:numId w:val="5"/>
              </w:numPr>
              <w:rPr>
                <w:rFonts w:asciiTheme="minorHAnsi" w:hAnsiTheme="minorHAnsi"/>
                <w:sz w:val="18"/>
                <w:szCs w:val="18"/>
              </w:rPr>
            </w:pPr>
            <w:r w:rsidRPr="00D936BC">
              <w:rPr>
                <w:rFonts w:asciiTheme="minorHAnsi" w:hAnsiTheme="minorHAnsi"/>
                <w:b/>
                <w:sz w:val="18"/>
                <w:szCs w:val="18"/>
              </w:rPr>
              <w:t>compare</w:t>
            </w:r>
            <w:r w:rsidRPr="00D936BC">
              <w:rPr>
                <w:rFonts w:asciiTheme="minorHAnsi" w:hAnsiTheme="minorHAnsi"/>
                <w:sz w:val="18"/>
                <w:szCs w:val="18"/>
              </w:rPr>
              <w:t xml:space="preserve"> systems of encryption of data as a means of protecting data.</w:t>
            </w:r>
          </w:p>
          <w:p w:rsidR="00D936BC" w:rsidRPr="00371771" w:rsidRDefault="00371771" w:rsidP="00D936BC">
            <w:pPr>
              <w:rPr>
                <w:rFonts w:asciiTheme="minorHAnsi" w:hAnsiTheme="minorHAnsi"/>
                <w:i/>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Secret keys and ‘exclusive or’ (XOR) and hashing algorithms to digitally sign data.</w:t>
            </w:r>
          </w:p>
        </w:tc>
      </w:tr>
      <w:tr w:rsidR="00D936BC" w:rsidRPr="00D936BC" w:rsidTr="00371771">
        <w:tc>
          <w:tcPr>
            <w:tcW w:w="2830" w:type="dxa"/>
            <w:gridSpan w:val="2"/>
            <w:shd w:val="clear" w:color="auto" w:fill="C6D9F1" w:themeFill="text2" w:themeFillTint="33"/>
          </w:tcPr>
          <w:p w:rsidR="00D936BC" w:rsidRPr="00D936BC" w:rsidRDefault="00D936BC" w:rsidP="00D936BC">
            <w:pPr>
              <w:rPr>
                <w:rFonts w:asciiTheme="minorHAnsi" w:hAnsiTheme="minorHAnsi" w:cs="Arial"/>
                <w:sz w:val="20"/>
                <w:szCs w:val="20"/>
              </w:rPr>
            </w:pPr>
          </w:p>
        </w:tc>
        <w:tc>
          <w:tcPr>
            <w:tcW w:w="19225" w:type="dxa"/>
            <w:gridSpan w:val="5"/>
            <w:shd w:val="clear" w:color="auto" w:fill="C6D9F1" w:themeFill="text2" w:themeFillTint="33"/>
          </w:tcPr>
          <w:p w:rsidR="00D936BC" w:rsidRPr="00373141" w:rsidRDefault="00D936BC" w:rsidP="00D936BC">
            <w:pPr>
              <w:rPr>
                <w:rFonts w:asciiTheme="minorHAnsi" w:hAnsiTheme="minorHAnsi"/>
                <w:color w:val="1F497D" w:themeColor="text2"/>
                <w:sz w:val="32"/>
                <w:szCs w:val="32"/>
              </w:rPr>
            </w:pPr>
            <w:r w:rsidRPr="00373141">
              <w:rPr>
                <w:rFonts w:asciiTheme="minorHAnsi" w:hAnsiTheme="minorHAnsi"/>
                <w:color w:val="1F497D" w:themeColor="text2"/>
                <w:sz w:val="32"/>
                <w:szCs w:val="32"/>
              </w:rPr>
              <w:t>Students explain simple data compression, and why content data are separated from presentation.</w:t>
            </w:r>
          </w:p>
        </w:tc>
      </w:tr>
      <w:tr w:rsidR="00371771" w:rsidRPr="00D936BC" w:rsidTr="00371771">
        <w:trPr>
          <w:cantSplit/>
          <w:trHeight w:val="1134"/>
        </w:trPr>
        <w:tc>
          <w:tcPr>
            <w:tcW w:w="562" w:type="dxa"/>
            <w:shd w:val="clear" w:color="auto" w:fill="auto"/>
            <w:textDirection w:val="btLr"/>
          </w:tcPr>
          <w:p w:rsidR="00D936BC" w:rsidRPr="00D936BC" w:rsidRDefault="00371771" w:rsidP="00371771">
            <w:pPr>
              <w:ind w:left="113" w:right="113"/>
              <w:jc w:val="center"/>
              <w:rPr>
                <w:rFonts w:asciiTheme="minorHAnsi" w:hAnsiTheme="minorHAnsi"/>
                <w:sz w:val="20"/>
                <w:szCs w:val="20"/>
              </w:rPr>
            </w:pPr>
            <w:r w:rsidRPr="00D936BC">
              <w:rPr>
                <w:rFonts w:asciiTheme="minorHAnsi" w:hAnsiTheme="minorHAnsi"/>
                <w:b/>
                <w:color w:val="17365D" w:themeColor="text2" w:themeShade="BF"/>
                <w:sz w:val="16"/>
                <w:szCs w:val="16"/>
              </w:rPr>
              <w:t>KNOWLEDGE AND UNDERSTANDING</w:t>
            </w:r>
          </w:p>
        </w:tc>
        <w:tc>
          <w:tcPr>
            <w:tcW w:w="2268" w:type="dxa"/>
            <w:shd w:val="clear" w:color="auto" w:fill="auto"/>
          </w:tcPr>
          <w:p w:rsidR="00D936BC" w:rsidRPr="00D936BC" w:rsidRDefault="00D936BC" w:rsidP="00D936BC">
            <w:pPr>
              <w:ind w:left="50"/>
              <w:rPr>
                <w:rFonts w:asciiTheme="minorHAnsi" w:hAnsiTheme="minorHAnsi"/>
                <w:sz w:val="20"/>
                <w:szCs w:val="20"/>
              </w:rPr>
            </w:pPr>
            <w:r w:rsidRPr="00D936BC">
              <w:rPr>
                <w:rFonts w:asciiTheme="minorHAnsi" w:hAnsiTheme="minorHAnsi"/>
                <w:color w:val="000000"/>
                <w:sz w:val="20"/>
                <w:szCs w:val="20"/>
              </w:rPr>
              <w:t xml:space="preserve">Analyse simple </w:t>
            </w:r>
            <w:hyperlink r:id="rId17" w:tooltip="Display the glossary entry for compression" w:history="1">
              <w:r w:rsidRPr="00D936BC">
                <w:rPr>
                  <w:rStyle w:val="Hyperlink"/>
                  <w:rFonts w:asciiTheme="minorHAnsi" w:hAnsiTheme="minorHAnsi"/>
                  <w:color w:val="A6A6A6" w:themeColor="background1" w:themeShade="A6"/>
                  <w:sz w:val="20"/>
                  <w:szCs w:val="20"/>
                </w:rPr>
                <w:t>compression</w:t>
              </w:r>
            </w:hyperlink>
            <w:r w:rsidRPr="00D936BC">
              <w:rPr>
                <w:rFonts w:asciiTheme="minorHAnsi" w:hAnsiTheme="minorHAnsi"/>
                <w:color w:val="000000"/>
                <w:sz w:val="20"/>
                <w:szCs w:val="20"/>
              </w:rPr>
              <w:t xml:space="preserve"> of</w:t>
            </w:r>
            <w:hyperlink r:id="rId18" w:tooltip="Display the glossary entry for data" w:history="1">
              <w:r w:rsidRPr="00D936BC">
                <w:rPr>
                  <w:rStyle w:val="Hyperlink"/>
                  <w:rFonts w:asciiTheme="minorHAnsi" w:hAnsiTheme="minorHAnsi"/>
                  <w:color w:val="A6A6A6" w:themeColor="background1" w:themeShade="A6"/>
                  <w:sz w:val="20"/>
                  <w:szCs w:val="20"/>
                </w:rPr>
                <w:t xml:space="preserve"> data</w:t>
              </w:r>
            </w:hyperlink>
            <w:r w:rsidRPr="00D936BC">
              <w:rPr>
                <w:rFonts w:asciiTheme="minorHAnsi" w:hAnsiTheme="minorHAnsi"/>
                <w:color w:val="A6A6A6" w:themeColor="background1" w:themeShade="A6"/>
                <w:sz w:val="20"/>
                <w:szCs w:val="20"/>
              </w:rPr>
              <w:t xml:space="preserve"> </w:t>
            </w:r>
            <w:r w:rsidRPr="00D936BC">
              <w:rPr>
                <w:rFonts w:asciiTheme="minorHAnsi" w:hAnsiTheme="minorHAnsi"/>
                <w:color w:val="000000"/>
                <w:sz w:val="20"/>
                <w:szCs w:val="20"/>
              </w:rPr>
              <w:t xml:space="preserve">and how content </w:t>
            </w:r>
            <w:hyperlink r:id="rId19" w:tooltip="Display the glossary entry for data" w:history="1">
              <w:r w:rsidRPr="00D936BC">
                <w:rPr>
                  <w:rStyle w:val="Hyperlink"/>
                  <w:rFonts w:asciiTheme="minorHAnsi" w:hAnsiTheme="minorHAnsi"/>
                  <w:color w:val="A6A6A6" w:themeColor="background1" w:themeShade="A6"/>
                  <w:sz w:val="20"/>
                  <w:szCs w:val="20"/>
                </w:rPr>
                <w:t>data</w:t>
              </w:r>
            </w:hyperlink>
            <w:r w:rsidRPr="00D936BC">
              <w:rPr>
                <w:rFonts w:asciiTheme="minorHAnsi" w:hAnsiTheme="minorHAnsi"/>
                <w:color w:val="000000"/>
                <w:sz w:val="20"/>
                <w:szCs w:val="20"/>
              </w:rPr>
              <w:t xml:space="preserve"> are separated from presentation </w:t>
            </w:r>
            <w:hyperlink r:id="rId20" w:tooltip="View additional details of ACTDIK035" w:history="1">
              <w:r w:rsidRPr="00D936BC">
                <w:rPr>
                  <w:rStyle w:val="Hyperlink"/>
                  <w:rFonts w:asciiTheme="minorHAnsi" w:hAnsiTheme="minorHAnsi"/>
                  <w:color w:val="A6A6A6" w:themeColor="background1" w:themeShade="A6"/>
                  <w:sz w:val="20"/>
                  <w:szCs w:val="20"/>
                </w:rPr>
                <w:t>(ACTDIK035)</w:t>
              </w:r>
            </w:hyperlink>
          </w:p>
        </w:tc>
        <w:tc>
          <w:tcPr>
            <w:tcW w:w="3845" w:type="dxa"/>
            <w:shd w:val="clear" w:color="auto" w:fill="auto"/>
          </w:tcPr>
          <w:p w:rsidR="00D936BC" w:rsidRDefault="00D936BC" w:rsidP="00D936BC">
            <w:pPr>
              <w:ind w:left="50"/>
              <w:rPr>
                <w:rFonts w:asciiTheme="minorHAnsi" w:hAnsiTheme="minorHAnsi"/>
                <w:b/>
                <w:sz w:val="18"/>
                <w:szCs w:val="18"/>
              </w:rPr>
            </w:pPr>
            <w:r w:rsidRPr="00D936BC">
              <w:rPr>
                <w:rFonts w:asciiTheme="minorHAnsi" w:hAnsiTheme="minorHAnsi"/>
                <w:b/>
                <w:sz w:val="18"/>
                <w:szCs w:val="18"/>
              </w:rPr>
              <w:t>With explicit prompts, students can:</w:t>
            </w:r>
          </w:p>
          <w:p w:rsidR="00144CB3" w:rsidRPr="00D936BC" w:rsidRDefault="00144CB3" w:rsidP="00D936BC">
            <w:pPr>
              <w:ind w:left="50"/>
              <w:rPr>
                <w:rFonts w:asciiTheme="minorHAnsi" w:hAnsiTheme="minorHAnsi"/>
                <w:b/>
                <w:sz w:val="18"/>
                <w:szCs w:val="18"/>
              </w:rPr>
            </w:pPr>
          </w:p>
          <w:p w:rsidR="00D936BC" w:rsidRPr="00D936BC" w:rsidRDefault="00D936BC" w:rsidP="0019120A">
            <w:pPr>
              <w:pStyle w:val="ListParagraph"/>
              <w:numPr>
                <w:ilvl w:val="0"/>
                <w:numId w:val="6"/>
              </w:numPr>
              <w:rPr>
                <w:rFonts w:asciiTheme="minorHAnsi" w:hAnsiTheme="minorHAnsi"/>
                <w:sz w:val="18"/>
                <w:szCs w:val="18"/>
              </w:rPr>
            </w:pPr>
            <w:r w:rsidRPr="00D936BC">
              <w:rPr>
                <w:rFonts w:asciiTheme="minorHAnsi" w:hAnsiTheme="minorHAnsi"/>
                <w:b/>
                <w:sz w:val="18"/>
                <w:szCs w:val="18"/>
              </w:rPr>
              <w:t>identify</w:t>
            </w:r>
            <w:r w:rsidRPr="00D936BC">
              <w:rPr>
                <w:rFonts w:asciiTheme="minorHAnsi" w:hAnsiTheme="minorHAnsi"/>
                <w:sz w:val="18"/>
                <w:szCs w:val="18"/>
              </w:rPr>
              <w:t xml:space="preserve"> simple compression schemes to reduce the size of repetitive data.</w:t>
            </w:r>
          </w:p>
          <w:p w:rsidR="00D936BC" w:rsidRPr="00371771" w:rsidRDefault="00371771" w:rsidP="00D936BC">
            <w:pPr>
              <w:rPr>
                <w:rFonts w:asciiTheme="minorHAnsi" w:hAnsiTheme="minorHAnsi"/>
                <w:i/>
                <w:color w:val="1F497D" w:themeColor="text2"/>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How run length encoding reduces the size of images.</w:t>
            </w:r>
          </w:p>
          <w:p w:rsidR="00D936BC" w:rsidRPr="00D936BC" w:rsidRDefault="00D936BC" w:rsidP="00D936BC">
            <w:pPr>
              <w:rPr>
                <w:rFonts w:asciiTheme="minorHAnsi" w:hAnsiTheme="minorHAnsi"/>
                <w:sz w:val="18"/>
                <w:szCs w:val="18"/>
              </w:rPr>
            </w:pPr>
          </w:p>
          <w:p w:rsidR="00D936BC" w:rsidRPr="00D936BC" w:rsidRDefault="00D936BC" w:rsidP="0019120A">
            <w:pPr>
              <w:pStyle w:val="ListParagraph"/>
              <w:numPr>
                <w:ilvl w:val="0"/>
                <w:numId w:val="6"/>
              </w:numPr>
              <w:rPr>
                <w:rFonts w:asciiTheme="minorHAnsi" w:hAnsiTheme="minorHAnsi"/>
                <w:sz w:val="18"/>
                <w:szCs w:val="18"/>
              </w:rPr>
            </w:pPr>
            <w:r w:rsidRPr="00D936BC">
              <w:rPr>
                <w:rFonts w:asciiTheme="minorHAnsi" w:hAnsiTheme="minorHAnsi"/>
                <w:b/>
                <w:sz w:val="18"/>
                <w:szCs w:val="18"/>
              </w:rPr>
              <w:t>state</w:t>
            </w:r>
            <w:r w:rsidRPr="00D936BC">
              <w:rPr>
                <w:rFonts w:asciiTheme="minorHAnsi" w:hAnsiTheme="minorHAnsi"/>
                <w:sz w:val="18"/>
                <w:szCs w:val="18"/>
              </w:rPr>
              <w:t xml:space="preserve"> the difference between lossy and lossless compression.</w:t>
            </w:r>
          </w:p>
          <w:p w:rsidR="00D936BC" w:rsidRPr="00144CB3" w:rsidRDefault="00371771" w:rsidP="00D936BC">
            <w:pPr>
              <w:rPr>
                <w:rFonts w:asciiTheme="minorHAnsi" w:hAnsiTheme="minorHAnsi"/>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The difference between JPEG and PNG images</w:t>
            </w:r>
            <w:r w:rsidR="00D936BC" w:rsidRPr="00144CB3">
              <w:rPr>
                <w:rFonts w:asciiTheme="minorHAnsi" w:hAnsiTheme="minorHAnsi"/>
                <w:color w:val="1F497D" w:themeColor="text2"/>
                <w:sz w:val="16"/>
                <w:szCs w:val="16"/>
              </w:rPr>
              <w:t>.</w:t>
            </w:r>
          </w:p>
        </w:tc>
        <w:tc>
          <w:tcPr>
            <w:tcW w:w="3845" w:type="dxa"/>
            <w:shd w:val="clear" w:color="auto" w:fill="auto"/>
          </w:tcPr>
          <w:p w:rsidR="00D936BC" w:rsidRPr="00D936BC" w:rsidRDefault="00D936BC" w:rsidP="00D936BC">
            <w:pPr>
              <w:ind w:left="50"/>
              <w:rPr>
                <w:rFonts w:asciiTheme="minorHAnsi" w:hAnsiTheme="minorHAnsi"/>
                <w:b/>
                <w:sz w:val="18"/>
                <w:szCs w:val="18"/>
              </w:rPr>
            </w:pPr>
            <w:r w:rsidRPr="00D936BC">
              <w:rPr>
                <w:rFonts w:asciiTheme="minorHAnsi" w:hAnsiTheme="minorHAnsi"/>
                <w:b/>
                <w:sz w:val="18"/>
                <w:szCs w:val="18"/>
              </w:rPr>
              <w:t xml:space="preserve">With prompts, students can: </w:t>
            </w:r>
          </w:p>
          <w:p w:rsidR="00D936BC" w:rsidRPr="00D936BC" w:rsidRDefault="00D936BC" w:rsidP="00D936BC">
            <w:pPr>
              <w:ind w:left="50"/>
              <w:rPr>
                <w:rFonts w:asciiTheme="minorHAnsi" w:hAnsiTheme="minorHAnsi"/>
                <w:b/>
                <w:sz w:val="18"/>
                <w:szCs w:val="18"/>
              </w:rPr>
            </w:pPr>
          </w:p>
          <w:p w:rsidR="00D936BC" w:rsidRPr="00D936BC" w:rsidRDefault="00D936BC" w:rsidP="0019120A">
            <w:pPr>
              <w:pStyle w:val="ListParagraph"/>
              <w:numPr>
                <w:ilvl w:val="0"/>
                <w:numId w:val="6"/>
              </w:numPr>
              <w:rPr>
                <w:rFonts w:asciiTheme="minorHAnsi" w:hAnsiTheme="minorHAnsi"/>
                <w:sz w:val="18"/>
                <w:szCs w:val="18"/>
              </w:rPr>
            </w:pPr>
            <w:r w:rsidRPr="00D936BC">
              <w:rPr>
                <w:rFonts w:asciiTheme="minorHAnsi" w:hAnsiTheme="minorHAnsi"/>
                <w:b/>
                <w:sz w:val="18"/>
                <w:szCs w:val="18"/>
              </w:rPr>
              <w:t>describe</w:t>
            </w:r>
            <w:r w:rsidRPr="00D936BC">
              <w:rPr>
                <w:rFonts w:asciiTheme="minorHAnsi" w:hAnsiTheme="minorHAnsi"/>
                <w:sz w:val="18"/>
                <w:szCs w:val="18"/>
              </w:rPr>
              <w:t xml:space="preserve"> simple compression schemes to reduce the size of repetitive data.</w:t>
            </w:r>
          </w:p>
          <w:p w:rsidR="00D936BC" w:rsidRPr="00371771" w:rsidRDefault="00371771" w:rsidP="00D936BC">
            <w:pPr>
              <w:rPr>
                <w:rFonts w:asciiTheme="minorHAnsi" w:hAnsiTheme="minorHAnsi"/>
                <w:i/>
                <w:color w:val="1F497D" w:themeColor="text2"/>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How run length encoding reduces the size of images.</w:t>
            </w:r>
          </w:p>
          <w:p w:rsidR="00D936BC" w:rsidRPr="00D936BC" w:rsidRDefault="00D936BC" w:rsidP="00D936BC">
            <w:pPr>
              <w:rPr>
                <w:rFonts w:asciiTheme="minorHAnsi" w:hAnsiTheme="minorHAnsi"/>
                <w:sz w:val="18"/>
                <w:szCs w:val="18"/>
              </w:rPr>
            </w:pPr>
          </w:p>
          <w:p w:rsidR="00D936BC" w:rsidRPr="00D936BC" w:rsidRDefault="00D936BC" w:rsidP="0019120A">
            <w:pPr>
              <w:pStyle w:val="ListParagraph"/>
              <w:numPr>
                <w:ilvl w:val="0"/>
                <w:numId w:val="6"/>
              </w:numPr>
              <w:rPr>
                <w:rFonts w:asciiTheme="minorHAnsi" w:hAnsiTheme="minorHAnsi"/>
                <w:sz w:val="18"/>
                <w:szCs w:val="18"/>
              </w:rPr>
            </w:pPr>
            <w:r w:rsidRPr="00D936BC">
              <w:rPr>
                <w:rFonts w:asciiTheme="minorHAnsi" w:hAnsiTheme="minorHAnsi"/>
                <w:b/>
                <w:sz w:val="18"/>
                <w:szCs w:val="18"/>
              </w:rPr>
              <w:t>define</w:t>
            </w:r>
            <w:r w:rsidRPr="00D936BC">
              <w:rPr>
                <w:rFonts w:asciiTheme="minorHAnsi" w:hAnsiTheme="minorHAnsi"/>
                <w:sz w:val="18"/>
                <w:szCs w:val="18"/>
              </w:rPr>
              <w:t xml:space="preserve"> the difference between lossy and lossless compression.</w:t>
            </w:r>
          </w:p>
          <w:p w:rsidR="00D936BC" w:rsidRPr="00144CB3" w:rsidRDefault="00371771" w:rsidP="00D936BC">
            <w:pPr>
              <w:rPr>
                <w:rFonts w:asciiTheme="minorHAnsi" w:hAnsiTheme="minorHAnsi"/>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The difference between JPEG and PNG images</w:t>
            </w:r>
            <w:r w:rsidR="00D936BC" w:rsidRPr="00144CB3">
              <w:rPr>
                <w:rFonts w:asciiTheme="minorHAnsi" w:hAnsiTheme="minorHAnsi"/>
                <w:color w:val="1F497D" w:themeColor="text2"/>
                <w:sz w:val="16"/>
                <w:szCs w:val="16"/>
              </w:rPr>
              <w:t>.</w:t>
            </w:r>
          </w:p>
        </w:tc>
        <w:tc>
          <w:tcPr>
            <w:tcW w:w="3845" w:type="dxa"/>
            <w:shd w:val="clear" w:color="auto" w:fill="FFFFFF" w:themeFill="background1"/>
          </w:tcPr>
          <w:p w:rsidR="00D936BC" w:rsidRPr="00D936BC" w:rsidRDefault="00D936BC" w:rsidP="00D936BC">
            <w:pPr>
              <w:ind w:left="50"/>
              <w:rPr>
                <w:rFonts w:asciiTheme="minorHAnsi" w:hAnsiTheme="minorHAnsi"/>
                <w:b/>
                <w:color w:val="000000"/>
                <w:sz w:val="18"/>
                <w:szCs w:val="18"/>
              </w:rPr>
            </w:pPr>
            <w:r w:rsidRPr="00D936BC">
              <w:rPr>
                <w:rFonts w:asciiTheme="minorHAnsi" w:hAnsiTheme="minorHAnsi"/>
                <w:b/>
                <w:color w:val="000000"/>
                <w:sz w:val="18"/>
                <w:szCs w:val="18"/>
              </w:rPr>
              <w:t>Independently, students can:</w:t>
            </w:r>
          </w:p>
          <w:p w:rsidR="00D936BC" w:rsidRPr="00D936BC" w:rsidRDefault="00D936BC" w:rsidP="00D936BC">
            <w:pPr>
              <w:ind w:left="50"/>
              <w:rPr>
                <w:rFonts w:asciiTheme="minorHAnsi" w:hAnsiTheme="minorHAnsi"/>
                <w:b/>
                <w:color w:val="000000"/>
                <w:sz w:val="18"/>
                <w:szCs w:val="18"/>
              </w:rPr>
            </w:pPr>
          </w:p>
          <w:p w:rsidR="00D936BC" w:rsidRPr="00D936BC" w:rsidRDefault="00D936BC" w:rsidP="0019120A">
            <w:pPr>
              <w:pStyle w:val="ListParagraph"/>
              <w:numPr>
                <w:ilvl w:val="0"/>
                <w:numId w:val="6"/>
              </w:numPr>
              <w:rPr>
                <w:rFonts w:asciiTheme="minorHAnsi" w:hAnsiTheme="minorHAnsi"/>
                <w:color w:val="000000"/>
                <w:sz w:val="18"/>
                <w:szCs w:val="18"/>
              </w:rPr>
            </w:pPr>
            <w:r w:rsidRPr="00D936BC">
              <w:rPr>
                <w:rFonts w:asciiTheme="minorHAnsi" w:hAnsiTheme="minorHAnsi"/>
                <w:b/>
                <w:color w:val="000000"/>
                <w:sz w:val="18"/>
                <w:szCs w:val="18"/>
              </w:rPr>
              <w:t>explain</w:t>
            </w:r>
            <w:r w:rsidRPr="00D936BC">
              <w:rPr>
                <w:rFonts w:asciiTheme="minorHAnsi" w:hAnsiTheme="minorHAnsi"/>
                <w:color w:val="000000"/>
                <w:sz w:val="18"/>
                <w:szCs w:val="18"/>
              </w:rPr>
              <w:t xml:space="preserve"> how simple compression schemes reduce the size of repetitive data.</w:t>
            </w:r>
          </w:p>
          <w:p w:rsidR="00D936BC" w:rsidRPr="00371771" w:rsidRDefault="00371771" w:rsidP="00D936BC">
            <w:pPr>
              <w:rPr>
                <w:rFonts w:asciiTheme="minorHAnsi" w:hAnsiTheme="minorHAnsi"/>
                <w:i/>
                <w:color w:val="1F497D" w:themeColor="text2"/>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How run length encoding reduces the size of images.</w:t>
            </w:r>
          </w:p>
          <w:p w:rsidR="00D936BC" w:rsidRPr="00D936BC" w:rsidRDefault="00D936BC" w:rsidP="00D936BC">
            <w:pPr>
              <w:rPr>
                <w:rFonts w:asciiTheme="minorHAnsi" w:hAnsiTheme="minorHAnsi"/>
                <w:color w:val="000000"/>
                <w:sz w:val="18"/>
                <w:szCs w:val="18"/>
              </w:rPr>
            </w:pPr>
          </w:p>
          <w:p w:rsidR="00D936BC" w:rsidRPr="00D936BC" w:rsidRDefault="00D936BC" w:rsidP="0019120A">
            <w:pPr>
              <w:pStyle w:val="ListParagraph"/>
              <w:numPr>
                <w:ilvl w:val="0"/>
                <w:numId w:val="6"/>
              </w:numPr>
              <w:rPr>
                <w:rFonts w:asciiTheme="minorHAnsi" w:hAnsiTheme="minorHAnsi"/>
                <w:sz w:val="18"/>
                <w:szCs w:val="18"/>
              </w:rPr>
            </w:pPr>
            <w:r w:rsidRPr="00D936BC">
              <w:rPr>
                <w:rFonts w:asciiTheme="minorHAnsi" w:hAnsiTheme="minorHAnsi"/>
                <w:b/>
                <w:color w:val="000000"/>
                <w:sz w:val="18"/>
                <w:szCs w:val="18"/>
              </w:rPr>
              <w:t>explain</w:t>
            </w:r>
            <w:r w:rsidRPr="00D936BC">
              <w:rPr>
                <w:rFonts w:asciiTheme="minorHAnsi" w:hAnsiTheme="minorHAnsi"/>
                <w:color w:val="000000"/>
                <w:sz w:val="18"/>
                <w:szCs w:val="18"/>
              </w:rPr>
              <w:t xml:space="preserve"> the difference between lossy and lossless compression.</w:t>
            </w:r>
          </w:p>
          <w:p w:rsidR="00D936BC" w:rsidRPr="00144CB3" w:rsidRDefault="00371771" w:rsidP="00D936BC">
            <w:pPr>
              <w:rPr>
                <w:rFonts w:asciiTheme="minorHAnsi" w:hAnsiTheme="minorHAnsi"/>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The difference between JPEG and PNG images</w:t>
            </w:r>
            <w:r w:rsidR="00D936BC" w:rsidRPr="00144CB3">
              <w:rPr>
                <w:rFonts w:asciiTheme="minorHAnsi" w:hAnsiTheme="minorHAnsi"/>
                <w:color w:val="1F497D" w:themeColor="text2"/>
                <w:sz w:val="16"/>
                <w:szCs w:val="16"/>
              </w:rPr>
              <w:t>.</w:t>
            </w:r>
          </w:p>
        </w:tc>
        <w:tc>
          <w:tcPr>
            <w:tcW w:w="3845" w:type="dxa"/>
            <w:shd w:val="clear" w:color="auto" w:fill="auto"/>
          </w:tcPr>
          <w:p w:rsidR="00D936BC" w:rsidRPr="00D936BC" w:rsidRDefault="00D936BC" w:rsidP="00D936BC">
            <w:pPr>
              <w:ind w:left="50"/>
              <w:rPr>
                <w:rFonts w:asciiTheme="minorHAnsi" w:hAnsiTheme="minorHAnsi"/>
                <w:b/>
                <w:sz w:val="18"/>
                <w:szCs w:val="18"/>
              </w:rPr>
            </w:pPr>
            <w:r w:rsidRPr="00D936BC">
              <w:rPr>
                <w:rFonts w:asciiTheme="minorHAnsi" w:hAnsiTheme="minorHAnsi"/>
                <w:b/>
                <w:sz w:val="18"/>
                <w:szCs w:val="18"/>
              </w:rPr>
              <w:t xml:space="preserve">Independently, students can: </w:t>
            </w:r>
          </w:p>
          <w:p w:rsidR="00D936BC" w:rsidRPr="00D936BC" w:rsidRDefault="00D936BC" w:rsidP="00D936BC">
            <w:pPr>
              <w:ind w:left="50"/>
              <w:rPr>
                <w:rFonts w:asciiTheme="minorHAnsi" w:hAnsiTheme="minorHAnsi"/>
                <w:b/>
                <w:sz w:val="18"/>
                <w:szCs w:val="18"/>
              </w:rPr>
            </w:pPr>
          </w:p>
          <w:p w:rsidR="00D936BC" w:rsidRPr="00D936BC" w:rsidRDefault="00D936BC" w:rsidP="0019120A">
            <w:pPr>
              <w:pStyle w:val="ListParagraph"/>
              <w:numPr>
                <w:ilvl w:val="0"/>
                <w:numId w:val="6"/>
              </w:numPr>
              <w:rPr>
                <w:rFonts w:asciiTheme="minorHAnsi" w:hAnsiTheme="minorHAnsi"/>
                <w:sz w:val="18"/>
                <w:szCs w:val="18"/>
              </w:rPr>
            </w:pPr>
            <w:r w:rsidRPr="00D936BC">
              <w:rPr>
                <w:rFonts w:asciiTheme="minorHAnsi" w:hAnsiTheme="minorHAnsi"/>
                <w:b/>
                <w:sz w:val="18"/>
                <w:szCs w:val="18"/>
              </w:rPr>
              <w:t>discuss</w:t>
            </w:r>
            <w:r w:rsidRPr="00D936BC">
              <w:rPr>
                <w:rFonts w:asciiTheme="minorHAnsi" w:hAnsiTheme="minorHAnsi"/>
                <w:sz w:val="18"/>
                <w:szCs w:val="18"/>
              </w:rPr>
              <w:t xml:space="preserve"> how simple compression schemes reduce the size of repetitive data.</w:t>
            </w:r>
          </w:p>
          <w:p w:rsidR="00D936BC" w:rsidRPr="00144CB3" w:rsidRDefault="00371771" w:rsidP="00D936BC">
            <w:pPr>
              <w:rPr>
                <w:rFonts w:asciiTheme="minorHAnsi" w:hAnsiTheme="minorHAnsi"/>
                <w:color w:val="1F497D" w:themeColor="text2"/>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How run length encoding reduces the size of images</w:t>
            </w:r>
            <w:r w:rsidR="00D936BC" w:rsidRPr="00144CB3">
              <w:rPr>
                <w:rFonts w:asciiTheme="minorHAnsi" w:hAnsiTheme="minorHAnsi"/>
                <w:color w:val="1F497D" w:themeColor="text2"/>
                <w:sz w:val="16"/>
                <w:szCs w:val="16"/>
              </w:rPr>
              <w:t>.</w:t>
            </w:r>
          </w:p>
          <w:p w:rsidR="00D936BC" w:rsidRPr="00D936BC" w:rsidRDefault="00D936BC" w:rsidP="00D936BC">
            <w:pPr>
              <w:rPr>
                <w:rFonts w:asciiTheme="minorHAnsi" w:hAnsiTheme="minorHAnsi"/>
                <w:sz w:val="18"/>
                <w:szCs w:val="18"/>
              </w:rPr>
            </w:pPr>
          </w:p>
          <w:p w:rsidR="00D936BC" w:rsidRPr="00D936BC" w:rsidRDefault="00D936BC" w:rsidP="0019120A">
            <w:pPr>
              <w:pStyle w:val="ListParagraph"/>
              <w:numPr>
                <w:ilvl w:val="0"/>
                <w:numId w:val="6"/>
              </w:numPr>
              <w:rPr>
                <w:rFonts w:asciiTheme="minorHAnsi" w:hAnsiTheme="minorHAnsi"/>
                <w:sz w:val="18"/>
                <w:szCs w:val="18"/>
              </w:rPr>
            </w:pPr>
            <w:r w:rsidRPr="00D936BC">
              <w:rPr>
                <w:rFonts w:asciiTheme="minorHAnsi" w:hAnsiTheme="minorHAnsi"/>
                <w:b/>
                <w:sz w:val="18"/>
                <w:szCs w:val="18"/>
              </w:rPr>
              <w:t>discuss</w:t>
            </w:r>
            <w:r w:rsidRPr="00D936BC">
              <w:rPr>
                <w:rFonts w:asciiTheme="minorHAnsi" w:hAnsiTheme="minorHAnsi"/>
                <w:sz w:val="18"/>
                <w:szCs w:val="18"/>
              </w:rPr>
              <w:t xml:space="preserve"> the difference between lossy and lossless compression.</w:t>
            </w:r>
          </w:p>
          <w:p w:rsidR="00D936BC" w:rsidRPr="00144CB3" w:rsidRDefault="00371771" w:rsidP="00D936BC">
            <w:pPr>
              <w:rPr>
                <w:rFonts w:asciiTheme="minorHAnsi" w:hAnsiTheme="minorHAnsi"/>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The difference between JPEG and PNG images</w:t>
            </w:r>
            <w:r w:rsidR="00D936BC" w:rsidRPr="00144CB3">
              <w:rPr>
                <w:rFonts w:asciiTheme="minorHAnsi" w:hAnsiTheme="minorHAnsi"/>
                <w:color w:val="1F497D" w:themeColor="text2"/>
                <w:sz w:val="16"/>
                <w:szCs w:val="16"/>
              </w:rPr>
              <w:t>.</w:t>
            </w:r>
          </w:p>
        </w:tc>
        <w:tc>
          <w:tcPr>
            <w:tcW w:w="3845" w:type="dxa"/>
            <w:shd w:val="clear" w:color="auto" w:fill="auto"/>
          </w:tcPr>
          <w:p w:rsidR="00D936BC" w:rsidRDefault="00D936BC" w:rsidP="00D936BC">
            <w:pPr>
              <w:rPr>
                <w:rFonts w:asciiTheme="minorHAnsi" w:hAnsiTheme="minorHAnsi"/>
                <w:b/>
                <w:sz w:val="18"/>
                <w:szCs w:val="18"/>
              </w:rPr>
            </w:pPr>
            <w:r w:rsidRPr="00D936BC">
              <w:rPr>
                <w:rFonts w:asciiTheme="minorHAnsi" w:hAnsiTheme="minorHAnsi"/>
                <w:b/>
                <w:sz w:val="18"/>
                <w:szCs w:val="18"/>
              </w:rPr>
              <w:t>Independently and consistently students can:</w:t>
            </w:r>
          </w:p>
          <w:p w:rsidR="00144CB3" w:rsidRPr="00D936BC" w:rsidRDefault="00144CB3" w:rsidP="00D936BC">
            <w:pPr>
              <w:rPr>
                <w:rFonts w:asciiTheme="minorHAnsi" w:hAnsiTheme="minorHAnsi"/>
                <w:b/>
                <w:sz w:val="18"/>
                <w:szCs w:val="18"/>
              </w:rPr>
            </w:pPr>
          </w:p>
          <w:p w:rsidR="00D936BC" w:rsidRPr="00D936BC" w:rsidRDefault="00D936BC" w:rsidP="0019120A">
            <w:pPr>
              <w:pStyle w:val="ListParagraph"/>
              <w:numPr>
                <w:ilvl w:val="0"/>
                <w:numId w:val="6"/>
              </w:numPr>
              <w:rPr>
                <w:rFonts w:asciiTheme="minorHAnsi" w:hAnsiTheme="minorHAnsi"/>
                <w:sz w:val="18"/>
                <w:szCs w:val="18"/>
              </w:rPr>
            </w:pPr>
            <w:r w:rsidRPr="00D936BC">
              <w:rPr>
                <w:rFonts w:asciiTheme="minorHAnsi" w:hAnsiTheme="minorHAnsi"/>
                <w:b/>
                <w:sz w:val="18"/>
                <w:szCs w:val="18"/>
              </w:rPr>
              <w:t>compare</w:t>
            </w:r>
            <w:r w:rsidRPr="00D936BC">
              <w:rPr>
                <w:rFonts w:asciiTheme="minorHAnsi" w:hAnsiTheme="minorHAnsi"/>
                <w:sz w:val="18"/>
                <w:szCs w:val="18"/>
              </w:rPr>
              <w:t xml:space="preserve"> how simple compression schemes reduce the size of repetitive data.</w:t>
            </w:r>
          </w:p>
          <w:p w:rsidR="00D936BC" w:rsidRPr="00144CB3" w:rsidRDefault="00371771" w:rsidP="00D936BC">
            <w:pPr>
              <w:rPr>
                <w:rFonts w:asciiTheme="minorHAnsi" w:hAnsiTheme="minorHAnsi"/>
                <w:color w:val="1F497D" w:themeColor="text2"/>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How run length encoding reduces the size of images</w:t>
            </w:r>
            <w:r w:rsidR="00D936BC" w:rsidRPr="00144CB3">
              <w:rPr>
                <w:rFonts w:asciiTheme="minorHAnsi" w:hAnsiTheme="minorHAnsi"/>
                <w:color w:val="1F497D" w:themeColor="text2"/>
                <w:sz w:val="16"/>
                <w:szCs w:val="16"/>
              </w:rPr>
              <w:t>.</w:t>
            </w:r>
          </w:p>
          <w:p w:rsidR="00D936BC" w:rsidRPr="00D936BC" w:rsidRDefault="00D936BC" w:rsidP="00D936BC">
            <w:pPr>
              <w:rPr>
                <w:rFonts w:asciiTheme="minorHAnsi" w:hAnsiTheme="minorHAnsi"/>
                <w:sz w:val="18"/>
                <w:szCs w:val="18"/>
              </w:rPr>
            </w:pPr>
          </w:p>
          <w:p w:rsidR="00D936BC" w:rsidRPr="00D936BC" w:rsidRDefault="00D936BC" w:rsidP="0019120A">
            <w:pPr>
              <w:pStyle w:val="ListParagraph"/>
              <w:numPr>
                <w:ilvl w:val="0"/>
                <w:numId w:val="6"/>
              </w:numPr>
              <w:rPr>
                <w:rFonts w:asciiTheme="minorHAnsi" w:hAnsiTheme="minorHAnsi"/>
                <w:sz w:val="18"/>
                <w:szCs w:val="18"/>
              </w:rPr>
            </w:pPr>
            <w:r w:rsidRPr="00D936BC">
              <w:rPr>
                <w:rFonts w:asciiTheme="minorHAnsi" w:hAnsiTheme="minorHAnsi"/>
                <w:b/>
                <w:sz w:val="18"/>
                <w:szCs w:val="18"/>
              </w:rPr>
              <w:t>compare</w:t>
            </w:r>
            <w:r w:rsidRPr="00D936BC">
              <w:rPr>
                <w:rFonts w:asciiTheme="minorHAnsi" w:hAnsiTheme="minorHAnsi"/>
                <w:sz w:val="18"/>
                <w:szCs w:val="18"/>
              </w:rPr>
              <w:t xml:space="preserve"> the difference between lossy and lossless compression.</w:t>
            </w:r>
          </w:p>
          <w:p w:rsidR="00D936BC" w:rsidRPr="00144CB3" w:rsidRDefault="00371771" w:rsidP="00D936BC">
            <w:pPr>
              <w:rPr>
                <w:rFonts w:asciiTheme="minorHAnsi" w:hAnsiTheme="minorHAnsi"/>
                <w:sz w:val="16"/>
                <w:szCs w:val="16"/>
              </w:rPr>
            </w:pPr>
            <w:r w:rsidRPr="00371771">
              <w:rPr>
                <w:rFonts w:asciiTheme="minorHAnsi" w:hAnsiTheme="minorHAnsi"/>
                <w:i/>
                <w:color w:val="1F497D" w:themeColor="text2"/>
                <w:sz w:val="16"/>
                <w:szCs w:val="16"/>
              </w:rPr>
              <w:t xml:space="preserve">EG. </w:t>
            </w:r>
            <w:r w:rsidR="00D936BC" w:rsidRPr="00371771">
              <w:rPr>
                <w:rFonts w:asciiTheme="minorHAnsi" w:hAnsiTheme="minorHAnsi"/>
                <w:i/>
                <w:color w:val="1F497D" w:themeColor="text2"/>
                <w:sz w:val="16"/>
                <w:szCs w:val="16"/>
              </w:rPr>
              <w:t>The difference between JPEG and PNG images</w:t>
            </w:r>
            <w:r w:rsidR="00D936BC" w:rsidRPr="00144CB3">
              <w:rPr>
                <w:rFonts w:asciiTheme="minorHAnsi" w:hAnsiTheme="minorHAnsi"/>
                <w:color w:val="1F497D" w:themeColor="text2"/>
                <w:sz w:val="16"/>
                <w:szCs w:val="16"/>
              </w:rPr>
              <w:t>.</w:t>
            </w:r>
          </w:p>
        </w:tc>
      </w:tr>
      <w:tr w:rsidR="00D936BC" w:rsidRPr="00D936BC" w:rsidTr="00371771">
        <w:tc>
          <w:tcPr>
            <w:tcW w:w="2830" w:type="dxa"/>
            <w:gridSpan w:val="2"/>
            <w:shd w:val="clear" w:color="auto" w:fill="C6D9F1" w:themeFill="text2" w:themeFillTint="33"/>
          </w:tcPr>
          <w:p w:rsidR="00D936BC" w:rsidRPr="00D936BC" w:rsidRDefault="00D936BC" w:rsidP="00D936BC">
            <w:pPr>
              <w:rPr>
                <w:rFonts w:asciiTheme="minorHAnsi" w:hAnsiTheme="minorHAnsi" w:cs="Arial"/>
                <w:color w:val="FF0000"/>
                <w:sz w:val="20"/>
                <w:szCs w:val="20"/>
              </w:rPr>
            </w:pPr>
          </w:p>
        </w:tc>
        <w:tc>
          <w:tcPr>
            <w:tcW w:w="19225" w:type="dxa"/>
            <w:gridSpan w:val="5"/>
            <w:shd w:val="clear" w:color="auto" w:fill="C6D9F1" w:themeFill="text2" w:themeFillTint="33"/>
          </w:tcPr>
          <w:p w:rsidR="00D936BC" w:rsidRPr="00373141" w:rsidRDefault="00D936BC" w:rsidP="00D936BC">
            <w:pPr>
              <w:rPr>
                <w:rFonts w:asciiTheme="minorHAnsi" w:hAnsiTheme="minorHAnsi"/>
                <w:color w:val="1F497D" w:themeColor="text2"/>
                <w:sz w:val="32"/>
                <w:szCs w:val="32"/>
              </w:rPr>
            </w:pPr>
            <w:r w:rsidRPr="00373141">
              <w:rPr>
                <w:rFonts w:asciiTheme="minorHAnsi" w:hAnsiTheme="minorHAnsi"/>
                <w:color w:val="1F497D" w:themeColor="text2"/>
                <w:sz w:val="32"/>
                <w:szCs w:val="32"/>
              </w:rPr>
              <w:t>Students take account of privacy and security requirements when selecting and validating data.</w:t>
            </w:r>
          </w:p>
        </w:tc>
      </w:tr>
      <w:tr w:rsidR="00371771" w:rsidRPr="00D936BC" w:rsidTr="00371771">
        <w:trPr>
          <w:cantSplit/>
          <w:trHeight w:val="1134"/>
        </w:trPr>
        <w:tc>
          <w:tcPr>
            <w:tcW w:w="562" w:type="dxa"/>
            <w:shd w:val="clear" w:color="auto" w:fill="auto"/>
            <w:textDirection w:val="btLr"/>
          </w:tcPr>
          <w:p w:rsidR="00144CB3" w:rsidRPr="00371771" w:rsidRDefault="00371771" w:rsidP="00371771">
            <w:pPr>
              <w:ind w:left="113" w:right="113"/>
              <w:jc w:val="center"/>
              <w:rPr>
                <w:rFonts w:asciiTheme="minorHAnsi" w:hAnsiTheme="minorHAnsi"/>
                <w:b/>
                <w:color w:val="1F497D" w:themeColor="text2"/>
                <w:sz w:val="16"/>
                <w:szCs w:val="18"/>
              </w:rPr>
            </w:pPr>
            <w:r>
              <w:rPr>
                <w:rFonts w:asciiTheme="minorHAnsi" w:hAnsiTheme="minorHAnsi"/>
                <w:b/>
                <w:color w:val="1F497D" w:themeColor="text2"/>
                <w:sz w:val="16"/>
                <w:szCs w:val="18"/>
              </w:rPr>
              <w:t>PROCESSES AND PRODUCTION SKILLS</w:t>
            </w:r>
          </w:p>
        </w:tc>
        <w:tc>
          <w:tcPr>
            <w:tcW w:w="2268" w:type="dxa"/>
            <w:shd w:val="clear" w:color="auto" w:fill="auto"/>
          </w:tcPr>
          <w:p w:rsidR="00144CB3" w:rsidRPr="00144CB3" w:rsidRDefault="00144CB3" w:rsidP="00144CB3">
            <w:pPr>
              <w:rPr>
                <w:rFonts w:asciiTheme="minorHAnsi" w:hAnsiTheme="minorHAnsi"/>
                <w:sz w:val="20"/>
                <w:szCs w:val="20"/>
              </w:rPr>
            </w:pPr>
            <w:r w:rsidRPr="00144CB3">
              <w:rPr>
                <w:rFonts w:asciiTheme="minorHAnsi" w:hAnsiTheme="minorHAnsi"/>
                <w:color w:val="000000"/>
                <w:sz w:val="20"/>
                <w:szCs w:val="20"/>
              </w:rPr>
              <w:t xml:space="preserve">Develop techniques for acquiring, storing and validating quantitative and qualitative </w:t>
            </w:r>
            <w:hyperlink r:id="rId21" w:tooltip="Display the glossary entry for data" w:history="1">
              <w:r w:rsidRPr="00144CB3">
                <w:rPr>
                  <w:rStyle w:val="Hyperlink"/>
                  <w:rFonts w:asciiTheme="minorHAnsi" w:hAnsiTheme="minorHAnsi"/>
                  <w:color w:val="A6A6A6" w:themeColor="background1" w:themeShade="A6"/>
                  <w:sz w:val="20"/>
                  <w:szCs w:val="20"/>
                </w:rPr>
                <w:t>data</w:t>
              </w:r>
            </w:hyperlink>
            <w:r w:rsidRPr="00144CB3">
              <w:rPr>
                <w:rFonts w:asciiTheme="minorHAnsi" w:hAnsiTheme="minorHAnsi"/>
                <w:color w:val="000000"/>
                <w:sz w:val="20"/>
                <w:szCs w:val="20"/>
              </w:rPr>
              <w:t xml:space="preserve"> from a range of sources, considering privacy and security requirements </w:t>
            </w:r>
            <w:hyperlink r:id="rId22" w:tooltip="View additional details of ACTDIP036" w:history="1">
              <w:r w:rsidRPr="00144CB3">
                <w:rPr>
                  <w:rStyle w:val="Hyperlink"/>
                  <w:rFonts w:asciiTheme="minorHAnsi" w:hAnsiTheme="minorHAnsi"/>
                  <w:color w:val="A6A6A6" w:themeColor="background1" w:themeShade="A6"/>
                  <w:sz w:val="20"/>
                  <w:szCs w:val="20"/>
                </w:rPr>
                <w:t>(ACTDIP036)</w:t>
              </w:r>
            </w:hyperlink>
          </w:p>
        </w:tc>
        <w:tc>
          <w:tcPr>
            <w:tcW w:w="3845" w:type="dxa"/>
            <w:shd w:val="clear" w:color="auto" w:fill="auto"/>
          </w:tcPr>
          <w:p w:rsidR="00144CB3" w:rsidRDefault="00144CB3" w:rsidP="00144CB3">
            <w:pPr>
              <w:ind w:left="50"/>
              <w:rPr>
                <w:rFonts w:asciiTheme="minorHAnsi" w:hAnsiTheme="minorHAnsi"/>
                <w:b/>
                <w:sz w:val="18"/>
                <w:szCs w:val="18"/>
              </w:rPr>
            </w:pPr>
            <w:r w:rsidRPr="00144CB3">
              <w:rPr>
                <w:rFonts w:asciiTheme="minorHAnsi" w:hAnsiTheme="minorHAnsi"/>
                <w:b/>
                <w:sz w:val="18"/>
                <w:szCs w:val="18"/>
              </w:rPr>
              <w:t>With explicit prompts, students can:</w:t>
            </w:r>
          </w:p>
          <w:p w:rsidR="00144CB3" w:rsidRPr="00144CB3" w:rsidRDefault="00144CB3" w:rsidP="00144CB3">
            <w:pPr>
              <w:ind w:left="50"/>
              <w:rPr>
                <w:rFonts w:asciiTheme="minorHAnsi" w:hAnsiTheme="minorHAnsi"/>
                <w:b/>
                <w:sz w:val="18"/>
                <w:szCs w:val="18"/>
              </w:rPr>
            </w:pPr>
          </w:p>
          <w:p w:rsidR="00144CB3" w:rsidRPr="00144CB3" w:rsidRDefault="00144CB3" w:rsidP="0019120A">
            <w:pPr>
              <w:pStyle w:val="ListParagraph"/>
              <w:numPr>
                <w:ilvl w:val="0"/>
                <w:numId w:val="7"/>
              </w:numPr>
              <w:rPr>
                <w:rFonts w:asciiTheme="minorHAnsi" w:hAnsiTheme="minorHAnsi"/>
                <w:sz w:val="18"/>
                <w:szCs w:val="18"/>
              </w:rPr>
            </w:pPr>
            <w:r w:rsidRPr="00144CB3">
              <w:rPr>
                <w:rFonts w:asciiTheme="minorHAnsi" w:hAnsiTheme="minorHAnsi"/>
                <w:b/>
                <w:sz w:val="18"/>
                <w:szCs w:val="18"/>
              </w:rPr>
              <w:t xml:space="preserve">identify </w:t>
            </w:r>
            <w:r w:rsidRPr="00144CB3">
              <w:rPr>
                <w:rFonts w:asciiTheme="minorHAnsi" w:hAnsiTheme="minorHAnsi"/>
                <w:sz w:val="18"/>
                <w:szCs w:val="18"/>
              </w:rPr>
              <w:t>strategies to ensure the privacy and security of survey data.</w:t>
            </w:r>
          </w:p>
          <w:p w:rsidR="00144CB3" w:rsidRPr="00144CB3" w:rsidRDefault="00371771" w:rsidP="00144CB3">
            <w:pPr>
              <w:rPr>
                <w:rFonts w:asciiTheme="minorHAnsi" w:hAnsiTheme="minorHAnsi"/>
                <w:color w:val="1F497D" w:themeColor="text2"/>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Using numbers rather than names as identifiers; password protecting files to reduce risks of modifying data and using CAPTCHA™ to confirm human responses</w:t>
            </w:r>
            <w:r w:rsidR="00144CB3" w:rsidRPr="00144CB3">
              <w:rPr>
                <w:rFonts w:asciiTheme="minorHAnsi" w:hAnsiTheme="minorHAnsi"/>
                <w:color w:val="1F497D" w:themeColor="text2"/>
                <w:sz w:val="16"/>
                <w:szCs w:val="16"/>
              </w:rPr>
              <w:t>.</w:t>
            </w:r>
          </w:p>
          <w:p w:rsidR="00144CB3" w:rsidRPr="00144CB3" w:rsidRDefault="00144CB3" w:rsidP="00144CB3">
            <w:pPr>
              <w:rPr>
                <w:rFonts w:asciiTheme="minorHAnsi" w:hAnsiTheme="minorHAnsi"/>
                <w:sz w:val="18"/>
                <w:szCs w:val="18"/>
              </w:rPr>
            </w:pPr>
          </w:p>
          <w:p w:rsidR="00144CB3" w:rsidRPr="00144CB3" w:rsidRDefault="00144CB3" w:rsidP="0019120A">
            <w:pPr>
              <w:pStyle w:val="ListParagraph"/>
              <w:numPr>
                <w:ilvl w:val="0"/>
                <w:numId w:val="7"/>
              </w:numPr>
              <w:rPr>
                <w:rFonts w:asciiTheme="minorHAnsi" w:hAnsiTheme="minorHAnsi"/>
                <w:sz w:val="18"/>
                <w:szCs w:val="18"/>
              </w:rPr>
            </w:pPr>
            <w:r w:rsidRPr="00144CB3">
              <w:rPr>
                <w:rFonts w:asciiTheme="minorHAnsi" w:hAnsiTheme="minorHAnsi"/>
                <w:b/>
                <w:sz w:val="18"/>
                <w:szCs w:val="18"/>
              </w:rPr>
              <w:t>identify</w:t>
            </w:r>
            <w:r w:rsidRPr="00144CB3">
              <w:rPr>
                <w:rFonts w:asciiTheme="minorHAnsi" w:hAnsiTheme="minorHAnsi"/>
                <w:sz w:val="18"/>
                <w:szCs w:val="18"/>
              </w:rPr>
              <w:t xml:space="preserve"> data from external sources.</w:t>
            </w:r>
          </w:p>
          <w:p w:rsidR="00144CB3" w:rsidRPr="00D21693" w:rsidRDefault="00371771" w:rsidP="00144CB3">
            <w:pPr>
              <w:rPr>
                <w:rFonts w:asciiTheme="minorHAnsi" w:hAnsiTheme="minorHAnsi"/>
                <w:i/>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Combining mapping data from multiple electronic data sets to build a composite representation.</w:t>
            </w:r>
          </w:p>
        </w:tc>
        <w:tc>
          <w:tcPr>
            <w:tcW w:w="3845" w:type="dxa"/>
            <w:shd w:val="clear" w:color="auto" w:fill="auto"/>
          </w:tcPr>
          <w:p w:rsidR="00144CB3" w:rsidRPr="00144CB3" w:rsidRDefault="00144CB3" w:rsidP="00144CB3">
            <w:pPr>
              <w:ind w:left="50"/>
              <w:rPr>
                <w:rFonts w:asciiTheme="minorHAnsi" w:hAnsiTheme="minorHAnsi"/>
                <w:b/>
                <w:sz w:val="18"/>
                <w:szCs w:val="18"/>
              </w:rPr>
            </w:pPr>
            <w:r w:rsidRPr="00144CB3">
              <w:rPr>
                <w:rFonts w:asciiTheme="minorHAnsi" w:hAnsiTheme="minorHAnsi"/>
                <w:b/>
                <w:sz w:val="18"/>
                <w:szCs w:val="18"/>
              </w:rPr>
              <w:t>With prompts, students can:</w:t>
            </w:r>
          </w:p>
          <w:p w:rsidR="00144CB3" w:rsidRPr="00144CB3" w:rsidRDefault="00144CB3" w:rsidP="00144CB3">
            <w:pPr>
              <w:ind w:left="50"/>
              <w:rPr>
                <w:rFonts w:asciiTheme="minorHAnsi" w:hAnsiTheme="minorHAnsi"/>
                <w:b/>
                <w:sz w:val="18"/>
                <w:szCs w:val="18"/>
              </w:rPr>
            </w:pPr>
            <w:r w:rsidRPr="00144CB3">
              <w:rPr>
                <w:rFonts w:asciiTheme="minorHAnsi" w:hAnsiTheme="minorHAnsi"/>
                <w:b/>
                <w:sz w:val="18"/>
                <w:szCs w:val="18"/>
              </w:rPr>
              <w:t xml:space="preserve"> </w:t>
            </w:r>
          </w:p>
          <w:p w:rsidR="00144CB3" w:rsidRPr="00144CB3" w:rsidRDefault="00144CB3" w:rsidP="0019120A">
            <w:pPr>
              <w:pStyle w:val="ListParagraph"/>
              <w:numPr>
                <w:ilvl w:val="0"/>
                <w:numId w:val="7"/>
              </w:numPr>
              <w:rPr>
                <w:rFonts w:asciiTheme="minorHAnsi" w:hAnsiTheme="minorHAnsi"/>
                <w:sz w:val="18"/>
                <w:szCs w:val="18"/>
              </w:rPr>
            </w:pPr>
            <w:r w:rsidRPr="00144CB3">
              <w:rPr>
                <w:rFonts w:asciiTheme="minorHAnsi" w:hAnsiTheme="minorHAnsi"/>
                <w:b/>
                <w:sz w:val="18"/>
                <w:szCs w:val="18"/>
              </w:rPr>
              <w:t>identify and select</w:t>
            </w:r>
            <w:r w:rsidRPr="00144CB3">
              <w:rPr>
                <w:rFonts w:asciiTheme="minorHAnsi" w:hAnsiTheme="minorHAnsi"/>
                <w:sz w:val="18"/>
                <w:szCs w:val="18"/>
              </w:rPr>
              <w:t xml:space="preserve"> strategies to ensure the privacy and security of survey data.</w:t>
            </w:r>
          </w:p>
          <w:p w:rsidR="00144CB3" w:rsidRPr="00D21693" w:rsidRDefault="00371771" w:rsidP="00144CB3">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Using numbers rather than names as identifiers; password protecting files to reduce risks of modifying data and using CAPTCHA™ to confirm human responses.</w:t>
            </w:r>
          </w:p>
          <w:p w:rsidR="00144CB3" w:rsidRPr="00144CB3" w:rsidRDefault="00144CB3" w:rsidP="00144CB3">
            <w:pPr>
              <w:rPr>
                <w:rFonts w:asciiTheme="minorHAnsi" w:hAnsiTheme="minorHAnsi"/>
                <w:sz w:val="18"/>
                <w:szCs w:val="18"/>
              </w:rPr>
            </w:pPr>
          </w:p>
          <w:p w:rsidR="00144CB3" w:rsidRPr="00144CB3" w:rsidRDefault="00144CB3" w:rsidP="0019120A">
            <w:pPr>
              <w:pStyle w:val="ListParagraph"/>
              <w:numPr>
                <w:ilvl w:val="0"/>
                <w:numId w:val="7"/>
              </w:numPr>
              <w:rPr>
                <w:rFonts w:asciiTheme="minorHAnsi" w:hAnsiTheme="minorHAnsi"/>
                <w:sz w:val="18"/>
                <w:szCs w:val="18"/>
              </w:rPr>
            </w:pPr>
            <w:r w:rsidRPr="00144CB3">
              <w:rPr>
                <w:rFonts w:asciiTheme="minorHAnsi" w:hAnsiTheme="minorHAnsi"/>
                <w:b/>
                <w:sz w:val="18"/>
                <w:szCs w:val="18"/>
              </w:rPr>
              <w:t xml:space="preserve">analyse </w:t>
            </w:r>
            <w:r w:rsidRPr="00144CB3">
              <w:rPr>
                <w:rFonts w:asciiTheme="minorHAnsi" w:hAnsiTheme="minorHAnsi"/>
                <w:sz w:val="18"/>
                <w:szCs w:val="18"/>
              </w:rPr>
              <w:t>data from external sources.</w:t>
            </w:r>
          </w:p>
          <w:p w:rsidR="00144CB3" w:rsidRPr="00D21693" w:rsidRDefault="00371771" w:rsidP="00144CB3">
            <w:pPr>
              <w:rPr>
                <w:rFonts w:asciiTheme="minorHAnsi" w:hAnsiTheme="minorHAnsi"/>
                <w:i/>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Combining mapping data from multiple electronic data sets to build a composite representation.</w:t>
            </w:r>
          </w:p>
        </w:tc>
        <w:tc>
          <w:tcPr>
            <w:tcW w:w="3845" w:type="dxa"/>
            <w:shd w:val="clear" w:color="auto" w:fill="auto"/>
          </w:tcPr>
          <w:p w:rsidR="00144CB3" w:rsidRPr="00144CB3" w:rsidRDefault="00144CB3" w:rsidP="00144CB3">
            <w:pPr>
              <w:ind w:left="50"/>
              <w:rPr>
                <w:rFonts w:asciiTheme="minorHAnsi" w:hAnsiTheme="minorHAnsi"/>
                <w:b/>
                <w:color w:val="000000"/>
                <w:sz w:val="18"/>
                <w:szCs w:val="18"/>
              </w:rPr>
            </w:pPr>
            <w:r w:rsidRPr="00144CB3">
              <w:rPr>
                <w:rFonts w:asciiTheme="minorHAnsi" w:hAnsiTheme="minorHAnsi"/>
                <w:b/>
                <w:color w:val="000000"/>
                <w:sz w:val="18"/>
                <w:szCs w:val="18"/>
              </w:rPr>
              <w:t>Independently, students can:</w:t>
            </w:r>
          </w:p>
          <w:p w:rsidR="00144CB3" w:rsidRPr="00144CB3" w:rsidRDefault="00144CB3" w:rsidP="00144CB3">
            <w:pPr>
              <w:ind w:left="50"/>
              <w:rPr>
                <w:rFonts w:asciiTheme="minorHAnsi" w:hAnsiTheme="minorHAnsi"/>
                <w:b/>
                <w:color w:val="000000"/>
                <w:sz w:val="18"/>
                <w:szCs w:val="18"/>
              </w:rPr>
            </w:pPr>
          </w:p>
          <w:p w:rsidR="00144CB3" w:rsidRPr="00144CB3" w:rsidRDefault="00144CB3" w:rsidP="0019120A">
            <w:pPr>
              <w:pStyle w:val="ListParagraph"/>
              <w:numPr>
                <w:ilvl w:val="0"/>
                <w:numId w:val="7"/>
              </w:numPr>
              <w:rPr>
                <w:rFonts w:asciiTheme="minorHAnsi" w:hAnsiTheme="minorHAnsi"/>
                <w:color w:val="000000"/>
                <w:sz w:val="18"/>
                <w:szCs w:val="18"/>
              </w:rPr>
            </w:pPr>
            <w:r w:rsidRPr="00144CB3">
              <w:rPr>
                <w:rFonts w:asciiTheme="minorHAnsi" w:hAnsiTheme="minorHAnsi"/>
                <w:b/>
                <w:color w:val="000000"/>
                <w:sz w:val="18"/>
                <w:szCs w:val="18"/>
              </w:rPr>
              <w:t>identify and develop</w:t>
            </w:r>
            <w:r w:rsidRPr="00144CB3">
              <w:rPr>
                <w:rFonts w:asciiTheme="minorHAnsi" w:hAnsiTheme="minorHAnsi"/>
                <w:color w:val="000000"/>
                <w:sz w:val="18"/>
                <w:szCs w:val="18"/>
              </w:rPr>
              <w:t xml:space="preserve"> strategies to ensure the privacy and security of survey data.</w:t>
            </w:r>
          </w:p>
          <w:p w:rsidR="00144CB3" w:rsidRPr="00D21693" w:rsidRDefault="00371771" w:rsidP="00144CB3">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Using numbers rather than names as identifiers; password protecting files to reduce risks of modifying data and using CAPTCHA™ to confirm human responses.</w:t>
            </w:r>
          </w:p>
          <w:p w:rsidR="00144CB3" w:rsidRPr="00144CB3" w:rsidRDefault="00144CB3" w:rsidP="00144CB3">
            <w:pPr>
              <w:rPr>
                <w:rFonts w:asciiTheme="minorHAnsi" w:hAnsiTheme="minorHAnsi"/>
                <w:color w:val="000000"/>
                <w:sz w:val="18"/>
                <w:szCs w:val="18"/>
              </w:rPr>
            </w:pPr>
          </w:p>
          <w:p w:rsidR="00144CB3" w:rsidRPr="00144CB3" w:rsidRDefault="00144CB3" w:rsidP="0019120A">
            <w:pPr>
              <w:pStyle w:val="ListParagraph"/>
              <w:numPr>
                <w:ilvl w:val="0"/>
                <w:numId w:val="7"/>
              </w:numPr>
              <w:rPr>
                <w:rFonts w:asciiTheme="minorHAnsi" w:hAnsiTheme="minorHAnsi"/>
                <w:sz w:val="18"/>
                <w:szCs w:val="18"/>
              </w:rPr>
            </w:pPr>
            <w:r w:rsidRPr="00144CB3">
              <w:rPr>
                <w:rFonts w:asciiTheme="minorHAnsi" w:hAnsiTheme="minorHAnsi"/>
                <w:b/>
                <w:color w:val="000000"/>
                <w:sz w:val="18"/>
                <w:szCs w:val="18"/>
              </w:rPr>
              <w:t>explain</w:t>
            </w:r>
            <w:r w:rsidRPr="00144CB3">
              <w:rPr>
                <w:rFonts w:asciiTheme="minorHAnsi" w:hAnsiTheme="minorHAnsi"/>
                <w:color w:val="000000"/>
                <w:sz w:val="18"/>
                <w:szCs w:val="18"/>
              </w:rPr>
              <w:t xml:space="preserve"> specific data from an external source and storing it in a format that is more useful for analysis.</w:t>
            </w:r>
          </w:p>
          <w:p w:rsidR="00144CB3" w:rsidRPr="00144CB3" w:rsidRDefault="00371771" w:rsidP="00144CB3">
            <w:pPr>
              <w:rPr>
                <w:rFonts w:asciiTheme="minorHAnsi" w:hAnsiTheme="minorHAnsi"/>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Combining mapping data from multiple electronic data sets to build a composite representation</w:t>
            </w:r>
            <w:r w:rsidR="00144CB3" w:rsidRPr="00144CB3">
              <w:rPr>
                <w:rFonts w:asciiTheme="minorHAnsi" w:hAnsiTheme="minorHAnsi"/>
                <w:color w:val="1F497D" w:themeColor="text2"/>
                <w:sz w:val="16"/>
                <w:szCs w:val="16"/>
              </w:rPr>
              <w:t>.</w:t>
            </w:r>
          </w:p>
        </w:tc>
        <w:tc>
          <w:tcPr>
            <w:tcW w:w="3845" w:type="dxa"/>
            <w:shd w:val="clear" w:color="auto" w:fill="auto"/>
          </w:tcPr>
          <w:p w:rsidR="00144CB3" w:rsidRPr="00144CB3" w:rsidRDefault="00144CB3" w:rsidP="00144CB3">
            <w:pPr>
              <w:ind w:left="50"/>
              <w:rPr>
                <w:rFonts w:asciiTheme="minorHAnsi" w:hAnsiTheme="minorHAnsi"/>
                <w:b/>
                <w:sz w:val="18"/>
                <w:szCs w:val="18"/>
              </w:rPr>
            </w:pPr>
            <w:r w:rsidRPr="00144CB3">
              <w:rPr>
                <w:rFonts w:asciiTheme="minorHAnsi" w:hAnsiTheme="minorHAnsi"/>
                <w:b/>
                <w:sz w:val="18"/>
                <w:szCs w:val="18"/>
              </w:rPr>
              <w:t xml:space="preserve">Independently, students can: </w:t>
            </w:r>
          </w:p>
          <w:p w:rsidR="00144CB3" w:rsidRPr="00144CB3" w:rsidRDefault="00144CB3" w:rsidP="00144CB3">
            <w:pPr>
              <w:pStyle w:val="ListParagraph"/>
              <w:rPr>
                <w:rFonts w:asciiTheme="minorHAnsi" w:hAnsiTheme="minorHAnsi"/>
                <w:b/>
                <w:sz w:val="18"/>
                <w:szCs w:val="18"/>
              </w:rPr>
            </w:pPr>
          </w:p>
          <w:p w:rsidR="00144CB3" w:rsidRPr="00144CB3" w:rsidRDefault="00144CB3" w:rsidP="0019120A">
            <w:pPr>
              <w:pStyle w:val="ListParagraph"/>
              <w:numPr>
                <w:ilvl w:val="0"/>
                <w:numId w:val="7"/>
              </w:numPr>
              <w:rPr>
                <w:rFonts w:asciiTheme="minorHAnsi" w:hAnsiTheme="minorHAnsi"/>
                <w:sz w:val="18"/>
                <w:szCs w:val="18"/>
              </w:rPr>
            </w:pPr>
            <w:r w:rsidRPr="00144CB3">
              <w:rPr>
                <w:rFonts w:asciiTheme="minorHAnsi" w:hAnsiTheme="minorHAnsi"/>
                <w:b/>
                <w:sz w:val="18"/>
                <w:szCs w:val="18"/>
              </w:rPr>
              <w:t>develop</w:t>
            </w:r>
            <w:r w:rsidRPr="00144CB3">
              <w:rPr>
                <w:rFonts w:asciiTheme="minorHAnsi" w:hAnsiTheme="minorHAnsi"/>
                <w:sz w:val="18"/>
                <w:szCs w:val="18"/>
              </w:rPr>
              <w:t xml:space="preserve"> and </w:t>
            </w:r>
            <w:r w:rsidRPr="00144CB3">
              <w:rPr>
                <w:rFonts w:asciiTheme="minorHAnsi" w:hAnsiTheme="minorHAnsi"/>
                <w:b/>
                <w:sz w:val="18"/>
                <w:szCs w:val="18"/>
              </w:rPr>
              <w:t xml:space="preserve">apply </w:t>
            </w:r>
            <w:r w:rsidRPr="00144CB3">
              <w:rPr>
                <w:rFonts w:asciiTheme="minorHAnsi" w:hAnsiTheme="minorHAnsi"/>
                <w:sz w:val="18"/>
                <w:szCs w:val="18"/>
              </w:rPr>
              <w:t>strategies to ensure the privacy and security of survey data.</w:t>
            </w:r>
          </w:p>
          <w:p w:rsidR="00144CB3" w:rsidRPr="00D21693" w:rsidRDefault="00371771" w:rsidP="00144CB3">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Using numbers rather than names as identifiers; password protecting files to reduce risks of modifying data and using CAPTCHA™ to confirm human responses.</w:t>
            </w:r>
          </w:p>
          <w:p w:rsidR="00144CB3" w:rsidRPr="00144CB3" w:rsidRDefault="00144CB3" w:rsidP="00144CB3">
            <w:pPr>
              <w:rPr>
                <w:rFonts w:asciiTheme="minorHAnsi" w:hAnsiTheme="minorHAnsi"/>
                <w:sz w:val="18"/>
                <w:szCs w:val="18"/>
              </w:rPr>
            </w:pPr>
          </w:p>
          <w:p w:rsidR="00144CB3" w:rsidRPr="00144CB3" w:rsidRDefault="00144CB3" w:rsidP="0019120A">
            <w:pPr>
              <w:pStyle w:val="ListParagraph"/>
              <w:numPr>
                <w:ilvl w:val="0"/>
                <w:numId w:val="7"/>
              </w:numPr>
              <w:rPr>
                <w:rFonts w:asciiTheme="minorHAnsi" w:hAnsiTheme="minorHAnsi"/>
                <w:sz w:val="18"/>
                <w:szCs w:val="18"/>
              </w:rPr>
            </w:pPr>
            <w:r w:rsidRPr="00144CB3">
              <w:rPr>
                <w:rFonts w:asciiTheme="minorHAnsi" w:hAnsiTheme="minorHAnsi"/>
                <w:b/>
                <w:sz w:val="18"/>
                <w:szCs w:val="18"/>
              </w:rPr>
              <w:t>apply</w:t>
            </w:r>
            <w:r w:rsidRPr="00144CB3">
              <w:rPr>
                <w:rFonts w:asciiTheme="minorHAnsi" w:hAnsiTheme="minorHAnsi"/>
                <w:sz w:val="18"/>
                <w:szCs w:val="18"/>
              </w:rPr>
              <w:t xml:space="preserve"> methods to extract specific data from an external source and storing it in a format that is more useful for analysis.</w:t>
            </w:r>
          </w:p>
          <w:p w:rsidR="00144CB3" w:rsidRPr="00144CB3" w:rsidRDefault="00371771" w:rsidP="00144CB3">
            <w:pPr>
              <w:rPr>
                <w:rFonts w:asciiTheme="minorHAnsi" w:hAnsiTheme="minorHAnsi"/>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Combining mapping data from multiple electronic data sets to build a composite representation</w:t>
            </w:r>
            <w:r w:rsidR="00144CB3" w:rsidRPr="00144CB3">
              <w:rPr>
                <w:rFonts w:asciiTheme="minorHAnsi" w:hAnsiTheme="minorHAnsi"/>
                <w:color w:val="1F497D" w:themeColor="text2"/>
                <w:sz w:val="16"/>
                <w:szCs w:val="16"/>
              </w:rPr>
              <w:t>.</w:t>
            </w:r>
          </w:p>
        </w:tc>
        <w:tc>
          <w:tcPr>
            <w:tcW w:w="3845" w:type="dxa"/>
            <w:shd w:val="clear" w:color="auto" w:fill="auto"/>
          </w:tcPr>
          <w:p w:rsidR="00144CB3" w:rsidRDefault="00144CB3" w:rsidP="00144CB3">
            <w:pPr>
              <w:rPr>
                <w:rFonts w:asciiTheme="minorHAnsi" w:hAnsiTheme="minorHAnsi"/>
                <w:b/>
                <w:sz w:val="18"/>
                <w:szCs w:val="18"/>
              </w:rPr>
            </w:pPr>
            <w:r w:rsidRPr="00144CB3">
              <w:rPr>
                <w:rFonts w:asciiTheme="minorHAnsi" w:hAnsiTheme="minorHAnsi"/>
                <w:b/>
                <w:sz w:val="18"/>
                <w:szCs w:val="18"/>
              </w:rPr>
              <w:t>Independently and consistently students can:</w:t>
            </w:r>
          </w:p>
          <w:p w:rsidR="00144CB3" w:rsidRPr="00144CB3" w:rsidRDefault="00144CB3" w:rsidP="00144CB3">
            <w:pPr>
              <w:rPr>
                <w:rFonts w:asciiTheme="minorHAnsi" w:hAnsiTheme="minorHAnsi"/>
                <w:b/>
                <w:sz w:val="18"/>
                <w:szCs w:val="18"/>
              </w:rPr>
            </w:pPr>
          </w:p>
          <w:p w:rsidR="00144CB3" w:rsidRPr="00144CB3" w:rsidRDefault="00144CB3" w:rsidP="0019120A">
            <w:pPr>
              <w:pStyle w:val="ListParagraph"/>
              <w:numPr>
                <w:ilvl w:val="0"/>
                <w:numId w:val="7"/>
              </w:numPr>
              <w:rPr>
                <w:rFonts w:asciiTheme="minorHAnsi" w:hAnsiTheme="minorHAnsi"/>
                <w:sz w:val="18"/>
                <w:szCs w:val="18"/>
              </w:rPr>
            </w:pPr>
            <w:r w:rsidRPr="00144CB3">
              <w:rPr>
                <w:rFonts w:asciiTheme="minorHAnsi" w:hAnsiTheme="minorHAnsi"/>
                <w:b/>
                <w:sz w:val="18"/>
                <w:szCs w:val="18"/>
              </w:rPr>
              <w:t>develop</w:t>
            </w:r>
            <w:r w:rsidRPr="00144CB3">
              <w:rPr>
                <w:rFonts w:asciiTheme="minorHAnsi" w:hAnsiTheme="minorHAnsi"/>
                <w:sz w:val="18"/>
                <w:szCs w:val="18"/>
              </w:rPr>
              <w:t xml:space="preserve"> and </w:t>
            </w:r>
            <w:r w:rsidRPr="00144CB3">
              <w:rPr>
                <w:rFonts w:asciiTheme="minorHAnsi" w:hAnsiTheme="minorHAnsi"/>
                <w:b/>
                <w:sz w:val="18"/>
                <w:szCs w:val="18"/>
              </w:rPr>
              <w:t xml:space="preserve">create </w:t>
            </w:r>
            <w:r w:rsidRPr="00144CB3">
              <w:rPr>
                <w:rFonts w:asciiTheme="minorHAnsi" w:hAnsiTheme="minorHAnsi"/>
                <w:sz w:val="18"/>
                <w:szCs w:val="18"/>
              </w:rPr>
              <w:t>strategies to ensure the privacy and security of survey data.</w:t>
            </w:r>
          </w:p>
          <w:p w:rsidR="00144CB3" w:rsidRPr="00D21693" w:rsidRDefault="00371771" w:rsidP="00144CB3">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Using numbers rather than names as identifiers; password protecting files to reduce risks of modifying data and using CAPTCHA™ to confirm human responses.</w:t>
            </w:r>
          </w:p>
          <w:p w:rsidR="00144CB3" w:rsidRPr="00144CB3" w:rsidRDefault="00144CB3" w:rsidP="00144CB3">
            <w:pPr>
              <w:rPr>
                <w:rFonts w:asciiTheme="minorHAnsi" w:hAnsiTheme="minorHAnsi"/>
                <w:sz w:val="18"/>
                <w:szCs w:val="18"/>
              </w:rPr>
            </w:pPr>
          </w:p>
          <w:p w:rsidR="00144CB3" w:rsidRPr="00144CB3" w:rsidRDefault="00144CB3" w:rsidP="0019120A">
            <w:pPr>
              <w:pStyle w:val="ListParagraph"/>
              <w:numPr>
                <w:ilvl w:val="0"/>
                <w:numId w:val="7"/>
              </w:numPr>
              <w:rPr>
                <w:rFonts w:asciiTheme="minorHAnsi" w:hAnsiTheme="minorHAnsi"/>
                <w:sz w:val="18"/>
                <w:szCs w:val="18"/>
              </w:rPr>
            </w:pPr>
            <w:r w:rsidRPr="00144CB3">
              <w:rPr>
                <w:rFonts w:asciiTheme="minorHAnsi" w:hAnsiTheme="minorHAnsi"/>
                <w:b/>
                <w:sz w:val="18"/>
                <w:szCs w:val="18"/>
              </w:rPr>
              <w:t>create</w:t>
            </w:r>
            <w:r w:rsidRPr="00144CB3">
              <w:rPr>
                <w:rFonts w:asciiTheme="minorHAnsi" w:hAnsiTheme="minorHAnsi"/>
                <w:sz w:val="18"/>
                <w:szCs w:val="18"/>
              </w:rPr>
              <w:t xml:space="preserve"> methods to extract specific data from an external source and storing it in a format that is more useful for analysis.</w:t>
            </w:r>
          </w:p>
          <w:p w:rsidR="00144CB3" w:rsidRPr="00144CB3" w:rsidRDefault="00371771" w:rsidP="00144CB3">
            <w:pPr>
              <w:rPr>
                <w:rFonts w:asciiTheme="minorHAnsi" w:hAnsiTheme="minorHAnsi"/>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Combining mapping data from multiple electronic data sets to build a composite representation</w:t>
            </w:r>
            <w:r w:rsidR="00144CB3" w:rsidRPr="00144CB3">
              <w:rPr>
                <w:rFonts w:asciiTheme="minorHAnsi" w:hAnsiTheme="minorHAnsi"/>
                <w:color w:val="1F497D" w:themeColor="text2"/>
                <w:sz w:val="16"/>
                <w:szCs w:val="16"/>
              </w:rPr>
              <w:t>.</w:t>
            </w:r>
          </w:p>
        </w:tc>
      </w:tr>
      <w:tr w:rsidR="00371771" w:rsidRPr="00D936BC" w:rsidTr="00371771">
        <w:trPr>
          <w:cantSplit/>
          <w:trHeight w:val="1134"/>
        </w:trPr>
        <w:tc>
          <w:tcPr>
            <w:tcW w:w="562" w:type="dxa"/>
            <w:shd w:val="clear" w:color="auto" w:fill="auto"/>
            <w:textDirection w:val="btLr"/>
          </w:tcPr>
          <w:p w:rsidR="00144CB3" w:rsidRPr="00D936BC" w:rsidRDefault="00371771" w:rsidP="00371771">
            <w:pPr>
              <w:ind w:left="113" w:right="113"/>
              <w:jc w:val="center"/>
              <w:rPr>
                <w:rFonts w:asciiTheme="minorHAnsi" w:hAnsiTheme="minorHAnsi"/>
                <w:b/>
                <w:sz w:val="20"/>
                <w:szCs w:val="20"/>
              </w:rPr>
            </w:pPr>
            <w:r>
              <w:rPr>
                <w:rFonts w:asciiTheme="minorHAnsi" w:hAnsiTheme="minorHAnsi"/>
                <w:b/>
                <w:color w:val="1F497D" w:themeColor="text2"/>
                <w:sz w:val="16"/>
                <w:szCs w:val="18"/>
              </w:rPr>
              <w:lastRenderedPageBreak/>
              <w:t>PROCESSES AND PRODUCTION SKILLS</w:t>
            </w:r>
          </w:p>
        </w:tc>
        <w:tc>
          <w:tcPr>
            <w:tcW w:w="2268" w:type="dxa"/>
            <w:shd w:val="clear" w:color="auto" w:fill="FFFFFF" w:themeFill="background1"/>
          </w:tcPr>
          <w:p w:rsidR="00144CB3" w:rsidRPr="00D936BC" w:rsidRDefault="00144CB3" w:rsidP="00144CB3">
            <w:pPr>
              <w:rPr>
                <w:rFonts w:asciiTheme="minorHAnsi" w:hAnsiTheme="minorHAnsi"/>
                <w:b/>
                <w:sz w:val="18"/>
                <w:szCs w:val="18"/>
              </w:rPr>
            </w:pPr>
            <w:r w:rsidRPr="00D936BC">
              <w:rPr>
                <w:rFonts w:asciiTheme="minorHAnsi" w:hAnsiTheme="minorHAnsi"/>
                <w:color w:val="000000"/>
                <w:sz w:val="18"/>
                <w:szCs w:val="18"/>
              </w:rPr>
              <w:t xml:space="preserve">Analyse and visualise </w:t>
            </w:r>
            <w:hyperlink r:id="rId23" w:tooltip="Display the glossary entry for data" w:history="1">
              <w:r w:rsidRPr="00D936BC">
                <w:rPr>
                  <w:rStyle w:val="Hyperlink"/>
                  <w:rFonts w:asciiTheme="minorHAnsi" w:hAnsiTheme="minorHAnsi"/>
                  <w:color w:val="A6A6A6" w:themeColor="background1" w:themeShade="A6"/>
                  <w:sz w:val="18"/>
                  <w:szCs w:val="18"/>
                </w:rPr>
                <w:t>data</w:t>
              </w:r>
            </w:hyperlink>
            <w:r w:rsidRPr="00D936BC">
              <w:rPr>
                <w:rFonts w:asciiTheme="minorHAnsi" w:hAnsiTheme="minorHAnsi"/>
                <w:color w:val="000000"/>
                <w:sz w:val="18"/>
                <w:szCs w:val="18"/>
              </w:rPr>
              <w:t xml:space="preserve"> to create information and address complex problems, and </w:t>
            </w:r>
            <w:hyperlink r:id="rId24" w:tooltip="Display the glossary entry for model" w:history="1">
              <w:r w:rsidRPr="00D936BC">
                <w:rPr>
                  <w:rStyle w:val="Hyperlink"/>
                  <w:rFonts w:asciiTheme="minorHAnsi" w:hAnsiTheme="minorHAnsi"/>
                  <w:color w:val="A6A6A6" w:themeColor="background1" w:themeShade="A6"/>
                  <w:sz w:val="18"/>
                  <w:szCs w:val="18"/>
                </w:rPr>
                <w:t>model</w:t>
              </w:r>
            </w:hyperlink>
            <w:r w:rsidRPr="00D936BC">
              <w:rPr>
                <w:rFonts w:asciiTheme="minorHAnsi" w:hAnsiTheme="minorHAnsi"/>
                <w:color w:val="000000"/>
                <w:sz w:val="18"/>
                <w:szCs w:val="18"/>
              </w:rPr>
              <w:t xml:space="preserve"> processes, entities and their relationships using structured </w:t>
            </w:r>
            <w:hyperlink r:id="rId25" w:tooltip="Display the glossary entry for data" w:history="1">
              <w:r w:rsidRPr="00D936BC">
                <w:rPr>
                  <w:rStyle w:val="Hyperlink"/>
                  <w:rFonts w:asciiTheme="minorHAnsi" w:hAnsiTheme="minorHAnsi"/>
                  <w:color w:val="A6A6A6" w:themeColor="background1" w:themeShade="A6"/>
                  <w:sz w:val="18"/>
                  <w:szCs w:val="18"/>
                </w:rPr>
                <w:t>data</w:t>
              </w:r>
            </w:hyperlink>
            <w:r w:rsidRPr="00D936BC">
              <w:rPr>
                <w:rFonts w:asciiTheme="minorHAnsi" w:hAnsiTheme="minorHAnsi"/>
                <w:color w:val="000000"/>
                <w:sz w:val="18"/>
                <w:szCs w:val="18"/>
              </w:rPr>
              <w:t xml:space="preserve"> </w:t>
            </w:r>
            <w:hyperlink r:id="rId26" w:tooltip="View additional details of ACTDIP037" w:history="1">
              <w:r w:rsidRPr="00D936BC">
                <w:rPr>
                  <w:rStyle w:val="Hyperlink"/>
                  <w:rFonts w:asciiTheme="minorHAnsi" w:hAnsiTheme="minorHAnsi"/>
                  <w:color w:val="A6A6A6" w:themeColor="background1" w:themeShade="A6"/>
                  <w:sz w:val="18"/>
                  <w:szCs w:val="18"/>
                </w:rPr>
                <w:t>(ACTDIP037)</w:t>
              </w:r>
            </w:hyperlink>
          </w:p>
        </w:tc>
        <w:tc>
          <w:tcPr>
            <w:tcW w:w="3845" w:type="dxa"/>
            <w:shd w:val="clear" w:color="auto" w:fill="FFFFFF" w:themeFill="background1"/>
          </w:tcPr>
          <w:p w:rsidR="00144CB3" w:rsidRDefault="00144CB3" w:rsidP="00144CB3">
            <w:pPr>
              <w:ind w:left="50"/>
              <w:rPr>
                <w:rFonts w:asciiTheme="minorHAnsi" w:hAnsiTheme="minorHAnsi"/>
                <w:b/>
                <w:sz w:val="18"/>
                <w:szCs w:val="18"/>
              </w:rPr>
            </w:pPr>
            <w:r w:rsidRPr="00144CB3">
              <w:rPr>
                <w:rFonts w:asciiTheme="minorHAnsi" w:hAnsiTheme="minorHAnsi"/>
                <w:b/>
                <w:sz w:val="18"/>
                <w:szCs w:val="18"/>
              </w:rPr>
              <w:t>With explicit prompts, students can:</w:t>
            </w:r>
          </w:p>
          <w:p w:rsidR="00CC7893" w:rsidRPr="00144CB3" w:rsidRDefault="00CC7893" w:rsidP="00144CB3">
            <w:pPr>
              <w:ind w:left="50"/>
              <w:rPr>
                <w:rFonts w:asciiTheme="minorHAnsi" w:hAnsiTheme="minorHAnsi"/>
                <w:b/>
                <w:sz w:val="18"/>
                <w:szCs w:val="18"/>
              </w:rPr>
            </w:pPr>
          </w:p>
          <w:p w:rsidR="00144CB3" w:rsidRPr="00144CB3" w:rsidRDefault="00144CB3" w:rsidP="0019120A">
            <w:pPr>
              <w:pStyle w:val="ListParagraph"/>
              <w:numPr>
                <w:ilvl w:val="0"/>
                <w:numId w:val="8"/>
              </w:numPr>
              <w:rPr>
                <w:rFonts w:asciiTheme="minorHAnsi" w:hAnsiTheme="minorHAnsi"/>
                <w:sz w:val="18"/>
                <w:szCs w:val="18"/>
              </w:rPr>
            </w:pPr>
            <w:r w:rsidRPr="00144CB3">
              <w:rPr>
                <w:rFonts w:asciiTheme="minorHAnsi" w:hAnsiTheme="minorHAnsi"/>
                <w:b/>
                <w:sz w:val="18"/>
                <w:szCs w:val="18"/>
              </w:rPr>
              <w:t>identify</w:t>
            </w:r>
            <w:r w:rsidRPr="00144CB3">
              <w:rPr>
                <w:rFonts w:asciiTheme="minorHAnsi" w:hAnsiTheme="minorHAnsi"/>
                <w:sz w:val="18"/>
                <w:szCs w:val="18"/>
              </w:rPr>
              <w:t xml:space="preserve"> some automatic calculations in spreadsheets from built-in functions and cell referencing</w:t>
            </w:r>
          </w:p>
          <w:p w:rsidR="00144CB3" w:rsidRPr="00144CB3" w:rsidRDefault="00144CB3" w:rsidP="00144CB3">
            <w:pPr>
              <w:rPr>
                <w:rFonts w:asciiTheme="minorHAnsi" w:hAnsiTheme="minorHAnsi"/>
                <w:sz w:val="18"/>
                <w:szCs w:val="18"/>
              </w:rPr>
            </w:pPr>
          </w:p>
          <w:p w:rsidR="00144CB3" w:rsidRPr="00144CB3" w:rsidRDefault="00144CB3" w:rsidP="0019120A">
            <w:pPr>
              <w:pStyle w:val="ListParagraph"/>
              <w:numPr>
                <w:ilvl w:val="0"/>
                <w:numId w:val="8"/>
              </w:numPr>
              <w:rPr>
                <w:rFonts w:asciiTheme="minorHAnsi" w:hAnsiTheme="minorHAnsi"/>
                <w:sz w:val="18"/>
                <w:szCs w:val="18"/>
              </w:rPr>
            </w:pPr>
            <w:r w:rsidRPr="00144CB3">
              <w:rPr>
                <w:rFonts w:asciiTheme="minorHAnsi" w:hAnsiTheme="minorHAnsi"/>
                <w:b/>
                <w:sz w:val="18"/>
                <w:szCs w:val="18"/>
              </w:rPr>
              <w:t>identify</w:t>
            </w:r>
            <w:r w:rsidRPr="00144CB3">
              <w:rPr>
                <w:rFonts w:asciiTheme="minorHAnsi" w:hAnsiTheme="minorHAnsi"/>
                <w:sz w:val="18"/>
                <w:szCs w:val="18"/>
              </w:rPr>
              <w:t xml:space="preserve"> simple simulations or iterative processes that model concepts using a spreadsheet</w:t>
            </w:r>
          </w:p>
          <w:p w:rsidR="00144CB3" w:rsidRPr="00D21693" w:rsidRDefault="00371771" w:rsidP="00144CB3">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Modelling compound interest or ecological models using a spreadsheet.</w:t>
            </w:r>
          </w:p>
          <w:p w:rsidR="00144CB3" w:rsidRPr="00D21693" w:rsidRDefault="00144CB3" w:rsidP="00144CB3">
            <w:pPr>
              <w:rPr>
                <w:rFonts w:asciiTheme="minorHAnsi" w:hAnsiTheme="minorHAnsi"/>
                <w:i/>
                <w:color w:val="1F497D" w:themeColor="text2"/>
                <w:sz w:val="18"/>
                <w:szCs w:val="18"/>
              </w:rPr>
            </w:pPr>
          </w:p>
          <w:p w:rsidR="00144CB3" w:rsidRPr="00144CB3" w:rsidRDefault="00144CB3" w:rsidP="0019120A">
            <w:pPr>
              <w:pStyle w:val="ListParagraph"/>
              <w:numPr>
                <w:ilvl w:val="0"/>
                <w:numId w:val="8"/>
              </w:numPr>
              <w:rPr>
                <w:rFonts w:asciiTheme="minorHAnsi" w:hAnsiTheme="minorHAnsi"/>
                <w:sz w:val="18"/>
                <w:szCs w:val="18"/>
              </w:rPr>
            </w:pPr>
            <w:r w:rsidRPr="00144CB3">
              <w:rPr>
                <w:rFonts w:asciiTheme="minorHAnsi" w:hAnsiTheme="minorHAnsi"/>
                <w:b/>
                <w:sz w:val="18"/>
                <w:szCs w:val="18"/>
              </w:rPr>
              <w:t>identify</w:t>
            </w:r>
            <w:r w:rsidRPr="00144CB3">
              <w:rPr>
                <w:rFonts w:asciiTheme="minorHAnsi" w:hAnsiTheme="minorHAnsi"/>
                <w:sz w:val="18"/>
                <w:szCs w:val="18"/>
              </w:rPr>
              <w:t xml:space="preserve"> schemas that represent relationships between entities and </w:t>
            </w:r>
            <w:r w:rsidRPr="00144CB3">
              <w:rPr>
                <w:rFonts w:asciiTheme="minorHAnsi" w:hAnsiTheme="minorHAnsi"/>
                <w:b/>
                <w:sz w:val="18"/>
                <w:szCs w:val="18"/>
              </w:rPr>
              <w:t xml:space="preserve">query </w:t>
            </w:r>
            <w:r w:rsidRPr="00144CB3">
              <w:rPr>
                <w:rFonts w:asciiTheme="minorHAnsi" w:hAnsiTheme="minorHAnsi"/>
                <w:sz w:val="18"/>
                <w:szCs w:val="18"/>
              </w:rPr>
              <w:t>data across tables.</w:t>
            </w:r>
          </w:p>
          <w:p w:rsidR="00144CB3" w:rsidRPr="00CC7893" w:rsidRDefault="00371771" w:rsidP="00144CB3">
            <w:pPr>
              <w:rPr>
                <w:rFonts w:asciiTheme="minorHAnsi" w:hAnsiTheme="minorHAnsi"/>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Using foreign keys to represent relationships and joining tables in structured query language (SQL) SELECT statements</w:t>
            </w:r>
            <w:r w:rsidR="00144CB3" w:rsidRPr="00CC7893">
              <w:rPr>
                <w:rFonts w:asciiTheme="minorHAnsi" w:hAnsiTheme="minorHAnsi"/>
                <w:color w:val="1F497D" w:themeColor="text2"/>
                <w:sz w:val="16"/>
                <w:szCs w:val="16"/>
              </w:rPr>
              <w:t>.</w:t>
            </w:r>
          </w:p>
        </w:tc>
        <w:tc>
          <w:tcPr>
            <w:tcW w:w="3845" w:type="dxa"/>
            <w:shd w:val="clear" w:color="auto" w:fill="FFFFFF" w:themeFill="background1"/>
          </w:tcPr>
          <w:p w:rsidR="00144CB3" w:rsidRPr="00144CB3" w:rsidRDefault="00144CB3" w:rsidP="00144CB3">
            <w:pPr>
              <w:ind w:left="50"/>
              <w:rPr>
                <w:rFonts w:asciiTheme="minorHAnsi" w:hAnsiTheme="minorHAnsi"/>
                <w:b/>
                <w:sz w:val="18"/>
                <w:szCs w:val="18"/>
              </w:rPr>
            </w:pPr>
            <w:r w:rsidRPr="00144CB3">
              <w:rPr>
                <w:rFonts w:asciiTheme="minorHAnsi" w:hAnsiTheme="minorHAnsi"/>
                <w:b/>
                <w:sz w:val="18"/>
                <w:szCs w:val="18"/>
              </w:rPr>
              <w:t xml:space="preserve">With prompts, students can: </w:t>
            </w:r>
          </w:p>
          <w:p w:rsidR="00144CB3" w:rsidRPr="00144CB3" w:rsidRDefault="00144CB3" w:rsidP="00144CB3">
            <w:pPr>
              <w:ind w:left="50"/>
              <w:rPr>
                <w:rFonts w:asciiTheme="minorHAnsi" w:hAnsiTheme="minorHAnsi"/>
                <w:b/>
                <w:sz w:val="18"/>
                <w:szCs w:val="18"/>
              </w:rPr>
            </w:pPr>
          </w:p>
          <w:p w:rsidR="00144CB3" w:rsidRPr="00144CB3" w:rsidRDefault="00144CB3" w:rsidP="0019120A">
            <w:pPr>
              <w:pStyle w:val="ListParagraph"/>
              <w:numPr>
                <w:ilvl w:val="0"/>
                <w:numId w:val="8"/>
              </w:numPr>
              <w:rPr>
                <w:rFonts w:asciiTheme="minorHAnsi" w:hAnsiTheme="minorHAnsi"/>
                <w:sz w:val="18"/>
                <w:szCs w:val="18"/>
              </w:rPr>
            </w:pPr>
            <w:r w:rsidRPr="00144CB3">
              <w:rPr>
                <w:rFonts w:asciiTheme="minorHAnsi" w:hAnsiTheme="minorHAnsi"/>
                <w:b/>
                <w:sz w:val="18"/>
                <w:szCs w:val="18"/>
              </w:rPr>
              <w:t>identify</w:t>
            </w:r>
            <w:r w:rsidRPr="00144CB3">
              <w:rPr>
                <w:rFonts w:asciiTheme="minorHAnsi" w:hAnsiTheme="minorHAnsi"/>
                <w:sz w:val="18"/>
                <w:szCs w:val="18"/>
              </w:rPr>
              <w:t xml:space="preserve"> automatic calculations in spreadsheets from built-in functions and cell referencing</w:t>
            </w:r>
          </w:p>
          <w:p w:rsidR="00144CB3" w:rsidRPr="00144CB3" w:rsidRDefault="00144CB3" w:rsidP="00144CB3">
            <w:pPr>
              <w:rPr>
                <w:rFonts w:asciiTheme="minorHAnsi" w:hAnsiTheme="minorHAnsi"/>
                <w:sz w:val="18"/>
                <w:szCs w:val="18"/>
              </w:rPr>
            </w:pPr>
          </w:p>
          <w:p w:rsidR="00144CB3" w:rsidRPr="00144CB3" w:rsidRDefault="00144CB3" w:rsidP="0019120A">
            <w:pPr>
              <w:pStyle w:val="ListParagraph"/>
              <w:numPr>
                <w:ilvl w:val="0"/>
                <w:numId w:val="8"/>
              </w:numPr>
              <w:rPr>
                <w:rFonts w:asciiTheme="minorHAnsi" w:hAnsiTheme="minorHAnsi"/>
                <w:sz w:val="18"/>
                <w:szCs w:val="18"/>
              </w:rPr>
            </w:pPr>
            <w:r w:rsidRPr="00144CB3">
              <w:rPr>
                <w:rFonts w:asciiTheme="minorHAnsi" w:hAnsiTheme="minorHAnsi"/>
                <w:b/>
                <w:sz w:val="18"/>
                <w:szCs w:val="18"/>
              </w:rPr>
              <w:t>explain</w:t>
            </w:r>
            <w:r w:rsidRPr="00144CB3">
              <w:rPr>
                <w:rFonts w:asciiTheme="minorHAnsi" w:hAnsiTheme="minorHAnsi"/>
                <w:sz w:val="18"/>
                <w:szCs w:val="18"/>
              </w:rPr>
              <w:t xml:space="preserve"> simple simulations or iterative processes that model concepts using a spreadsheet</w:t>
            </w:r>
          </w:p>
          <w:p w:rsidR="00144CB3" w:rsidRPr="00D21693" w:rsidRDefault="00371771" w:rsidP="00144CB3">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Modelling compound interest or ecological models using a spreadsheet.</w:t>
            </w:r>
          </w:p>
          <w:p w:rsidR="00144CB3" w:rsidRPr="00D21693" w:rsidRDefault="00144CB3" w:rsidP="00144CB3">
            <w:pPr>
              <w:rPr>
                <w:rFonts w:asciiTheme="minorHAnsi" w:hAnsiTheme="minorHAnsi"/>
                <w:i/>
                <w:color w:val="1F497D" w:themeColor="text2"/>
                <w:sz w:val="18"/>
                <w:szCs w:val="18"/>
              </w:rPr>
            </w:pPr>
          </w:p>
          <w:p w:rsidR="00144CB3" w:rsidRPr="00144CB3" w:rsidRDefault="00144CB3" w:rsidP="0019120A">
            <w:pPr>
              <w:pStyle w:val="ListParagraph"/>
              <w:numPr>
                <w:ilvl w:val="0"/>
                <w:numId w:val="8"/>
              </w:numPr>
              <w:rPr>
                <w:rFonts w:asciiTheme="minorHAnsi" w:hAnsiTheme="minorHAnsi"/>
                <w:sz w:val="18"/>
                <w:szCs w:val="18"/>
              </w:rPr>
            </w:pPr>
            <w:r w:rsidRPr="00144CB3">
              <w:rPr>
                <w:rFonts w:asciiTheme="minorHAnsi" w:hAnsiTheme="minorHAnsi"/>
                <w:b/>
                <w:sz w:val="18"/>
                <w:szCs w:val="18"/>
              </w:rPr>
              <w:t>describe</w:t>
            </w:r>
            <w:r w:rsidRPr="00144CB3">
              <w:rPr>
                <w:rFonts w:asciiTheme="minorHAnsi" w:hAnsiTheme="minorHAnsi"/>
                <w:sz w:val="18"/>
                <w:szCs w:val="18"/>
              </w:rPr>
              <w:t xml:space="preserve"> schemas that represent relationships between entities and </w:t>
            </w:r>
            <w:r w:rsidRPr="00144CB3">
              <w:rPr>
                <w:rFonts w:asciiTheme="minorHAnsi" w:hAnsiTheme="minorHAnsi"/>
                <w:b/>
                <w:sz w:val="18"/>
                <w:szCs w:val="18"/>
              </w:rPr>
              <w:t>query</w:t>
            </w:r>
            <w:r w:rsidRPr="00144CB3">
              <w:rPr>
                <w:rFonts w:asciiTheme="minorHAnsi" w:hAnsiTheme="minorHAnsi"/>
                <w:sz w:val="18"/>
                <w:szCs w:val="18"/>
              </w:rPr>
              <w:t xml:space="preserve"> data across tables.</w:t>
            </w:r>
          </w:p>
          <w:p w:rsidR="00EC5F2C" w:rsidRPr="00D21693" w:rsidRDefault="00371771" w:rsidP="00144CB3">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Using foreign keys to represent relationships and joining tables in structured query language (SQL) SELECT statements.</w:t>
            </w:r>
          </w:p>
        </w:tc>
        <w:tc>
          <w:tcPr>
            <w:tcW w:w="3845" w:type="dxa"/>
            <w:shd w:val="clear" w:color="auto" w:fill="FFFFFF" w:themeFill="background1"/>
          </w:tcPr>
          <w:p w:rsidR="00144CB3" w:rsidRPr="00144CB3" w:rsidRDefault="00144CB3" w:rsidP="00144CB3">
            <w:pPr>
              <w:ind w:left="50"/>
              <w:rPr>
                <w:rFonts w:asciiTheme="minorHAnsi" w:hAnsiTheme="minorHAnsi"/>
                <w:b/>
                <w:color w:val="000000"/>
                <w:sz w:val="18"/>
                <w:szCs w:val="18"/>
              </w:rPr>
            </w:pPr>
            <w:r w:rsidRPr="00144CB3">
              <w:rPr>
                <w:rFonts w:asciiTheme="minorHAnsi" w:hAnsiTheme="minorHAnsi"/>
                <w:b/>
                <w:color w:val="000000"/>
                <w:sz w:val="18"/>
                <w:szCs w:val="18"/>
              </w:rPr>
              <w:t>Independently, students can:</w:t>
            </w:r>
          </w:p>
          <w:p w:rsidR="00144CB3" w:rsidRPr="00144CB3" w:rsidRDefault="00144CB3" w:rsidP="00144CB3">
            <w:pPr>
              <w:ind w:left="50"/>
              <w:rPr>
                <w:rFonts w:asciiTheme="minorHAnsi" w:hAnsiTheme="minorHAnsi"/>
                <w:b/>
                <w:color w:val="000000"/>
                <w:sz w:val="18"/>
                <w:szCs w:val="18"/>
              </w:rPr>
            </w:pPr>
          </w:p>
          <w:p w:rsidR="00144CB3" w:rsidRPr="00144CB3" w:rsidRDefault="00144CB3" w:rsidP="0019120A">
            <w:pPr>
              <w:pStyle w:val="ListParagraph"/>
              <w:numPr>
                <w:ilvl w:val="0"/>
                <w:numId w:val="8"/>
              </w:numPr>
              <w:rPr>
                <w:rFonts w:asciiTheme="minorHAnsi" w:hAnsiTheme="minorHAnsi"/>
                <w:color w:val="000000"/>
                <w:sz w:val="18"/>
                <w:szCs w:val="18"/>
              </w:rPr>
            </w:pPr>
            <w:r w:rsidRPr="00144CB3">
              <w:rPr>
                <w:rFonts w:asciiTheme="minorHAnsi" w:hAnsiTheme="minorHAnsi"/>
                <w:b/>
                <w:color w:val="000000"/>
                <w:sz w:val="18"/>
                <w:szCs w:val="18"/>
              </w:rPr>
              <w:t>analyse</w:t>
            </w:r>
            <w:r w:rsidRPr="00144CB3">
              <w:rPr>
                <w:rFonts w:asciiTheme="minorHAnsi" w:hAnsiTheme="minorHAnsi"/>
                <w:color w:val="000000"/>
                <w:sz w:val="18"/>
                <w:szCs w:val="18"/>
              </w:rPr>
              <w:t xml:space="preserve"> calculations in spreadsheets using built-in functions and cell referencing</w:t>
            </w:r>
          </w:p>
          <w:p w:rsidR="00144CB3" w:rsidRPr="00144CB3" w:rsidRDefault="00144CB3" w:rsidP="00144CB3">
            <w:pPr>
              <w:rPr>
                <w:rFonts w:asciiTheme="minorHAnsi" w:hAnsiTheme="minorHAnsi"/>
                <w:color w:val="000000"/>
                <w:sz w:val="18"/>
                <w:szCs w:val="18"/>
              </w:rPr>
            </w:pPr>
          </w:p>
          <w:p w:rsidR="00144CB3" w:rsidRPr="00144CB3" w:rsidRDefault="00144CB3" w:rsidP="0019120A">
            <w:pPr>
              <w:pStyle w:val="ListParagraph"/>
              <w:numPr>
                <w:ilvl w:val="0"/>
                <w:numId w:val="8"/>
              </w:numPr>
              <w:rPr>
                <w:rFonts w:asciiTheme="minorHAnsi" w:hAnsiTheme="minorHAnsi"/>
                <w:color w:val="000000"/>
                <w:sz w:val="18"/>
                <w:szCs w:val="18"/>
              </w:rPr>
            </w:pPr>
            <w:r w:rsidRPr="00144CB3">
              <w:rPr>
                <w:rFonts w:asciiTheme="minorHAnsi" w:hAnsiTheme="minorHAnsi"/>
                <w:b/>
                <w:color w:val="000000"/>
                <w:sz w:val="18"/>
                <w:szCs w:val="18"/>
              </w:rPr>
              <w:t>analyse</w:t>
            </w:r>
            <w:r w:rsidRPr="00144CB3">
              <w:rPr>
                <w:rFonts w:asciiTheme="minorHAnsi" w:hAnsiTheme="minorHAnsi"/>
                <w:color w:val="000000"/>
                <w:sz w:val="18"/>
                <w:szCs w:val="18"/>
              </w:rPr>
              <w:t xml:space="preserve"> simple simulations or iterative processes that model concepts using a spreadsheet</w:t>
            </w:r>
          </w:p>
          <w:p w:rsidR="00144CB3" w:rsidRPr="00D21693" w:rsidRDefault="00371771" w:rsidP="00144CB3">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Modelling compound interest or ecological models using a spreadsheet.</w:t>
            </w:r>
          </w:p>
          <w:p w:rsidR="00144CB3" w:rsidRPr="00144CB3" w:rsidRDefault="00144CB3" w:rsidP="00144CB3">
            <w:pPr>
              <w:rPr>
                <w:rFonts w:asciiTheme="minorHAnsi" w:hAnsiTheme="minorHAnsi"/>
                <w:color w:val="0070C0"/>
                <w:sz w:val="18"/>
                <w:szCs w:val="18"/>
              </w:rPr>
            </w:pPr>
          </w:p>
          <w:p w:rsidR="00144CB3" w:rsidRPr="00144CB3" w:rsidRDefault="00144CB3" w:rsidP="0019120A">
            <w:pPr>
              <w:pStyle w:val="ListParagraph"/>
              <w:numPr>
                <w:ilvl w:val="0"/>
                <w:numId w:val="8"/>
              </w:numPr>
              <w:rPr>
                <w:rFonts w:asciiTheme="minorHAnsi" w:hAnsiTheme="minorHAnsi"/>
                <w:sz w:val="18"/>
                <w:szCs w:val="18"/>
              </w:rPr>
            </w:pPr>
            <w:r w:rsidRPr="00144CB3">
              <w:rPr>
                <w:rFonts w:asciiTheme="minorHAnsi" w:hAnsiTheme="minorHAnsi"/>
                <w:b/>
                <w:color w:val="000000"/>
                <w:sz w:val="18"/>
                <w:szCs w:val="18"/>
              </w:rPr>
              <w:t xml:space="preserve">develop </w:t>
            </w:r>
            <w:r w:rsidRPr="00144CB3">
              <w:rPr>
                <w:rFonts w:asciiTheme="minorHAnsi" w:hAnsiTheme="minorHAnsi"/>
                <w:color w:val="000000"/>
                <w:sz w:val="18"/>
                <w:szCs w:val="18"/>
              </w:rPr>
              <w:t xml:space="preserve">schemas that represent relationships between entities and </w:t>
            </w:r>
            <w:r w:rsidRPr="00144CB3">
              <w:rPr>
                <w:rFonts w:asciiTheme="minorHAnsi" w:hAnsiTheme="minorHAnsi"/>
                <w:b/>
                <w:color w:val="000000"/>
                <w:sz w:val="18"/>
                <w:szCs w:val="18"/>
              </w:rPr>
              <w:t>query</w:t>
            </w:r>
            <w:r w:rsidRPr="00144CB3">
              <w:rPr>
                <w:rFonts w:asciiTheme="minorHAnsi" w:hAnsiTheme="minorHAnsi"/>
                <w:color w:val="000000"/>
                <w:sz w:val="18"/>
                <w:szCs w:val="18"/>
              </w:rPr>
              <w:t xml:space="preserve"> data across tables.</w:t>
            </w:r>
          </w:p>
          <w:p w:rsidR="00144CB3" w:rsidRPr="00144CB3" w:rsidRDefault="00371771" w:rsidP="00144CB3">
            <w:pPr>
              <w:rPr>
                <w:rFonts w:asciiTheme="minorHAnsi" w:hAnsiTheme="minorHAnsi"/>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Using foreign keys to represent relationships and joining tables in structured query language (SQL) SELECT statements</w:t>
            </w:r>
            <w:r w:rsidR="00144CB3" w:rsidRPr="00144CB3">
              <w:rPr>
                <w:rFonts w:asciiTheme="minorHAnsi" w:hAnsiTheme="minorHAnsi"/>
                <w:color w:val="1F497D" w:themeColor="text2"/>
                <w:sz w:val="16"/>
                <w:szCs w:val="16"/>
              </w:rPr>
              <w:t>.</w:t>
            </w:r>
          </w:p>
        </w:tc>
        <w:tc>
          <w:tcPr>
            <w:tcW w:w="3845" w:type="dxa"/>
            <w:shd w:val="clear" w:color="auto" w:fill="FFFFFF" w:themeFill="background1"/>
          </w:tcPr>
          <w:p w:rsidR="00144CB3" w:rsidRPr="00144CB3" w:rsidRDefault="00144CB3" w:rsidP="00144CB3">
            <w:pPr>
              <w:ind w:left="50"/>
              <w:rPr>
                <w:rFonts w:asciiTheme="minorHAnsi" w:hAnsiTheme="minorHAnsi"/>
                <w:b/>
                <w:sz w:val="18"/>
                <w:szCs w:val="18"/>
              </w:rPr>
            </w:pPr>
            <w:r w:rsidRPr="00144CB3">
              <w:rPr>
                <w:rFonts w:asciiTheme="minorHAnsi" w:hAnsiTheme="minorHAnsi"/>
                <w:b/>
                <w:sz w:val="18"/>
                <w:szCs w:val="18"/>
              </w:rPr>
              <w:t xml:space="preserve">Independently, students can: </w:t>
            </w:r>
          </w:p>
          <w:p w:rsidR="00144CB3" w:rsidRPr="00144CB3" w:rsidRDefault="00144CB3" w:rsidP="00144CB3">
            <w:pPr>
              <w:ind w:left="50"/>
              <w:rPr>
                <w:rFonts w:asciiTheme="minorHAnsi" w:hAnsiTheme="minorHAnsi"/>
                <w:b/>
                <w:sz w:val="18"/>
                <w:szCs w:val="18"/>
              </w:rPr>
            </w:pPr>
          </w:p>
          <w:p w:rsidR="00144CB3" w:rsidRPr="00144CB3" w:rsidRDefault="00144CB3" w:rsidP="0019120A">
            <w:pPr>
              <w:pStyle w:val="ListParagraph"/>
              <w:numPr>
                <w:ilvl w:val="0"/>
                <w:numId w:val="8"/>
              </w:numPr>
              <w:rPr>
                <w:rFonts w:asciiTheme="minorHAnsi" w:hAnsiTheme="minorHAnsi"/>
                <w:sz w:val="18"/>
                <w:szCs w:val="18"/>
              </w:rPr>
            </w:pPr>
            <w:r w:rsidRPr="00144CB3">
              <w:rPr>
                <w:rFonts w:asciiTheme="minorHAnsi" w:hAnsiTheme="minorHAnsi"/>
                <w:b/>
                <w:sz w:val="18"/>
                <w:szCs w:val="18"/>
              </w:rPr>
              <w:t>develop</w:t>
            </w:r>
            <w:r w:rsidRPr="00144CB3">
              <w:rPr>
                <w:rFonts w:asciiTheme="minorHAnsi" w:hAnsiTheme="minorHAnsi"/>
                <w:sz w:val="18"/>
                <w:szCs w:val="18"/>
              </w:rPr>
              <w:t xml:space="preserve"> automated calculations in spreadsheets using in built-in functions and cell referencing</w:t>
            </w:r>
          </w:p>
          <w:p w:rsidR="00144CB3" w:rsidRPr="00144CB3" w:rsidRDefault="00144CB3" w:rsidP="00144CB3">
            <w:pPr>
              <w:rPr>
                <w:rFonts w:asciiTheme="minorHAnsi" w:hAnsiTheme="minorHAnsi"/>
                <w:sz w:val="18"/>
                <w:szCs w:val="18"/>
              </w:rPr>
            </w:pPr>
          </w:p>
          <w:p w:rsidR="00144CB3" w:rsidRPr="00144CB3" w:rsidRDefault="00144CB3" w:rsidP="0019120A">
            <w:pPr>
              <w:pStyle w:val="ListParagraph"/>
              <w:numPr>
                <w:ilvl w:val="0"/>
                <w:numId w:val="8"/>
              </w:numPr>
              <w:rPr>
                <w:rFonts w:asciiTheme="minorHAnsi" w:hAnsiTheme="minorHAnsi"/>
                <w:sz w:val="18"/>
                <w:szCs w:val="18"/>
              </w:rPr>
            </w:pPr>
            <w:r w:rsidRPr="00144CB3">
              <w:rPr>
                <w:rFonts w:asciiTheme="minorHAnsi" w:hAnsiTheme="minorHAnsi"/>
                <w:b/>
                <w:sz w:val="18"/>
                <w:szCs w:val="18"/>
              </w:rPr>
              <w:t>develop</w:t>
            </w:r>
            <w:r w:rsidRPr="00144CB3">
              <w:rPr>
                <w:rFonts w:asciiTheme="minorHAnsi" w:hAnsiTheme="minorHAnsi"/>
                <w:sz w:val="18"/>
                <w:szCs w:val="18"/>
              </w:rPr>
              <w:t xml:space="preserve"> simple simulations and iterative processes to model concepts using a spreadsheet</w:t>
            </w:r>
          </w:p>
          <w:p w:rsidR="00144CB3" w:rsidRPr="00144CB3" w:rsidRDefault="00371771" w:rsidP="00144CB3">
            <w:pPr>
              <w:rPr>
                <w:rFonts w:asciiTheme="minorHAnsi" w:hAnsiTheme="minorHAnsi"/>
                <w:color w:val="1F497D" w:themeColor="text2"/>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Modelling compound interest or ecological models using a spreadsheet</w:t>
            </w:r>
            <w:r w:rsidR="00144CB3" w:rsidRPr="00144CB3">
              <w:rPr>
                <w:rFonts w:asciiTheme="minorHAnsi" w:hAnsiTheme="minorHAnsi"/>
                <w:color w:val="1F497D" w:themeColor="text2"/>
                <w:sz w:val="16"/>
                <w:szCs w:val="16"/>
              </w:rPr>
              <w:t>.</w:t>
            </w:r>
          </w:p>
          <w:p w:rsidR="00144CB3" w:rsidRPr="00144CB3" w:rsidRDefault="00144CB3" w:rsidP="00144CB3">
            <w:pPr>
              <w:rPr>
                <w:rFonts w:asciiTheme="minorHAnsi" w:hAnsiTheme="minorHAnsi"/>
                <w:sz w:val="18"/>
                <w:szCs w:val="18"/>
              </w:rPr>
            </w:pPr>
          </w:p>
          <w:p w:rsidR="00144CB3" w:rsidRPr="00144CB3" w:rsidRDefault="00144CB3" w:rsidP="0019120A">
            <w:pPr>
              <w:pStyle w:val="ListParagraph"/>
              <w:numPr>
                <w:ilvl w:val="0"/>
                <w:numId w:val="8"/>
              </w:numPr>
              <w:rPr>
                <w:rFonts w:asciiTheme="minorHAnsi" w:hAnsiTheme="minorHAnsi"/>
                <w:sz w:val="18"/>
                <w:szCs w:val="18"/>
              </w:rPr>
            </w:pPr>
            <w:r w:rsidRPr="00144CB3">
              <w:rPr>
                <w:rFonts w:asciiTheme="minorHAnsi" w:hAnsiTheme="minorHAnsi"/>
                <w:b/>
                <w:sz w:val="18"/>
                <w:szCs w:val="18"/>
              </w:rPr>
              <w:t xml:space="preserve">apply </w:t>
            </w:r>
            <w:r w:rsidRPr="00144CB3">
              <w:rPr>
                <w:rFonts w:asciiTheme="minorHAnsi" w:hAnsiTheme="minorHAnsi"/>
                <w:sz w:val="18"/>
                <w:szCs w:val="18"/>
              </w:rPr>
              <w:t xml:space="preserve">schemas that represent relationships between entities and </w:t>
            </w:r>
            <w:r w:rsidRPr="00144CB3">
              <w:rPr>
                <w:rFonts w:asciiTheme="minorHAnsi" w:hAnsiTheme="minorHAnsi"/>
                <w:b/>
                <w:sz w:val="18"/>
                <w:szCs w:val="18"/>
              </w:rPr>
              <w:t>query</w:t>
            </w:r>
            <w:r w:rsidRPr="00144CB3">
              <w:rPr>
                <w:rFonts w:asciiTheme="minorHAnsi" w:hAnsiTheme="minorHAnsi"/>
                <w:sz w:val="18"/>
                <w:szCs w:val="18"/>
              </w:rPr>
              <w:t xml:space="preserve"> data across tables.</w:t>
            </w:r>
          </w:p>
          <w:p w:rsidR="00144CB3" w:rsidRDefault="00371771" w:rsidP="00144CB3">
            <w:pPr>
              <w:rPr>
                <w:rFonts w:asciiTheme="minorHAnsi" w:hAnsiTheme="minorHAnsi"/>
                <w:color w:val="1F497D" w:themeColor="text2"/>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Using foreign keys to represent relationships and joining tables in structured query language (SQL) SELECT statements</w:t>
            </w:r>
            <w:r w:rsidR="00144CB3" w:rsidRPr="00144CB3">
              <w:rPr>
                <w:rFonts w:asciiTheme="minorHAnsi" w:hAnsiTheme="minorHAnsi"/>
                <w:color w:val="1F497D" w:themeColor="text2"/>
                <w:sz w:val="16"/>
                <w:szCs w:val="16"/>
              </w:rPr>
              <w:t>.</w:t>
            </w:r>
          </w:p>
          <w:p w:rsidR="002530AA" w:rsidRDefault="002530AA" w:rsidP="00144CB3">
            <w:pPr>
              <w:rPr>
                <w:rFonts w:asciiTheme="minorHAnsi" w:hAnsiTheme="minorHAnsi"/>
                <w:color w:val="1F497D" w:themeColor="text2"/>
                <w:sz w:val="16"/>
                <w:szCs w:val="16"/>
              </w:rPr>
            </w:pPr>
          </w:p>
          <w:p w:rsidR="002530AA" w:rsidRDefault="002530AA" w:rsidP="00144CB3">
            <w:pPr>
              <w:rPr>
                <w:rFonts w:asciiTheme="minorHAnsi" w:hAnsiTheme="minorHAnsi"/>
                <w:color w:val="1F497D" w:themeColor="text2"/>
                <w:sz w:val="16"/>
                <w:szCs w:val="16"/>
              </w:rPr>
            </w:pPr>
          </w:p>
          <w:p w:rsidR="002530AA" w:rsidRPr="00144CB3" w:rsidRDefault="002530AA" w:rsidP="00144CB3">
            <w:pPr>
              <w:rPr>
                <w:rFonts w:asciiTheme="minorHAnsi" w:hAnsiTheme="minorHAnsi"/>
                <w:sz w:val="16"/>
                <w:szCs w:val="16"/>
              </w:rPr>
            </w:pPr>
          </w:p>
        </w:tc>
        <w:tc>
          <w:tcPr>
            <w:tcW w:w="3845" w:type="dxa"/>
            <w:shd w:val="clear" w:color="auto" w:fill="FFFFFF" w:themeFill="background1"/>
          </w:tcPr>
          <w:p w:rsidR="00144CB3" w:rsidRDefault="00144CB3" w:rsidP="00144CB3">
            <w:pPr>
              <w:rPr>
                <w:rFonts w:asciiTheme="minorHAnsi" w:hAnsiTheme="minorHAnsi"/>
                <w:b/>
                <w:sz w:val="18"/>
                <w:szCs w:val="18"/>
              </w:rPr>
            </w:pPr>
            <w:r w:rsidRPr="00144CB3">
              <w:rPr>
                <w:rFonts w:asciiTheme="minorHAnsi" w:hAnsiTheme="minorHAnsi"/>
                <w:b/>
                <w:sz w:val="18"/>
                <w:szCs w:val="18"/>
              </w:rPr>
              <w:t>Independently and consistently students can:</w:t>
            </w:r>
          </w:p>
          <w:p w:rsidR="00CC7893" w:rsidRPr="00144CB3" w:rsidRDefault="00CC7893" w:rsidP="00144CB3">
            <w:pPr>
              <w:rPr>
                <w:rFonts w:asciiTheme="minorHAnsi" w:hAnsiTheme="minorHAnsi"/>
                <w:b/>
                <w:sz w:val="18"/>
                <w:szCs w:val="18"/>
              </w:rPr>
            </w:pPr>
          </w:p>
          <w:p w:rsidR="00144CB3" w:rsidRPr="00144CB3" w:rsidRDefault="00144CB3" w:rsidP="0019120A">
            <w:pPr>
              <w:pStyle w:val="ListParagraph"/>
              <w:numPr>
                <w:ilvl w:val="0"/>
                <w:numId w:val="8"/>
              </w:numPr>
              <w:rPr>
                <w:rFonts w:asciiTheme="minorHAnsi" w:hAnsiTheme="minorHAnsi"/>
                <w:sz w:val="18"/>
                <w:szCs w:val="18"/>
              </w:rPr>
            </w:pPr>
            <w:r w:rsidRPr="00144CB3">
              <w:rPr>
                <w:rFonts w:asciiTheme="minorHAnsi" w:hAnsiTheme="minorHAnsi"/>
                <w:b/>
                <w:sz w:val="18"/>
                <w:szCs w:val="18"/>
              </w:rPr>
              <w:t>create</w:t>
            </w:r>
            <w:r w:rsidRPr="00144CB3">
              <w:rPr>
                <w:rFonts w:asciiTheme="minorHAnsi" w:hAnsiTheme="minorHAnsi"/>
                <w:sz w:val="18"/>
                <w:szCs w:val="18"/>
              </w:rPr>
              <w:t xml:space="preserve"> automated calculations in spreadsheets using built-in functions and cell referencing</w:t>
            </w:r>
          </w:p>
          <w:p w:rsidR="00144CB3" w:rsidRPr="00144CB3" w:rsidRDefault="00144CB3" w:rsidP="00144CB3">
            <w:pPr>
              <w:rPr>
                <w:rFonts w:asciiTheme="minorHAnsi" w:hAnsiTheme="minorHAnsi"/>
                <w:sz w:val="18"/>
                <w:szCs w:val="18"/>
              </w:rPr>
            </w:pPr>
          </w:p>
          <w:p w:rsidR="00144CB3" w:rsidRPr="00144CB3" w:rsidRDefault="00144CB3" w:rsidP="0019120A">
            <w:pPr>
              <w:pStyle w:val="ListParagraph"/>
              <w:numPr>
                <w:ilvl w:val="0"/>
                <w:numId w:val="8"/>
              </w:numPr>
              <w:rPr>
                <w:rFonts w:asciiTheme="minorHAnsi" w:hAnsiTheme="minorHAnsi"/>
                <w:sz w:val="18"/>
                <w:szCs w:val="18"/>
              </w:rPr>
            </w:pPr>
            <w:r w:rsidRPr="00144CB3">
              <w:rPr>
                <w:rFonts w:asciiTheme="minorHAnsi" w:hAnsiTheme="minorHAnsi"/>
                <w:b/>
                <w:sz w:val="18"/>
                <w:szCs w:val="18"/>
              </w:rPr>
              <w:t>create</w:t>
            </w:r>
            <w:r w:rsidRPr="00144CB3">
              <w:rPr>
                <w:rFonts w:asciiTheme="minorHAnsi" w:hAnsiTheme="minorHAnsi"/>
                <w:sz w:val="18"/>
                <w:szCs w:val="18"/>
              </w:rPr>
              <w:t xml:space="preserve"> simple simulations and iterative processes to model concepts using a spreadsheet</w:t>
            </w:r>
          </w:p>
          <w:p w:rsidR="00144CB3" w:rsidRPr="00D21693" w:rsidRDefault="00371771" w:rsidP="00144CB3">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Modelling compound interest or ecological models using a spreadsheet.</w:t>
            </w:r>
          </w:p>
          <w:p w:rsidR="00144CB3" w:rsidRPr="00D21693" w:rsidRDefault="00144CB3" w:rsidP="00144CB3">
            <w:pPr>
              <w:rPr>
                <w:rFonts w:asciiTheme="minorHAnsi" w:hAnsiTheme="minorHAnsi"/>
                <w:i/>
                <w:color w:val="1F497D" w:themeColor="text2"/>
                <w:sz w:val="18"/>
                <w:szCs w:val="18"/>
              </w:rPr>
            </w:pPr>
          </w:p>
          <w:p w:rsidR="00144CB3" w:rsidRPr="00144CB3" w:rsidRDefault="00144CB3" w:rsidP="0019120A">
            <w:pPr>
              <w:pStyle w:val="ListParagraph"/>
              <w:numPr>
                <w:ilvl w:val="0"/>
                <w:numId w:val="8"/>
              </w:numPr>
              <w:rPr>
                <w:rFonts w:asciiTheme="minorHAnsi" w:hAnsiTheme="minorHAnsi"/>
                <w:sz w:val="18"/>
                <w:szCs w:val="18"/>
              </w:rPr>
            </w:pPr>
            <w:r w:rsidRPr="00144CB3">
              <w:rPr>
                <w:rFonts w:asciiTheme="minorHAnsi" w:hAnsiTheme="minorHAnsi"/>
                <w:b/>
                <w:sz w:val="18"/>
                <w:szCs w:val="18"/>
              </w:rPr>
              <w:t>create</w:t>
            </w:r>
            <w:r w:rsidRPr="00144CB3">
              <w:rPr>
                <w:rFonts w:asciiTheme="minorHAnsi" w:hAnsiTheme="minorHAnsi"/>
                <w:sz w:val="18"/>
                <w:szCs w:val="18"/>
              </w:rPr>
              <w:t xml:space="preserve"> schemas that represent relationships between entities and </w:t>
            </w:r>
            <w:r w:rsidRPr="00144CB3">
              <w:rPr>
                <w:rFonts w:asciiTheme="minorHAnsi" w:hAnsiTheme="minorHAnsi"/>
                <w:b/>
                <w:sz w:val="18"/>
                <w:szCs w:val="18"/>
              </w:rPr>
              <w:t>query</w:t>
            </w:r>
            <w:r w:rsidRPr="00144CB3">
              <w:rPr>
                <w:rFonts w:asciiTheme="minorHAnsi" w:hAnsiTheme="minorHAnsi"/>
                <w:sz w:val="18"/>
                <w:szCs w:val="18"/>
              </w:rPr>
              <w:t xml:space="preserve"> data across tables.</w:t>
            </w:r>
          </w:p>
          <w:p w:rsidR="00144CB3" w:rsidRPr="00144CB3" w:rsidRDefault="00371771" w:rsidP="00144CB3">
            <w:pPr>
              <w:rPr>
                <w:rFonts w:asciiTheme="minorHAnsi" w:hAnsiTheme="minorHAnsi"/>
                <w:sz w:val="16"/>
                <w:szCs w:val="16"/>
              </w:rPr>
            </w:pPr>
            <w:r w:rsidRPr="00D21693">
              <w:rPr>
                <w:rFonts w:asciiTheme="minorHAnsi" w:hAnsiTheme="minorHAnsi"/>
                <w:i/>
                <w:color w:val="1F497D" w:themeColor="text2"/>
                <w:sz w:val="16"/>
                <w:szCs w:val="16"/>
              </w:rPr>
              <w:t xml:space="preserve">EG. </w:t>
            </w:r>
            <w:r w:rsidR="00144CB3" w:rsidRPr="00D21693">
              <w:rPr>
                <w:rFonts w:asciiTheme="minorHAnsi" w:hAnsiTheme="minorHAnsi"/>
                <w:i/>
                <w:color w:val="1F497D" w:themeColor="text2"/>
                <w:sz w:val="16"/>
                <w:szCs w:val="16"/>
              </w:rPr>
              <w:t>Using foreign keys to represent relationships and joining tables in structured query language (SQL) SELECT statements</w:t>
            </w:r>
            <w:r w:rsidR="00144CB3" w:rsidRPr="00144CB3">
              <w:rPr>
                <w:rFonts w:asciiTheme="minorHAnsi" w:hAnsiTheme="minorHAnsi"/>
                <w:color w:val="1F497D" w:themeColor="text2"/>
                <w:sz w:val="16"/>
                <w:szCs w:val="16"/>
              </w:rPr>
              <w:t>.</w:t>
            </w:r>
          </w:p>
        </w:tc>
      </w:tr>
      <w:tr w:rsidR="00D936BC" w:rsidRPr="00D936BC" w:rsidTr="00371771">
        <w:trPr>
          <w:cantSplit/>
          <w:trHeight w:val="621"/>
        </w:trPr>
        <w:tc>
          <w:tcPr>
            <w:tcW w:w="2830" w:type="dxa"/>
            <w:gridSpan w:val="2"/>
            <w:shd w:val="clear" w:color="auto" w:fill="C6D9F1" w:themeFill="text2" w:themeFillTint="33"/>
          </w:tcPr>
          <w:p w:rsidR="00D936BC" w:rsidRPr="000D339E" w:rsidRDefault="00D936BC" w:rsidP="00D936BC">
            <w:pPr>
              <w:rPr>
                <w:rFonts w:asciiTheme="minorHAnsi" w:hAnsiTheme="minorHAnsi"/>
                <w:color w:val="000000"/>
                <w:sz w:val="18"/>
                <w:szCs w:val="18"/>
              </w:rPr>
            </w:pPr>
          </w:p>
        </w:tc>
        <w:tc>
          <w:tcPr>
            <w:tcW w:w="19225" w:type="dxa"/>
            <w:gridSpan w:val="5"/>
            <w:shd w:val="clear" w:color="auto" w:fill="C6D9F1" w:themeFill="text2" w:themeFillTint="33"/>
          </w:tcPr>
          <w:p w:rsidR="00D936BC" w:rsidRPr="00373141" w:rsidRDefault="00D936BC" w:rsidP="00D936BC">
            <w:pPr>
              <w:rPr>
                <w:rFonts w:asciiTheme="minorHAnsi" w:hAnsiTheme="minorHAnsi"/>
                <w:color w:val="1F497D" w:themeColor="text2"/>
                <w:sz w:val="32"/>
                <w:szCs w:val="32"/>
              </w:rPr>
            </w:pPr>
            <w:r w:rsidRPr="00373141">
              <w:rPr>
                <w:rFonts w:asciiTheme="minorHAnsi" w:hAnsiTheme="minorHAnsi"/>
                <w:color w:val="1F497D" w:themeColor="text2"/>
                <w:sz w:val="32"/>
                <w:szCs w:val="32"/>
              </w:rPr>
              <w:t>Students define and decompose complex problems in terms of functional and non-functional requirements.</w:t>
            </w:r>
          </w:p>
        </w:tc>
      </w:tr>
      <w:tr w:rsidR="00371771" w:rsidRPr="00D936BC" w:rsidTr="00D21693">
        <w:trPr>
          <w:cantSplit/>
          <w:trHeight w:val="1134"/>
        </w:trPr>
        <w:tc>
          <w:tcPr>
            <w:tcW w:w="562" w:type="dxa"/>
            <w:shd w:val="clear" w:color="auto" w:fill="auto"/>
            <w:textDirection w:val="btLr"/>
          </w:tcPr>
          <w:p w:rsidR="00CC0D7D" w:rsidRPr="00D936BC" w:rsidRDefault="00D21693" w:rsidP="00D21693">
            <w:pPr>
              <w:ind w:left="113" w:right="113"/>
              <w:jc w:val="center"/>
              <w:rPr>
                <w:rFonts w:asciiTheme="minorHAnsi" w:hAnsiTheme="minorHAnsi"/>
                <w:color w:val="1F497D" w:themeColor="text2"/>
                <w:sz w:val="32"/>
                <w:szCs w:val="32"/>
              </w:rPr>
            </w:pPr>
            <w:r>
              <w:rPr>
                <w:rFonts w:asciiTheme="minorHAnsi" w:hAnsiTheme="minorHAnsi"/>
                <w:b/>
                <w:color w:val="1F497D" w:themeColor="text2"/>
                <w:sz w:val="16"/>
                <w:szCs w:val="18"/>
              </w:rPr>
              <w:t>PROCESSES AND PRODUCTION SKILLS</w:t>
            </w:r>
          </w:p>
        </w:tc>
        <w:tc>
          <w:tcPr>
            <w:tcW w:w="2268" w:type="dxa"/>
            <w:shd w:val="clear" w:color="auto" w:fill="auto"/>
          </w:tcPr>
          <w:p w:rsidR="00EC5F2C" w:rsidRDefault="00CC0D7D" w:rsidP="00CC0D7D">
            <w:pPr>
              <w:ind w:left="50"/>
              <w:rPr>
                <w:rStyle w:val="Hyperlink"/>
                <w:rFonts w:asciiTheme="minorHAnsi" w:hAnsiTheme="minorHAnsi"/>
                <w:color w:val="A6A6A6" w:themeColor="background1" w:themeShade="A6"/>
                <w:sz w:val="20"/>
                <w:szCs w:val="20"/>
              </w:rPr>
            </w:pPr>
            <w:r w:rsidRPr="00D936BC">
              <w:rPr>
                <w:rFonts w:asciiTheme="minorHAnsi" w:hAnsiTheme="minorHAnsi"/>
                <w:color w:val="000000"/>
                <w:sz w:val="20"/>
                <w:szCs w:val="20"/>
              </w:rPr>
              <w:t xml:space="preserve">Define and </w:t>
            </w:r>
            <w:hyperlink r:id="rId27" w:tooltip="Display the glossary entry for decompose" w:history="1">
              <w:r w:rsidRPr="00D936BC">
                <w:rPr>
                  <w:rStyle w:val="Hyperlink"/>
                  <w:rFonts w:asciiTheme="minorHAnsi" w:hAnsiTheme="minorHAnsi"/>
                  <w:color w:val="A6A6A6" w:themeColor="background1" w:themeShade="A6"/>
                  <w:sz w:val="20"/>
                  <w:szCs w:val="20"/>
                </w:rPr>
                <w:t>decompose</w:t>
              </w:r>
            </w:hyperlink>
            <w:r w:rsidRPr="00D936BC">
              <w:rPr>
                <w:rFonts w:asciiTheme="minorHAnsi" w:hAnsiTheme="minorHAnsi"/>
                <w:color w:val="A6A6A6" w:themeColor="background1" w:themeShade="A6"/>
                <w:sz w:val="20"/>
                <w:szCs w:val="20"/>
              </w:rPr>
              <w:t xml:space="preserve"> </w:t>
            </w:r>
            <w:r w:rsidRPr="00D936BC">
              <w:rPr>
                <w:rFonts w:asciiTheme="minorHAnsi" w:hAnsiTheme="minorHAnsi"/>
                <w:color w:val="000000"/>
                <w:sz w:val="20"/>
                <w:szCs w:val="20"/>
              </w:rPr>
              <w:t xml:space="preserve">real-world problems precisely, taking into account functional and non-functional requirements and including interviewing stakeholders to identify needs </w:t>
            </w:r>
            <w:hyperlink r:id="rId28" w:tooltip="View additional details of ACTDIP038" w:history="1">
              <w:r w:rsidRPr="00D936BC">
                <w:rPr>
                  <w:rStyle w:val="Hyperlink"/>
                  <w:rFonts w:asciiTheme="minorHAnsi" w:hAnsiTheme="minorHAnsi"/>
                  <w:color w:val="A6A6A6" w:themeColor="background1" w:themeShade="A6"/>
                  <w:sz w:val="20"/>
                  <w:szCs w:val="20"/>
                </w:rPr>
                <w:t>(ACTDIP038)</w:t>
              </w:r>
            </w:hyperlink>
          </w:p>
          <w:p w:rsidR="00EC5F2C" w:rsidRDefault="00EC5F2C" w:rsidP="00CC0D7D">
            <w:pPr>
              <w:ind w:left="50"/>
              <w:rPr>
                <w:rStyle w:val="Hyperlink"/>
                <w:rFonts w:asciiTheme="minorHAnsi" w:hAnsiTheme="minorHAnsi"/>
                <w:color w:val="A6A6A6" w:themeColor="background1" w:themeShade="A6"/>
                <w:sz w:val="20"/>
                <w:szCs w:val="20"/>
              </w:rPr>
            </w:pPr>
          </w:p>
          <w:p w:rsidR="00EC5F2C" w:rsidRPr="00D936BC" w:rsidRDefault="00EC5F2C" w:rsidP="00CC0D7D">
            <w:pPr>
              <w:ind w:left="50"/>
              <w:rPr>
                <w:rFonts w:asciiTheme="minorHAnsi" w:hAnsiTheme="minorHAnsi"/>
                <w:sz w:val="20"/>
                <w:szCs w:val="20"/>
              </w:rPr>
            </w:pPr>
          </w:p>
        </w:tc>
        <w:tc>
          <w:tcPr>
            <w:tcW w:w="3845" w:type="dxa"/>
            <w:shd w:val="clear" w:color="auto" w:fill="auto"/>
          </w:tcPr>
          <w:p w:rsidR="00CC0D7D" w:rsidRDefault="00CC0D7D" w:rsidP="00CC0D7D">
            <w:pPr>
              <w:ind w:left="50"/>
              <w:rPr>
                <w:rFonts w:asciiTheme="minorHAnsi" w:hAnsiTheme="minorHAnsi"/>
                <w:b/>
                <w:sz w:val="18"/>
                <w:szCs w:val="18"/>
              </w:rPr>
            </w:pPr>
            <w:r w:rsidRPr="00CC0D7D">
              <w:rPr>
                <w:rFonts w:asciiTheme="minorHAnsi" w:hAnsiTheme="minorHAnsi"/>
                <w:b/>
                <w:sz w:val="18"/>
                <w:szCs w:val="18"/>
              </w:rPr>
              <w:t>With explicit prompts, students can:</w:t>
            </w:r>
          </w:p>
          <w:p w:rsidR="00D21693" w:rsidRPr="00CC0D7D" w:rsidRDefault="00D21693" w:rsidP="00CC0D7D">
            <w:pPr>
              <w:ind w:left="50"/>
              <w:rPr>
                <w:rFonts w:asciiTheme="minorHAnsi" w:hAnsiTheme="minorHAnsi"/>
                <w:b/>
                <w:sz w:val="18"/>
                <w:szCs w:val="18"/>
              </w:rPr>
            </w:pPr>
          </w:p>
          <w:p w:rsidR="00CC0D7D" w:rsidRPr="00CC0D7D" w:rsidRDefault="00CC0D7D" w:rsidP="0019120A">
            <w:pPr>
              <w:pStyle w:val="ListParagraph"/>
              <w:numPr>
                <w:ilvl w:val="0"/>
                <w:numId w:val="9"/>
              </w:numPr>
              <w:rPr>
                <w:rFonts w:asciiTheme="minorHAnsi" w:hAnsiTheme="minorHAnsi"/>
                <w:sz w:val="18"/>
                <w:szCs w:val="18"/>
              </w:rPr>
            </w:pPr>
            <w:r w:rsidRPr="00CC0D7D">
              <w:rPr>
                <w:rFonts w:asciiTheme="minorHAnsi" w:hAnsiTheme="minorHAnsi"/>
                <w:b/>
                <w:sz w:val="18"/>
                <w:szCs w:val="18"/>
              </w:rPr>
              <w:t>decompose, investigate</w:t>
            </w:r>
            <w:r w:rsidRPr="00CC0D7D">
              <w:rPr>
                <w:rFonts w:asciiTheme="minorHAnsi" w:hAnsiTheme="minorHAnsi"/>
                <w:sz w:val="18"/>
                <w:szCs w:val="18"/>
              </w:rPr>
              <w:t xml:space="preserve"> and </w:t>
            </w:r>
            <w:r w:rsidRPr="00CC0D7D">
              <w:rPr>
                <w:rFonts w:asciiTheme="minorHAnsi" w:hAnsiTheme="minorHAnsi"/>
                <w:b/>
                <w:sz w:val="18"/>
                <w:szCs w:val="18"/>
              </w:rPr>
              <w:t xml:space="preserve">identify </w:t>
            </w:r>
            <w:r w:rsidRPr="00CC0D7D">
              <w:rPr>
                <w:rFonts w:asciiTheme="minorHAnsi" w:hAnsiTheme="minorHAnsi"/>
                <w:sz w:val="18"/>
                <w:szCs w:val="18"/>
              </w:rPr>
              <w:t>some different types of functional requirements for solutions.</w:t>
            </w:r>
          </w:p>
          <w:p w:rsidR="00CC0D7D" w:rsidRDefault="00371771" w:rsidP="00CC0D7D">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Increasing the speed of processing, calculating new results, improving the quality of reports.</w:t>
            </w:r>
          </w:p>
          <w:p w:rsidR="00D21693" w:rsidRPr="00D21693" w:rsidRDefault="00D21693" w:rsidP="00CC0D7D">
            <w:pPr>
              <w:rPr>
                <w:rFonts w:asciiTheme="minorHAnsi" w:hAnsiTheme="minorHAnsi"/>
                <w:i/>
                <w:color w:val="1F497D" w:themeColor="text2"/>
                <w:sz w:val="16"/>
                <w:szCs w:val="16"/>
              </w:rPr>
            </w:pPr>
          </w:p>
          <w:p w:rsidR="00CC0D7D" w:rsidRPr="00CC0D7D" w:rsidRDefault="00CC0D7D" w:rsidP="0019120A">
            <w:pPr>
              <w:pStyle w:val="ListParagraph"/>
              <w:numPr>
                <w:ilvl w:val="0"/>
                <w:numId w:val="9"/>
              </w:numPr>
              <w:rPr>
                <w:rFonts w:asciiTheme="minorHAnsi" w:hAnsiTheme="minorHAnsi"/>
                <w:sz w:val="18"/>
                <w:szCs w:val="18"/>
              </w:rPr>
            </w:pPr>
            <w:r w:rsidRPr="00CC0D7D">
              <w:rPr>
                <w:rFonts w:asciiTheme="minorHAnsi" w:hAnsiTheme="minorHAnsi"/>
                <w:b/>
                <w:color w:val="000000"/>
                <w:sz w:val="18"/>
                <w:szCs w:val="18"/>
              </w:rPr>
              <w:t>investigate</w:t>
            </w:r>
            <w:r w:rsidRPr="00CC0D7D">
              <w:rPr>
                <w:rFonts w:asciiTheme="minorHAnsi" w:hAnsiTheme="minorHAnsi"/>
                <w:color w:val="000000"/>
                <w:sz w:val="18"/>
                <w:szCs w:val="18"/>
              </w:rPr>
              <w:t xml:space="preserve"> and </w:t>
            </w:r>
            <w:r w:rsidRPr="00CC0D7D">
              <w:rPr>
                <w:rFonts w:asciiTheme="minorHAnsi" w:hAnsiTheme="minorHAnsi"/>
                <w:b/>
                <w:color w:val="000000"/>
                <w:sz w:val="18"/>
                <w:szCs w:val="18"/>
              </w:rPr>
              <w:t>identify</w:t>
            </w:r>
            <w:r w:rsidRPr="00CC0D7D">
              <w:rPr>
                <w:rFonts w:asciiTheme="minorHAnsi" w:hAnsiTheme="minorHAnsi"/>
                <w:color w:val="000000"/>
                <w:sz w:val="18"/>
                <w:szCs w:val="18"/>
              </w:rPr>
              <w:t xml:space="preserve"> some different types of non-functional requirements for solutions.</w:t>
            </w:r>
          </w:p>
          <w:p w:rsidR="00CC0D7D" w:rsidRPr="00D21693" w:rsidRDefault="00371771" w:rsidP="00CC0D7D">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Considering how the requirements of reliability, user-friendliness, portability and robustness could affect the way people use solutions.</w:t>
            </w:r>
          </w:p>
          <w:p w:rsidR="00CC0D7D" w:rsidRPr="00D21693" w:rsidRDefault="00371771" w:rsidP="00D21693">
            <w:pPr>
              <w:rPr>
                <w:rFonts w:asciiTheme="minorHAnsi" w:hAnsiTheme="minorHAnsi"/>
                <w:sz w:val="18"/>
                <w:szCs w:val="18"/>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Using SCAMPER to decompose solutions</w:t>
            </w:r>
            <w:r w:rsidR="00CC0D7D" w:rsidRPr="00CC0D7D">
              <w:rPr>
                <w:rFonts w:asciiTheme="minorHAnsi" w:hAnsiTheme="minorHAnsi"/>
                <w:color w:val="0070C0"/>
                <w:sz w:val="18"/>
                <w:szCs w:val="18"/>
              </w:rPr>
              <w:t>.</w:t>
            </w:r>
          </w:p>
        </w:tc>
        <w:tc>
          <w:tcPr>
            <w:tcW w:w="3845" w:type="dxa"/>
            <w:shd w:val="clear" w:color="auto" w:fill="auto"/>
          </w:tcPr>
          <w:p w:rsidR="00CC0D7D" w:rsidRDefault="00CC0D7D" w:rsidP="00CC0D7D">
            <w:pPr>
              <w:ind w:left="50"/>
              <w:rPr>
                <w:rFonts w:asciiTheme="minorHAnsi" w:hAnsiTheme="minorHAnsi"/>
                <w:b/>
                <w:sz w:val="18"/>
                <w:szCs w:val="18"/>
              </w:rPr>
            </w:pPr>
            <w:r w:rsidRPr="00CC0D7D">
              <w:rPr>
                <w:rFonts w:asciiTheme="minorHAnsi" w:hAnsiTheme="minorHAnsi"/>
                <w:b/>
                <w:sz w:val="18"/>
                <w:szCs w:val="18"/>
              </w:rPr>
              <w:t xml:space="preserve">With prompts, students can: </w:t>
            </w:r>
          </w:p>
          <w:p w:rsidR="00D21693" w:rsidRPr="00CC0D7D" w:rsidRDefault="00D21693" w:rsidP="00CC0D7D">
            <w:pPr>
              <w:ind w:left="50"/>
              <w:rPr>
                <w:rFonts w:asciiTheme="minorHAnsi" w:hAnsiTheme="minorHAnsi"/>
                <w:b/>
                <w:sz w:val="18"/>
                <w:szCs w:val="18"/>
              </w:rPr>
            </w:pPr>
          </w:p>
          <w:p w:rsidR="00CC0D7D" w:rsidRPr="00CC0D7D" w:rsidRDefault="00CC0D7D" w:rsidP="0019120A">
            <w:pPr>
              <w:pStyle w:val="ListParagraph"/>
              <w:numPr>
                <w:ilvl w:val="0"/>
                <w:numId w:val="9"/>
              </w:numPr>
              <w:rPr>
                <w:rFonts w:asciiTheme="minorHAnsi" w:hAnsiTheme="minorHAnsi"/>
                <w:sz w:val="18"/>
                <w:szCs w:val="18"/>
              </w:rPr>
            </w:pPr>
            <w:r w:rsidRPr="00CC0D7D">
              <w:rPr>
                <w:rFonts w:asciiTheme="minorHAnsi" w:hAnsiTheme="minorHAnsi"/>
                <w:b/>
                <w:sz w:val="18"/>
                <w:szCs w:val="18"/>
              </w:rPr>
              <w:t>decompose, investigate</w:t>
            </w:r>
            <w:r w:rsidRPr="00CC0D7D">
              <w:rPr>
                <w:rFonts w:asciiTheme="minorHAnsi" w:hAnsiTheme="minorHAnsi"/>
                <w:sz w:val="18"/>
                <w:szCs w:val="18"/>
              </w:rPr>
              <w:t xml:space="preserve"> and </w:t>
            </w:r>
            <w:r w:rsidRPr="00CC0D7D">
              <w:rPr>
                <w:rFonts w:asciiTheme="minorHAnsi" w:hAnsiTheme="minorHAnsi"/>
                <w:b/>
                <w:sz w:val="18"/>
                <w:szCs w:val="18"/>
              </w:rPr>
              <w:t xml:space="preserve">describe </w:t>
            </w:r>
            <w:r w:rsidRPr="00CC0D7D">
              <w:rPr>
                <w:rFonts w:asciiTheme="minorHAnsi" w:hAnsiTheme="minorHAnsi"/>
                <w:sz w:val="18"/>
                <w:szCs w:val="18"/>
              </w:rPr>
              <w:t>different types of functional requirements for solutions.</w:t>
            </w:r>
          </w:p>
          <w:p w:rsidR="00CC0D7D" w:rsidRPr="00D21693" w:rsidRDefault="00371771" w:rsidP="00CC0D7D">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Increasing the speed of processing, calculating new results, improving the quality of reports.</w:t>
            </w:r>
          </w:p>
          <w:p w:rsidR="00CC0D7D" w:rsidRPr="00CC0D7D" w:rsidRDefault="00CC0D7D" w:rsidP="00CC0D7D">
            <w:pPr>
              <w:rPr>
                <w:rFonts w:asciiTheme="minorHAnsi" w:hAnsiTheme="minorHAnsi"/>
                <w:sz w:val="18"/>
                <w:szCs w:val="18"/>
              </w:rPr>
            </w:pPr>
          </w:p>
          <w:p w:rsidR="00CC0D7D" w:rsidRPr="00CC0D7D" w:rsidRDefault="00CC0D7D" w:rsidP="0019120A">
            <w:pPr>
              <w:pStyle w:val="ListParagraph"/>
              <w:numPr>
                <w:ilvl w:val="0"/>
                <w:numId w:val="9"/>
              </w:numPr>
              <w:rPr>
                <w:rFonts w:asciiTheme="minorHAnsi" w:hAnsiTheme="minorHAnsi"/>
                <w:sz w:val="18"/>
                <w:szCs w:val="18"/>
              </w:rPr>
            </w:pPr>
            <w:r w:rsidRPr="00CC0D7D">
              <w:rPr>
                <w:rFonts w:asciiTheme="minorHAnsi" w:hAnsiTheme="minorHAnsi"/>
                <w:b/>
                <w:color w:val="000000"/>
                <w:sz w:val="18"/>
                <w:szCs w:val="18"/>
              </w:rPr>
              <w:t>decompose, investigate</w:t>
            </w:r>
            <w:r w:rsidRPr="00CC0D7D">
              <w:rPr>
                <w:rFonts w:asciiTheme="minorHAnsi" w:hAnsiTheme="minorHAnsi"/>
                <w:color w:val="000000"/>
                <w:sz w:val="18"/>
                <w:szCs w:val="18"/>
              </w:rPr>
              <w:t xml:space="preserve"> and </w:t>
            </w:r>
            <w:r w:rsidRPr="00CC0D7D">
              <w:rPr>
                <w:rFonts w:asciiTheme="minorHAnsi" w:hAnsiTheme="minorHAnsi"/>
                <w:b/>
                <w:color w:val="000000"/>
                <w:sz w:val="18"/>
                <w:szCs w:val="18"/>
              </w:rPr>
              <w:t>identify</w:t>
            </w:r>
            <w:r w:rsidRPr="00CC0D7D">
              <w:rPr>
                <w:rFonts w:asciiTheme="minorHAnsi" w:hAnsiTheme="minorHAnsi"/>
                <w:color w:val="000000"/>
                <w:sz w:val="18"/>
                <w:szCs w:val="18"/>
              </w:rPr>
              <w:t xml:space="preserve"> different types of non-functional requirements for solutions.</w:t>
            </w:r>
          </w:p>
          <w:p w:rsidR="00CC0D7D" w:rsidRPr="00D21693" w:rsidRDefault="00371771" w:rsidP="00CC0D7D">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Considering how the requirements of reliability, user-friendliness, portability and robustness could affect the way people use solutions.</w:t>
            </w:r>
          </w:p>
          <w:p w:rsidR="00CC0D7D" w:rsidRPr="00CC0D7D" w:rsidRDefault="00371771" w:rsidP="00CC0D7D">
            <w:pPr>
              <w:rPr>
                <w:rFonts w:asciiTheme="minorHAnsi" w:hAnsiTheme="minorHAnsi"/>
                <w:sz w:val="18"/>
                <w:szCs w:val="18"/>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Using SCAMPER to decompose solutions</w:t>
            </w:r>
            <w:r w:rsidR="00CC0D7D" w:rsidRPr="00CC7893">
              <w:rPr>
                <w:rFonts w:asciiTheme="minorHAnsi" w:hAnsiTheme="minorHAnsi"/>
                <w:color w:val="1F497D" w:themeColor="text2"/>
                <w:sz w:val="16"/>
                <w:szCs w:val="16"/>
              </w:rPr>
              <w:t>.</w:t>
            </w:r>
          </w:p>
        </w:tc>
        <w:tc>
          <w:tcPr>
            <w:tcW w:w="3845" w:type="dxa"/>
            <w:shd w:val="clear" w:color="auto" w:fill="auto"/>
          </w:tcPr>
          <w:p w:rsidR="00CC0D7D" w:rsidRDefault="00CC0D7D" w:rsidP="00CC0D7D">
            <w:pPr>
              <w:ind w:left="50"/>
              <w:rPr>
                <w:rFonts w:asciiTheme="minorHAnsi" w:hAnsiTheme="minorHAnsi"/>
                <w:b/>
                <w:color w:val="000000"/>
                <w:sz w:val="18"/>
                <w:szCs w:val="18"/>
              </w:rPr>
            </w:pPr>
            <w:r w:rsidRPr="00CC0D7D">
              <w:rPr>
                <w:rFonts w:asciiTheme="minorHAnsi" w:hAnsiTheme="minorHAnsi"/>
                <w:b/>
                <w:color w:val="000000"/>
                <w:sz w:val="18"/>
                <w:szCs w:val="18"/>
              </w:rPr>
              <w:t>Independently, students can:</w:t>
            </w:r>
          </w:p>
          <w:p w:rsidR="00D21693" w:rsidRPr="00CC0D7D" w:rsidRDefault="00D21693" w:rsidP="00CC0D7D">
            <w:pPr>
              <w:ind w:left="50"/>
              <w:rPr>
                <w:rFonts w:asciiTheme="minorHAnsi" w:hAnsiTheme="minorHAnsi"/>
                <w:b/>
                <w:color w:val="000000"/>
                <w:sz w:val="18"/>
                <w:szCs w:val="18"/>
              </w:rPr>
            </w:pPr>
          </w:p>
          <w:p w:rsidR="00CC0D7D" w:rsidRPr="00CC0D7D" w:rsidRDefault="00CC0D7D" w:rsidP="0019120A">
            <w:pPr>
              <w:pStyle w:val="ListParagraph"/>
              <w:numPr>
                <w:ilvl w:val="0"/>
                <w:numId w:val="9"/>
              </w:numPr>
              <w:rPr>
                <w:rFonts w:asciiTheme="minorHAnsi" w:hAnsiTheme="minorHAnsi"/>
                <w:sz w:val="18"/>
                <w:szCs w:val="18"/>
              </w:rPr>
            </w:pPr>
            <w:r w:rsidRPr="00CC0D7D">
              <w:rPr>
                <w:rFonts w:asciiTheme="minorHAnsi" w:hAnsiTheme="minorHAnsi"/>
                <w:b/>
                <w:sz w:val="18"/>
                <w:szCs w:val="18"/>
              </w:rPr>
              <w:t xml:space="preserve">decompose, investigate </w:t>
            </w:r>
            <w:r w:rsidRPr="00CC0D7D">
              <w:rPr>
                <w:rFonts w:asciiTheme="minorHAnsi" w:hAnsiTheme="minorHAnsi"/>
                <w:sz w:val="18"/>
                <w:szCs w:val="18"/>
              </w:rPr>
              <w:t xml:space="preserve">and </w:t>
            </w:r>
            <w:r w:rsidRPr="00CC0D7D">
              <w:rPr>
                <w:rFonts w:asciiTheme="minorHAnsi" w:hAnsiTheme="minorHAnsi"/>
                <w:b/>
                <w:sz w:val="18"/>
                <w:szCs w:val="18"/>
              </w:rPr>
              <w:t xml:space="preserve">explain </w:t>
            </w:r>
            <w:r w:rsidRPr="00CC0D7D">
              <w:rPr>
                <w:rFonts w:asciiTheme="minorHAnsi" w:hAnsiTheme="minorHAnsi"/>
                <w:sz w:val="18"/>
                <w:szCs w:val="18"/>
              </w:rPr>
              <w:t>different types of functional requirements for solutions.</w:t>
            </w:r>
          </w:p>
          <w:p w:rsidR="00CC0D7D" w:rsidRPr="00CC0D7D" w:rsidRDefault="00371771" w:rsidP="00CC0D7D">
            <w:pPr>
              <w:rPr>
                <w:rFonts w:asciiTheme="minorHAnsi" w:hAnsiTheme="minorHAnsi"/>
                <w:color w:val="000000"/>
                <w:sz w:val="18"/>
                <w:szCs w:val="18"/>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Increasing the speed of processing, calculating new results, improving the quality of reports</w:t>
            </w:r>
            <w:r w:rsidR="00CC0D7D" w:rsidRPr="00CC0D7D">
              <w:rPr>
                <w:rFonts w:asciiTheme="minorHAnsi" w:hAnsiTheme="minorHAnsi"/>
                <w:color w:val="0070C0"/>
                <w:sz w:val="18"/>
                <w:szCs w:val="18"/>
              </w:rPr>
              <w:t>.</w:t>
            </w:r>
          </w:p>
          <w:p w:rsidR="00CC0D7D" w:rsidRPr="00CC0D7D" w:rsidRDefault="00CC0D7D" w:rsidP="00CC0D7D">
            <w:pPr>
              <w:rPr>
                <w:rFonts w:asciiTheme="minorHAnsi" w:hAnsiTheme="minorHAnsi"/>
                <w:sz w:val="18"/>
                <w:szCs w:val="18"/>
              </w:rPr>
            </w:pPr>
          </w:p>
          <w:p w:rsidR="00CC0D7D" w:rsidRPr="00CC0D7D" w:rsidRDefault="00CC0D7D" w:rsidP="0019120A">
            <w:pPr>
              <w:pStyle w:val="ListParagraph"/>
              <w:numPr>
                <w:ilvl w:val="0"/>
                <w:numId w:val="9"/>
              </w:numPr>
              <w:rPr>
                <w:rFonts w:asciiTheme="minorHAnsi" w:hAnsiTheme="minorHAnsi"/>
                <w:sz w:val="18"/>
                <w:szCs w:val="18"/>
              </w:rPr>
            </w:pPr>
            <w:r w:rsidRPr="00CC0D7D">
              <w:rPr>
                <w:rFonts w:asciiTheme="minorHAnsi" w:hAnsiTheme="minorHAnsi"/>
                <w:b/>
                <w:color w:val="000000"/>
                <w:sz w:val="18"/>
                <w:szCs w:val="18"/>
              </w:rPr>
              <w:t>decompose, investigate</w:t>
            </w:r>
            <w:r w:rsidRPr="00CC0D7D">
              <w:rPr>
                <w:rFonts w:asciiTheme="minorHAnsi" w:hAnsiTheme="minorHAnsi"/>
                <w:color w:val="000000"/>
                <w:sz w:val="18"/>
                <w:szCs w:val="18"/>
              </w:rPr>
              <w:t xml:space="preserve"> and </w:t>
            </w:r>
            <w:r w:rsidRPr="00CC0D7D">
              <w:rPr>
                <w:rFonts w:asciiTheme="minorHAnsi" w:hAnsiTheme="minorHAnsi"/>
                <w:b/>
                <w:color w:val="000000"/>
                <w:sz w:val="18"/>
                <w:szCs w:val="18"/>
              </w:rPr>
              <w:t xml:space="preserve">explain </w:t>
            </w:r>
            <w:r w:rsidRPr="00CC0D7D">
              <w:rPr>
                <w:rFonts w:asciiTheme="minorHAnsi" w:hAnsiTheme="minorHAnsi"/>
                <w:color w:val="000000"/>
                <w:sz w:val="18"/>
                <w:szCs w:val="18"/>
              </w:rPr>
              <w:t>different types of non-functional requirements for solutions.</w:t>
            </w:r>
          </w:p>
          <w:p w:rsidR="00CC0D7D" w:rsidRPr="00D21693" w:rsidRDefault="00371771" w:rsidP="00CC0D7D">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Considering how the requirements of reliability, user-friendliness, portability and robustness could affect the way people use solutions.</w:t>
            </w:r>
          </w:p>
          <w:p w:rsidR="00CC0D7D" w:rsidRDefault="00371771" w:rsidP="00CC0D7D">
            <w:pPr>
              <w:rPr>
                <w:rFonts w:asciiTheme="minorHAnsi" w:hAnsiTheme="minorHAnsi"/>
                <w:color w:val="1F497D" w:themeColor="text2"/>
                <w:sz w:val="18"/>
                <w:szCs w:val="18"/>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Using SCAMPER to decompose solutions</w:t>
            </w:r>
            <w:r w:rsidR="00CC0D7D" w:rsidRPr="00CC7893">
              <w:rPr>
                <w:rFonts w:asciiTheme="minorHAnsi" w:hAnsiTheme="minorHAnsi"/>
                <w:color w:val="1F497D" w:themeColor="text2"/>
                <w:sz w:val="16"/>
                <w:szCs w:val="16"/>
              </w:rPr>
              <w:t>.</w:t>
            </w:r>
            <w:r w:rsidR="00CC0D7D" w:rsidRPr="00CC7893">
              <w:rPr>
                <w:rFonts w:asciiTheme="minorHAnsi" w:hAnsiTheme="minorHAnsi"/>
                <w:color w:val="1F497D" w:themeColor="text2"/>
                <w:sz w:val="18"/>
                <w:szCs w:val="18"/>
              </w:rPr>
              <w:t xml:space="preserve"> </w:t>
            </w:r>
          </w:p>
          <w:p w:rsidR="002530AA" w:rsidRDefault="002530AA" w:rsidP="00CC0D7D">
            <w:pPr>
              <w:rPr>
                <w:rFonts w:asciiTheme="minorHAnsi" w:hAnsiTheme="minorHAnsi"/>
                <w:color w:val="1F497D" w:themeColor="text2"/>
                <w:sz w:val="18"/>
                <w:szCs w:val="18"/>
              </w:rPr>
            </w:pPr>
          </w:p>
          <w:p w:rsidR="002530AA" w:rsidRPr="00CC0D7D" w:rsidRDefault="002530AA" w:rsidP="00CC0D7D">
            <w:pPr>
              <w:rPr>
                <w:rFonts w:asciiTheme="minorHAnsi" w:hAnsiTheme="minorHAnsi"/>
                <w:color w:val="000000"/>
                <w:sz w:val="18"/>
                <w:szCs w:val="18"/>
              </w:rPr>
            </w:pPr>
          </w:p>
        </w:tc>
        <w:tc>
          <w:tcPr>
            <w:tcW w:w="3845" w:type="dxa"/>
            <w:shd w:val="clear" w:color="auto" w:fill="auto"/>
          </w:tcPr>
          <w:p w:rsidR="00CC0D7D" w:rsidRDefault="00CC0D7D" w:rsidP="00CC0D7D">
            <w:pPr>
              <w:ind w:left="50"/>
              <w:rPr>
                <w:rFonts w:asciiTheme="minorHAnsi" w:hAnsiTheme="minorHAnsi"/>
                <w:b/>
                <w:sz w:val="18"/>
                <w:szCs w:val="18"/>
              </w:rPr>
            </w:pPr>
            <w:r w:rsidRPr="00CC0D7D">
              <w:rPr>
                <w:rFonts w:asciiTheme="minorHAnsi" w:hAnsiTheme="minorHAnsi"/>
                <w:b/>
                <w:sz w:val="18"/>
                <w:szCs w:val="18"/>
              </w:rPr>
              <w:t xml:space="preserve">Independently, students can: </w:t>
            </w:r>
          </w:p>
          <w:p w:rsidR="00D21693" w:rsidRPr="00CC0D7D" w:rsidRDefault="00D21693" w:rsidP="00CC0D7D">
            <w:pPr>
              <w:ind w:left="50"/>
              <w:rPr>
                <w:rFonts w:asciiTheme="minorHAnsi" w:hAnsiTheme="minorHAnsi"/>
                <w:b/>
                <w:sz w:val="18"/>
                <w:szCs w:val="18"/>
              </w:rPr>
            </w:pPr>
          </w:p>
          <w:p w:rsidR="00CC0D7D" w:rsidRPr="00CC0D7D" w:rsidRDefault="00CC0D7D" w:rsidP="0019120A">
            <w:pPr>
              <w:pStyle w:val="ListParagraph"/>
              <w:numPr>
                <w:ilvl w:val="0"/>
                <w:numId w:val="9"/>
              </w:numPr>
              <w:rPr>
                <w:rFonts w:asciiTheme="minorHAnsi" w:hAnsiTheme="minorHAnsi"/>
                <w:sz w:val="18"/>
                <w:szCs w:val="18"/>
              </w:rPr>
            </w:pPr>
            <w:r w:rsidRPr="00CC0D7D">
              <w:rPr>
                <w:rFonts w:asciiTheme="minorHAnsi" w:hAnsiTheme="minorHAnsi"/>
                <w:b/>
                <w:sz w:val="18"/>
                <w:szCs w:val="18"/>
              </w:rPr>
              <w:t>decompose, investigate</w:t>
            </w:r>
            <w:r w:rsidRPr="00CC0D7D">
              <w:rPr>
                <w:rFonts w:asciiTheme="minorHAnsi" w:hAnsiTheme="minorHAnsi"/>
                <w:sz w:val="18"/>
                <w:szCs w:val="18"/>
              </w:rPr>
              <w:t xml:space="preserve"> and </w:t>
            </w:r>
            <w:r w:rsidRPr="00CC0D7D">
              <w:rPr>
                <w:rFonts w:asciiTheme="minorHAnsi" w:hAnsiTheme="minorHAnsi"/>
                <w:b/>
                <w:sz w:val="18"/>
                <w:szCs w:val="18"/>
              </w:rPr>
              <w:t>discuss</w:t>
            </w:r>
            <w:r w:rsidRPr="00CC0D7D">
              <w:rPr>
                <w:rFonts w:asciiTheme="minorHAnsi" w:hAnsiTheme="minorHAnsi"/>
                <w:sz w:val="18"/>
                <w:szCs w:val="18"/>
              </w:rPr>
              <w:t xml:space="preserve"> different types of functional requirements for solutions.</w:t>
            </w:r>
          </w:p>
          <w:p w:rsidR="00CC0D7D" w:rsidRPr="00D21693" w:rsidRDefault="00371771" w:rsidP="00CC0D7D">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Increasing the speed of processing, calculating new results, improving the quality of reports.</w:t>
            </w:r>
          </w:p>
          <w:p w:rsidR="00CC0D7D" w:rsidRPr="00D21693" w:rsidRDefault="00CC0D7D" w:rsidP="00CC0D7D">
            <w:pPr>
              <w:rPr>
                <w:rFonts w:asciiTheme="minorHAnsi" w:hAnsiTheme="minorHAnsi"/>
                <w:i/>
                <w:color w:val="1F497D" w:themeColor="text2"/>
                <w:sz w:val="18"/>
                <w:szCs w:val="18"/>
              </w:rPr>
            </w:pPr>
          </w:p>
          <w:p w:rsidR="00CC0D7D" w:rsidRPr="00CC0D7D" w:rsidRDefault="00CC0D7D" w:rsidP="0019120A">
            <w:pPr>
              <w:pStyle w:val="ListParagraph"/>
              <w:numPr>
                <w:ilvl w:val="0"/>
                <w:numId w:val="9"/>
              </w:numPr>
              <w:rPr>
                <w:rFonts w:asciiTheme="minorHAnsi" w:hAnsiTheme="minorHAnsi"/>
                <w:sz w:val="18"/>
                <w:szCs w:val="18"/>
              </w:rPr>
            </w:pPr>
            <w:r w:rsidRPr="00CC0D7D">
              <w:rPr>
                <w:rFonts w:asciiTheme="minorHAnsi" w:hAnsiTheme="minorHAnsi"/>
                <w:b/>
                <w:color w:val="000000"/>
                <w:sz w:val="18"/>
                <w:szCs w:val="18"/>
              </w:rPr>
              <w:t>investigate</w:t>
            </w:r>
            <w:r w:rsidRPr="00CC0D7D">
              <w:rPr>
                <w:rFonts w:asciiTheme="minorHAnsi" w:hAnsiTheme="minorHAnsi"/>
                <w:color w:val="000000"/>
                <w:sz w:val="18"/>
                <w:szCs w:val="18"/>
              </w:rPr>
              <w:t xml:space="preserve"> and </w:t>
            </w:r>
            <w:r w:rsidRPr="00CC0D7D">
              <w:rPr>
                <w:rFonts w:asciiTheme="minorHAnsi" w:hAnsiTheme="minorHAnsi"/>
                <w:b/>
                <w:color w:val="000000"/>
                <w:sz w:val="18"/>
                <w:szCs w:val="18"/>
              </w:rPr>
              <w:t>discuss</w:t>
            </w:r>
            <w:r w:rsidRPr="00CC0D7D">
              <w:rPr>
                <w:rFonts w:asciiTheme="minorHAnsi" w:hAnsiTheme="minorHAnsi"/>
                <w:color w:val="000000"/>
                <w:sz w:val="18"/>
                <w:szCs w:val="18"/>
              </w:rPr>
              <w:t xml:space="preserve"> different types of non-functional requirements for solutions.</w:t>
            </w:r>
          </w:p>
          <w:p w:rsidR="00CC0D7D" w:rsidRPr="00D21693" w:rsidRDefault="00371771" w:rsidP="00CC0D7D">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Considering how the requirements of reliability, user-friendliness, portability and robustness could affect the way people use solutions.</w:t>
            </w:r>
          </w:p>
          <w:p w:rsidR="00CC0D7D" w:rsidRPr="00CC0D7D" w:rsidRDefault="00371771" w:rsidP="00CC0D7D">
            <w:pPr>
              <w:rPr>
                <w:rFonts w:asciiTheme="minorHAnsi" w:hAnsiTheme="minorHAnsi"/>
                <w:sz w:val="18"/>
                <w:szCs w:val="18"/>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Using SCAMPER to decompose solutions.</w:t>
            </w:r>
          </w:p>
        </w:tc>
        <w:tc>
          <w:tcPr>
            <w:tcW w:w="3845" w:type="dxa"/>
            <w:shd w:val="clear" w:color="auto" w:fill="auto"/>
          </w:tcPr>
          <w:p w:rsidR="00CC0D7D" w:rsidRDefault="00CC0D7D" w:rsidP="00CC0D7D">
            <w:pPr>
              <w:rPr>
                <w:rFonts w:asciiTheme="minorHAnsi" w:hAnsiTheme="minorHAnsi"/>
                <w:b/>
                <w:sz w:val="18"/>
                <w:szCs w:val="18"/>
              </w:rPr>
            </w:pPr>
            <w:r w:rsidRPr="00CC0D7D">
              <w:rPr>
                <w:rFonts w:asciiTheme="minorHAnsi" w:hAnsiTheme="minorHAnsi"/>
                <w:b/>
                <w:sz w:val="18"/>
                <w:szCs w:val="18"/>
              </w:rPr>
              <w:t>Independently and consistently students can:</w:t>
            </w:r>
          </w:p>
          <w:p w:rsidR="00D21693" w:rsidRPr="00CC0D7D" w:rsidRDefault="00D21693" w:rsidP="00CC0D7D">
            <w:pPr>
              <w:rPr>
                <w:rFonts w:asciiTheme="minorHAnsi" w:hAnsiTheme="minorHAnsi"/>
                <w:b/>
                <w:sz w:val="18"/>
                <w:szCs w:val="18"/>
              </w:rPr>
            </w:pPr>
          </w:p>
          <w:p w:rsidR="00CC0D7D" w:rsidRPr="00CC0D7D" w:rsidRDefault="00CC0D7D" w:rsidP="0019120A">
            <w:pPr>
              <w:pStyle w:val="ListParagraph"/>
              <w:numPr>
                <w:ilvl w:val="0"/>
                <w:numId w:val="9"/>
              </w:numPr>
              <w:rPr>
                <w:rFonts w:asciiTheme="minorHAnsi" w:hAnsiTheme="minorHAnsi"/>
                <w:color w:val="000000"/>
                <w:sz w:val="18"/>
                <w:szCs w:val="18"/>
              </w:rPr>
            </w:pPr>
            <w:r w:rsidRPr="00CC0D7D">
              <w:rPr>
                <w:rFonts w:asciiTheme="minorHAnsi" w:hAnsiTheme="minorHAnsi"/>
                <w:b/>
                <w:color w:val="000000"/>
                <w:sz w:val="18"/>
                <w:szCs w:val="18"/>
              </w:rPr>
              <w:t>decompose, investigate</w:t>
            </w:r>
            <w:r w:rsidRPr="00CC0D7D">
              <w:rPr>
                <w:rFonts w:asciiTheme="minorHAnsi" w:hAnsiTheme="minorHAnsi"/>
                <w:color w:val="000000"/>
                <w:sz w:val="18"/>
                <w:szCs w:val="18"/>
              </w:rPr>
              <w:t xml:space="preserve"> and </w:t>
            </w:r>
            <w:r w:rsidRPr="00CC0D7D">
              <w:rPr>
                <w:rFonts w:asciiTheme="minorHAnsi" w:hAnsiTheme="minorHAnsi"/>
                <w:b/>
                <w:color w:val="000000"/>
                <w:sz w:val="18"/>
                <w:szCs w:val="18"/>
              </w:rPr>
              <w:t>evaluate</w:t>
            </w:r>
            <w:r w:rsidRPr="00CC0D7D">
              <w:rPr>
                <w:rFonts w:asciiTheme="minorHAnsi" w:hAnsiTheme="minorHAnsi"/>
                <w:color w:val="000000"/>
                <w:sz w:val="18"/>
                <w:szCs w:val="18"/>
              </w:rPr>
              <w:t xml:space="preserve"> different types of functional requirements for solutions.</w:t>
            </w:r>
          </w:p>
          <w:p w:rsidR="00CC0D7D" w:rsidRDefault="00371771" w:rsidP="00CC0D7D">
            <w:pPr>
              <w:rPr>
                <w:rFonts w:asciiTheme="minorHAnsi" w:hAnsiTheme="minorHAnsi"/>
                <w:color w:val="1F497D" w:themeColor="text2"/>
                <w:sz w:val="16"/>
                <w:szCs w:val="16"/>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Increasing the speed of processing, calculating new results, improving the quality of reports</w:t>
            </w:r>
            <w:r w:rsidR="00CC0D7D" w:rsidRPr="00CC7893">
              <w:rPr>
                <w:rFonts w:asciiTheme="minorHAnsi" w:hAnsiTheme="minorHAnsi"/>
                <w:color w:val="1F497D" w:themeColor="text2"/>
                <w:sz w:val="16"/>
                <w:szCs w:val="16"/>
              </w:rPr>
              <w:t>.</w:t>
            </w:r>
          </w:p>
          <w:p w:rsidR="00D21693" w:rsidRPr="00CC7893" w:rsidRDefault="00D21693" w:rsidP="00CC0D7D">
            <w:pPr>
              <w:rPr>
                <w:rFonts w:asciiTheme="minorHAnsi" w:hAnsiTheme="minorHAnsi"/>
                <w:color w:val="1F497D" w:themeColor="text2"/>
                <w:sz w:val="16"/>
                <w:szCs w:val="16"/>
              </w:rPr>
            </w:pPr>
          </w:p>
          <w:p w:rsidR="00CC0D7D" w:rsidRPr="00CC0D7D" w:rsidRDefault="00CC0D7D" w:rsidP="0019120A">
            <w:pPr>
              <w:pStyle w:val="ListParagraph"/>
              <w:numPr>
                <w:ilvl w:val="0"/>
                <w:numId w:val="9"/>
              </w:numPr>
              <w:rPr>
                <w:rFonts w:asciiTheme="minorHAnsi" w:hAnsiTheme="minorHAnsi"/>
                <w:sz w:val="18"/>
                <w:szCs w:val="18"/>
              </w:rPr>
            </w:pPr>
            <w:r w:rsidRPr="00CC0D7D">
              <w:rPr>
                <w:rFonts w:asciiTheme="minorHAnsi" w:hAnsiTheme="minorHAnsi"/>
                <w:b/>
                <w:color w:val="000000"/>
                <w:sz w:val="18"/>
                <w:szCs w:val="18"/>
              </w:rPr>
              <w:t>investigate</w:t>
            </w:r>
            <w:r w:rsidRPr="00CC0D7D">
              <w:rPr>
                <w:rFonts w:asciiTheme="minorHAnsi" w:hAnsiTheme="minorHAnsi"/>
                <w:color w:val="000000"/>
                <w:sz w:val="18"/>
                <w:szCs w:val="18"/>
              </w:rPr>
              <w:t xml:space="preserve"> and </w:t>
            </w:r>
            <w:r w:rsidRPr="00CC0D7D">
              <w:rPr>
                <w:rFonts w:asciiTheme="minorHAnsi" w:hAnsiTheme="minorHAnsi"/>
                <w:b/>
                <w:color w:val="000000"/>
                <w:sz w:val="18"/>
                <w:szCs w:val="18"/>
              </w:rPr>
              <w:t>evaluate</w:t>
            </w:r>
            <w:r w:rsidRPr="00CC0D7D">
              <w:rPr>
                <w:rFonts w:asciiTheme="minorHAnsi" w:hAnsiTheme="minorHAnsi"/>
                <w:color w:val="000000"/>
                <w:sz w:val="18"/>
                <w:szCs w:val="18"/>
              </w:rPr>
              <w:t xml:space="preserve"> different types of non-functional requirements for solutions.</w:t>
            </w:r>
          </w:p>
          <w:p w:rsidR="00CC0D7D" w:rsidRPr="00D21693" w:rsidRDefault="00371771" w:rsidP="00CC0D7D">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Considering how the requirements of reliability, user-friendliness, portability and robustness could affect the way people use solutions.</w:t>
            </w:r>
          </w:p>
          <w:p w:rsidR="00CC0D7D" w:rsidRPr="00CC0D7D" w:rsidRDefault="00371771" w:rsidP="00CC0D7D">
            <w:pPr>
              <w:rPr>
                <w:rFonts w:asciiTheme="minorHAnsi" w:hAnsiTheme="minorHAnsi"/>
                <w:sz w:val="18"/>
                <w:szCs w:val="18"/>
              </w:rPr>
            </w:pPr>
            <w:r w:rsidRPr="00D21693">
              <w:rPr>
                <w:rFonts w:asciiTheme="minorHAnsi" w:hAnsiTheme="minorHAnsi"/>
                <w:i/>
                <w:color w:val="1F497D" w:themeColor="text2"/>
                <w:sz w:val="16"/>
                <w:szCs w:val="16"/>
              </w:rPr>
              <w:t xml:space="preserve">EG. </w:t>
            </w:r>
            <w:r w:rsidR="00CC0D7D" w:rsidRPr="00D21693">
              <w:rPr>
                <w:rFonts w:asciiTheme="minorHAnsi" w:hAnsiTheme="minorHAnsi"/>
                <w:i/>
                <w:color w:val="1F497D" w:themeColor="text2"/>
                <w:sz w:val="16"/>
                <w:szCs w:val="16"/>
              </w:rPr>
              <w:t>Using SCAMPER to decompose solutions</w:t>
            </w:r>
            <w:r w:rsidR="00CC0D7D" w:rsidRPr="00CC7893">
              <w:rPr>
                <w:rFonts w:asciiTheme="minorHAnsi" w:hAnsiTheme="minorHAnsi"/>
                <w:color w:val="1F497D" w:themeColor="text2"/>
                <w:sz w:val="16"/>
                <w:szCs w:val="16"/>
              </w:rPr>
              <w:t>.</w:t>
            </w:r>
          </w:p>
        </w:tc>
      </w:tr>
      <w:tr w:rsidR="00FC5138" w:rsidRPr="00D936BC" w:rsidTr="001C1994">
        <w:trPr>
          <w:cantSplit/>
          <w:trHeight w:val="621"/>
        </w:trPr>
        <w:tc>
          <w:tcPr>
            <w:tcW w:w="562" w:type="dxa"/>
            <w:shd w:val="clear" w:color="auto" w:fill="auto"/>
            <w:textDirection w:val="btLr"/>
          </w:tcPr>
          <w:p w:rsidR="00FC5138" w:rsidRPr="00D936BC" w:rsidRDefault="00FC5138" w:rsidP="00FC5138">
            <w:pPr>
              <w:ind w:left="113" w:right="113"/>
              <w:jc w:val="center"/>
              <w:rPr>
                <w:rFonts w:asciiTheme="minorHAnsi" w:hAnsiTheme="minorHAnsi"/>
                <w:color w:val="1F497D" w:themeColor="text2"/>
                <w:sz w:val="32"/>
                <w:szCs w:val="32"/>
              </w:rPr>
            </w:pPr>
            <w:r>
              <w:rPr>
                <w:rFonts w:asciiTheme="minorHAnsi" w:hAnsiTheme="minorHAnsi"/>
                <w:b/>
                <w:color w:val="1F497D" w:themeColor="text2"/>
                <w:sz w:val="16"/>
                <w:szCs w:val="18"/>
              </w:rPr>
              <w:lastRenderedPageBreak/>
              <w:t>PROCESSES AND PRODUCTION SKILLS</w:t>
            </w:r>
          </w:p>
        </w:tc>
        <w:tc>
          <w:tcPr>
            <w:tcW w:w="2268" w:type="dxa"/>
            <w:shd w:val="clear" w:color="auto" w:fill="auto"/>
          </w:tcPr>
          <w:p w:rsidR="00FC5138" w:rsidRPr="00CC7893" w:rsidRDefault="00FC5138" w:rsidP="00FC5138">
            <w:pPr>
              <w:rPr>
                <w:rFonts w:asciiTheme="minorHAnsi" w:hAnsiTheme="minorHAnsi"/>
                <w:color w:val="000000"/>
                <w:sz w:val="20"/>
                <w:szCs w:val="20"/>
              </w:rPr>
            </w:pPr>
            <w:r w:rsidRPr="00CC7893">
              <w:rPr>
                <w:rFonts w:asciiTheme="minorHAnsi" w:hAnsiTheme="minorHAnsi"/>
                <w:color w:val="000000"/>
                <w:sz w:val="20"/>
                <w:szCs w:val="20"/>
              </w:rPr>
              <w:t xml:space="preserve">Design the user experience of a </w:t>
            </w:r>
            <w:hyperlink r:id="rId29" w:tooltip="Display the glossary entry for digital system" w:history="1">
              <w:r w:rsidRPr="00CC7893">
                <w:rPr>
                  <w:rStyle w:val="Hyperlink"/>
                  <w:rFonts w:asciiTheme="minorHAnsi" w:hAnsiTheme="minorHAnsi"/>
                  <w:color w:val="A6A6A6" w:themeColor="background1" w:themeShade="A6"/>
                  <w:sz w:val="20"/>
                  <w:szCs w:val="20"/>
                </w:rPr>
                <w:t>digital system</w:t>
              </w:r>
            </w:hyperlink>
            <w:r w:rsidRPr="00CC7893">
              <w:rPr>
                <w:rFonts w:asciiTheme="minorHAnsi" w:hAnsiTheme="minorHAnsi"/>
                <w:color w:val="A6A6A6" w:themeColor="background1" w:themeShade="A6"/>
                <w:sz w:val="20"/>
                <w:szCs w:val="20"/>
              </w:rPr>
              <w:t xml:space="preserve"> </w:t>
            </w:r>
            <w:r w:rsidRPr="00CC7893">
              <w:rPr>
                <w:rFonts w:asciiTheme="minorHAnsi" w:hAnsiTheme="minorHAnsi"/>
                <w:color w:val="000000"/>
                <w:sz w:val="20"/>
                <w:szCs w:val="20"/>
              </w:rPr>
              <w:t xml:space="preserve">by </w:t>
            </w:r>
            <w:hyperlink r:id="rId30" w:tooltip="Display the glossary entry for evaluating" w:history="1">
              <w:r w:rsidRPr="00CC7893">
                <w:rPr>
                  <w:rStyle w:val="Hyperlink"/>
                  <w:rFonts w:asciiTheme="minorHAnsi" w:hAnsiTheme="minorHAnsi"/>
                  <w:color w:val="A6A6A6" w:themeColor="background1" w:themeShade="A6"/>
                  <w:sz w:val="20"/>
                  <w:szCs w:val="20"/>
                </w:rPr>
                <w:t>evaluating</w:t>
              </w:r>
            </w:hyperlink>
            <w:r w:rsidRPr="00CC7893">
              <w:rPr>
                <w:rFonts w:asciiTheme="minorHAnsi" w:hAnsiTheme="minorHAnsi"/>
                <w:color w:val="A6A6A6" w:themeColor="background1" w:themeShade="A6"/>
                <w:sz w:val="20"/>
                <w:szCs w:val="20"/>
              </w:rPr>
              <w:t xml:space="preserve"> </w:t>
            </w:r>
            <w:r w:rsidRPr="00CC7893">
              <w:rPr>
                <w:rFonts w:asciiTheme="minorHAnsi" w:hAnsiTheme="minorHAnsi"/>
                <w:color w:val="000000"/>
                <w:sz w:val="20"/>
                <w:szCs w:val="20"/>
              </w:rPr>
              <w:t xml:space="preserve">alternative </w:t>
            </w:r>
            <w:r w:rsidRPr="00CC7893">
              <w:rPr>
                <w:rFonts w:asciiTheme="minorHAnsi" w:hAnsiTheme="minorHAnsi"/>
                <w:b/>
                <w:color w:val="000000"/>
                <w:sz w:val="20"/>
                <w:szCs w:val="20"/>
              </w:rPr>
              <w:t>designs</w:t>
            </w:r>
            <w:r w:rsidRPr="00CC7893">
              <w:rPr>
                <w:rFonts w:asciiTheme="minorHAnsi" w:hAnsiTheme="minorHAnsi"/>
                <w:color w:val="000000"/>
                <w:sz w:val="20"/>
                <w:szCs w:val="20"/>
              </w:rPr>
              <w:t xml:space="preserve"> against criteria including </w:t>
            </w:r>
            <w:hyperlink r:id="rId31" w:tooltip="Display the glossary entry for functionality" w:history="1">
              <w:r w:rsidRPr="00CC7893">
                <w:rPr>
                  <w:rStyle w:val="Hyperlink"/>
                  <w:rFonts w:asciiTheme="minorHAnsi" w:hAnsiTheme="minorHAnsi"/>
                  <w:color w:val="A6A6A6" w:themeColor="background1" w:themeShade="A6"/>
                  <w:sz w:val="20"/>
                  <w:szCs w:val="20"/>
                </w:rPr>
                <w:t>functionality</w:t>
              </w:r>
            </w:hyperlink>
            <w:r w:rsidRPr="00CC7893">
              <w:rPr>
                <w:rFonts w:asciiTheme="minorHAnsi" w:hAnsiTheme="minorHAnsi"/>
                <w:color w:val="A6A6A6" w:themeColor="background1" w:themeShade="A6"/>
                <w:sz w:val="20"/>
                <w:szCs w:val="20"/>
              </w:rPr>
              <w:t xml:space="preserve">, </w:t>
            </w:r>
            <w:hyperlink r:id="rId32" w:tooltip="Display the glossary entry for accessibility" w:history="1">
              <w:r w:rsidRPr="00CC7893">
                <w:rPr>
                  <w:rStyle w:val="Hyperlink"/>
                  <w:rFonts w:asciiTheme="minorHAnsi" w:hAnsiTheme="minorHAnsi"/>
                  <w:color w:val="A6A6A6" w:themeColor="background1" w:themeShade="A6"/>
                  <w:sz w:val="20"/>
                  <w:szCs w:val="20"/>
                </w:rPr>
                <w:t>accessibility</w:t>
              </w:r>
            </w:hyperlink>
            <w:r w:rsidRPr="00CC7893">
              <w:rPr>
                <w:rFonts w:asciiTheme="minorHAnsi" w:hAnsiTheme="minorHAnsi"/>
                <w:color w:val="A6A6A6" w:themeColor="background1" w:themeShade="A6"/>
                <w:sz w:val="20"/>
                <w:szCs w:val="20"/>
              </w:rPr>
              <w:t xml:space="preserve">, </w:t>
            </w:r>
            <w:r w:rsidRPr="00CC7893">
              <w:rPr>
                <w:rFonts w:asciiTheme="minorHAnsi" w:hAnsiTheme="minorHAnsi"/>
                <w:color w:val="000000"/>
                <w:sz w:val="20"/>
                <w:szCs w:val="20"/>
              </w:rPr>
              <w:t xml:space="preserve">usability, and </w:t>
            </w:r>
            <w:hyperlink r:id="rId33" w:tooltip="Display the glossary entry for aesthetics" w:history="1">
              <w:r w:rsidRPr="00CC7893">
                <w:rPr>
                  <w:rStyle w:val="Hyperlink"/>
                  <w:rFonts w:asciiTheme="minorHAnsi" w:hAnsiTheme="minorHAnsi"/>
                  <w:color w:val="A6A6A6" w:themeColor="background1" w:themeShade="A6"/>
                  <w:sz w:val="20"/>
                  <w:szCs w:val="20"/>
                </w:rPr>
                <w:t>aesthetics</w:t>
              </w:r>
            </w:hyperlink>
            <w:r w:rsidRPr="00CC7893">
              <w:rPr>
                <w:rFonts w:asciiTheme="minorHAnsi" w:hAnsiTheme="minorHAnsi"/>
                <w:color w:val="A6A6A6" w:themeColor="background1" w:themeShade="A6"/>
                <w:sz w:val="20"/>
                <w:szCs w:val="20"/>
              </w:rPr>
              <w:t xml:space="preserve"> </w:t>
            </w:r>
            <w:hyperlink r:id="rId34" w:tooltip="View additional details of ACTDIP039" w:history="1">
              <w:r w:rsidRPr="00CC7893">
                <w:rPr>
                  <w:rStyle w:val="Hyperlink"/>
                  <w:rFonts w:asciiTheme="minorHAnsi" w:hAnsiTheme="minorHAnsi"/>
                  <w:color w:val="A6A6A6" w:themeColor="background1" w:themeShade="A6"/>
                  <w:sz w:val="20"/>
                  <w:szCs w:val="20"/>
                </w:rPr>
                <w:t>(ACTDIP039)</w:t>
              </w:r>
            </w:hyperlink>
          </w:p>
        </w:tc>
        <w:tc>
          <w:tcPr>
            <w:tcW w:w="3845" w:type="dxa"/>
            <w:shd w:val="clear" w:color="auto" w:fill="auto"/>
          </w:tcPr>
          <w:p w:rsidR="00FC5138" w:rsidRDefault="00FC5138" w:rsidP="00FC5138">
            <w:pPr>
              <w:ind w:left="50"/>
              <w:rPr>
                <w:rFonts w:asciiTheme="minorHAnsi" w:hAnsiTheme="minorHAnsi"/>
                <w:b/>
                <w:sz w:val="18"/>
                <w:szCs w:val="18"/>
              </w:rPr>
            </w:pPr>
            <w:r w:rsidRPr="00CC0D7D">
              <w:rPr>
                <w:rFonts w:asciiTheme="minorHAnsi" w:hAnsiTheme="minorHAnsi"/>
                <w:b/>
                <w:sz w:val="18"/>
                <w:szCs w:val="18"/>
              </w:rPr>
              <w:t>With explicit prompts, students can:</w:t>
            </w:r>
          </w:p>
          <w:p w:rsidR="00FC5138" w:rsidRPr="00CC0D7D" w:rsidRDefault="00FC5138" w:rsidP="00FC5138">
            <w:pPr>
              <w:ind w:left="50"/>
              <w:rPr>
                <w:rFonts w:asciiTheme="minorHAnsi" w:hAnsiTheme="minorHAnsi"/>
                <w:b/>
                <w:sz w:val="18"/>
                <w:szCs w:val="18"/>
              </w:rPr>
            </w:pPr>
          </w:p>
          <w:p w:rsidR="00FC5138" w:rsidRPr="00CC0D7D" w:rsidRDefault="00FC5138" w:rsidP="00FC5138">
            <w:pPr>
              <w:pStyle w:val="ListParagraph"/>
              <w:numPr>
                <w:ilvl w:val="0"/>
                <w:numId w:val="10"/>
              </w:numPr>
              <w:rPr>
                <w:rFonts w:asciiTheme="minorHAnsi" w:hAnsiTheme="minorHAnsi"/>
                <w:sz w:val="18"/>
                <w:szCs w:val="18"/>
              </w:rPr>
            </w:pPr>
            <w:r w:rsidRPr="00CC0D7D">
              <w:rPr>
                <w:rFonts w:asciiTheme="minorHAnsi" w:hAnsiTheme="minorHAnsi"/>
                <w:b/>
                <w:sz w:val="18"/>
                <w:szCs w:val="18"/>
              </w:rPr>
              <w:t>identify</w:t>
            </w:r>
            <w:r w:rsidRPr="00CC0D7D">
              <w:rPr>
                <w:rFonts w:asciiTheme="minorHAnsi" w:hAnsiTheme="minorHAnsi"/>
                <w:sz w:val="18"/>
                <w:szCs w:val="18"/>
              </w:rPr>
              <w:t xml:space="preserve"> some aspects of the total user experience, that is, all aspects of the system as perceived by the users.</w:t>
            </w:r>
          </w:p>
          <w:p w:rsidR="00FC5138" w:rsidRPr="00D21693" w:rsidRDefault="00FC5138" w:rsidP="00FC5138">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EG. A user’s initial experience of setting up and using a system, or a user’s emotional or cultural response to using a digital system.</w:t>
            </w:r>
          </w:p>
          <w:p w:rsidR="00FC5138" w:rsidRPr="00D21693" w:rsidRDefault="00FC5138" w:rsidP="00FC5138">
            <w:pPr>
              <w:rPr>
                <w:rFonts w:asciiTheme="minorHAnsi" w:hAnsiTheme="minorHAnsi"/>
                <w:i/>
                <w:sz w:val="16"/>
                <w:szCs w:val="16"/>
              </w:rPr>
            </w:pPr>
          </w:p>
          <w:p w:rsidR="00FC5138" w:rsidRPr="00CC0D7D" w:rsidRDefault="00FC5138" w:rsidP="00FC5138">
            <w:pPr>
              <w:pStyle w:val="ListParagraph"/>
              <w:numPr>
                <w:ilvl w:val="0"/>
                <w:numId w:val="10"/>
              </w:numPr>
              <w:rPr>
                <w:rFonts w:asciiTheme="minorHAnsi" w:hAnsiTheme="minorHAnsi"/>
                <w:color w:val="000000"/>
                <w:sz w:val="18"/>
                <w:szCs w:val="18"/>
              </w:rPr>
            </w:pPr>
            <w:r w:rsidRPr="00CC0D7D">
              <w:rPr>
                <w:rFonts w:asciiTheme="minorHAnsi" w:hAnsiTheme="minorHAnsi"/>
                <w:b/>
                <w:color w:val="000000"/>
                <w:sz w:val="18"/>
                <w:szCs w:val="18"/>
              </w:rPr>
              <w:t xml:space="preserve">identify </w:t>
            </w:r>
            <w:r w:rsidRPr="00CC0D7D">
              <w:rPr>
                <w:rFonts w:asciiTheme="minorHAnsi" w:hAnsiTheme="minorHAnsi"/>
                <w:color w:val="000000"/>
                <w:sz w:val="18"/>
                <w:szCs w:val="18"/>
              </w:rPr>
              <w:t>some aspects associated with documentation, branding, and marketing for a digital solution.</w:t>
            </w:r>
          </w:p>
          <w:p w:rsidR="00FC5138" w:rsidRPr="00D21693" w:rsidRDefault="00FC5138" w:rsidP="00FC5138">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EG. A product demonstration screencast or ‘getting started’ user guide.</w:t>
            </w:r>
          </w:p>
          <w:p w:rsidR="00FC5138" w:rsidRPr="00D21693" w:rsidRDefault="00FC5138" w:rsidP="00FC5138">
            <w:pPr>
              <w:rPr>
                <w:rFonts w:asciiTheme="minorHAnsi" w:hAnsiTheme="minorHAnsi"/>
                <w:i/>
                <w:color w:val="1F497D" w:themeColor="text2"/>
                <w:sz w:val="16"/>
                <w:szCs w:val="16"/>
              </w:rPr>
            </w:pPr>
          </w:p>
          <w:p w:rsidR="00FC5138" w:rsidRPr="00CC0D7D" w:rsidRDefault="00FC5138" w:rsidP="00FC5138">
            <w:pPr>
              <w:pStyle w:val="ListParagraph"/>
              <w:numPr>
                <w:ilvl w:val="0"/>
                <w:numId w:val="10"/>
              </w:numPr>
              <w:rPr>
                <w:rFonts w:asciiTheme="minorHAnsi" w:hAnsiTheme="minorHAnsi"/>
                <w:sz w:val="18"/>
                <w:szCs w:val="18"/>
              </w:rPr>
            </w:pPr>
            <w:r w:rsidRPr="00CC0D7D">
              <w:rPr>
                <w:rFonts w:asciiTheme="minorHAnsi" w:hAnsiTheme="minorHAnsi"/>
                <w:b/>
                <w:color w:val="000000"/>
                <w:sz w:val="18"/>
                <w:szCs w:val="18"/>
              </w:rPr>
              <w:t>identify</w:t>
            </w:r>
            <w:r w:rsidRPr="00CC0D7D">
              <w:rPr>
                <w:rFonts w:asciiTheme="minorHAnsi" w:hAnsiTheme="minorHAnsi"/>
                <w:color w:val="000000"/>
                <w:sz w:val="18"/>
                <w:szCs w:val="18"/>
              </w:rPr>
              <w:t xml:space="preserve"> some principles and elements of design to a client’s requirements.</w:t>
            </w:r>
          </w:p>
          <w:p w:rsidR="00FC5138" w:rsidRPr="00D21693" w:rsidRDefault="00FC5138" w:rsidP="00FC5138">
            <w:pPr>
              <w:rPr>
                <w:rFonts w:asciiTheme="minorHAnsi" w:hAnsiTheme="minorHAnsi"/>
                <w:i/>
                <w:sz w:val="16"/>
                <w:szCs w:val="16"/>
              </w:rPr>
            </w:pPr>
            <w:r w:rsidRPr="00D21693">
              <w:rPr>
                <w:rFonts w:asciiTheme="minorHAnsi" w:hAnsiTheme="minorHAnsi"/>
                <w:i/>
                <w:color w:val="1F497D" w:themeColor="text2"/>
                <w:sz w:val="16"/>
                <w:szCs w:val="16"/>
              </w:rPr>
              <w:t>EG. Using customer feedback to refine a user interface to more effectively provide access to important features</w:t>
            </w:r>
            <w:r w:rsidRPr="00D21693">
              <w:rPr>
                <w:rFonts w:asciiTheme="minorHAnsi" w:hAnsiTheme="minorHAnsi"/>
                <w:i/>
                <w:color w:val="0070C0"/>
                <w:sz w:val="16"/>
                <w:szCs w:val="16"/>
              </w:rPr>
              <w:t>.</w:t>
            </w:r>
          </w:p>
        </w:tc>
        <w:tc>
          <w:tcPr>
            <w:tcW w:w="3845" w:type="dxa"/>
            <w:shd w:val="clear" w:color="auto" w:fill="auto"/>
          </w:tcPr>
          <w:p w:rsidR="00FC5138" w:rsidRDefault="00FC5138" w:rsidP="00FC5138">
            <w:pPr>
              <w:ind w:left="50"/>
              <w:rPr>
                <w:rFonts w:asciiTheme="minorHAnsi" w:hAnsiTheme="minorHAnsi"/>
                <w:b/>
                <w:sz w:val="18"/>
                <w:szCs w:val="18"/>
              </w:rPr>
            </w:pPr>
            <w:r w:rsidRPr="00CC0D7D">
              <w:rPr>
                <w:rFonts w:asciiTheme="minorHAnsi" w:hAnsiTheme="minorHAnsi"/>
                <w:b/>
                <w:sz w:val="18"/>
                <w:szCs w:val="18"/>
              </w:rPr>
              <w:t xml:space="preserve">With prompts, students can: </w:t>
            </w:r>
          </w:p>
          <w:p w:rsidR="00FC5138" w:rsidRPr="00CC0D7D" w:rsidRDefault="00FC5138" w:rsidP="00FC5138">
            <w:pPr>
              <w:ind w:left="50"/>
              <w:rPr>
                <w:rFonts w:asciiTheme="minorHAnsi" w:hAnsiTheme="minorHAnsi"/>
                <w:b/>
                <w:sz w:val="18"/>
                <w:szCs w:val="18"/>
              </w:rPr>
            </w:pPr>
          </w:p>
          <w:p w:rsidR="00FC5138" w:rsidRPr="00CC0D7D" w:rsidRDefault="00FC5138" w:rsidP="00FC5138">
            <w:pPr>
              <w:pStyle w:val="ListParagraph"/>
              <w:numPr>
                <w:ilvl w:val="0"/>
                <w:numId w:val="10"/>
              </w:numPr>
              <w:rPr>
                <w:rFonts w:asciiTheme="minorHAnsi" w:hAnsiTheme="minorHAnsi"/>
                <w:sz w:val="18"/>
                <w:szCs w:val="18"/>
              </w:rPr>
            </w:pPr>
            <w:r w:rsidRPr="00CC0D7D">
              <w:rPr>
                <w:rFonts w:asciiTheme="minorHAnsi" w:hAnsiTheme="minorHAnsi"/>
                <w:b/>
                <w:sz w:val="18"/>
                <w:szCs w:val="18"/>
              </w:rPr>
              <w:t>identify</w:t>
            </w:r>
            <w:r w:rsidRPr="00CC0D7D">
              <w:rPr>
                <w:rFonts w:asciiTheme="minorHAnsi" w:hAnsiTheme="minorHAnsi"/>
                <w:sz w:val="18"/>
                <w:szCs w:val="18"/>
              </w:rPr>
              <w:t xml:space="preserve"> all aspects of the total user experience, that is, all aspects of the system as perceived by the users.</w:t>
            </w:r>
          </w:p>
          <w:p w:rsidR="00FC5138" w:rsidRPr="00D21693" w:rsidRDefault="00FC5138" w:rsidP="00FC5138">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EG. A user’s initial experience of setting up and using a system, or a user’s emotional or cultural response to using a digital system.</w:t>
            </w:r>
          </w:p>
          <w:p w:rsidR="00FC5138" w:rsidRPr="00D21693" w:rsidRDefault="00FC5138" w:rsidP="00FC5138">
            <w:pPr>
              <w:rPr>
                <w:rFonts w:asciiTheme="minorHAnsi" w:hAnsiTheme="minorHAnsi"/>
                <w:i/>
                <w:sz w:val="18"/>
                <w:szCs w:val="18"/>
              </w:rPr>
            </w:pPr>
          </w:p>
          <w:p w:rsidR="00FC5138" w:rsidRPr="00CC0D7D" w:rsidRDefault="00FC5138" w:rsidP="00FC5138">
            <w:pPr>
              <w:pStyle w:val="ListParagraph"/>
              <w:numPr>
                <w:ilvl w:val="0"/>
                <w:numId w:val="10"/>
              </w:numPr>
              <w:rPr>
                <w:rFonts w:asciiTheme="minorHAnsi" w:hAnsiTheme="minorHAnsi"/>
                <w:color w:val="000000"/>
                <w:sz w:val="18"/>
                <w:szCs w:val="18"/>
              </w:rPr>
            </w:pPr>
            <w:r w:rsidRPr="00CC0D7D">
              <w:rPr>
                <w:rFonts w:asciiTheme="minorHAnsi" w:hAnsiTheme="minorHAnsi"/>
                <w:b/>
                <w:color w:val="000000"/>
                <w:sz w:val="18"/>
                <w:szCs w:val="18"/>
              </w:rPr>
              <w:t>identify</w:t>
            </w:r>
            <w:r w:rsidRPr="00CC0D7D">
              <w:rPr>
                <w:rFonts w:asciiTheme="minorHAnsi" w:hAnsiTheme="minorHAnsi"/>
                <w:color w:val="000000"/>
                <w:sz w:val="18"/>
                <w:szCs w:val="18"/>
              </w:rPr>
              <w:t xml:space="preserve"> and </w:t>
            </w:r>
            <w:r w:rsidRPr="00CC0D7D">
              <w:rPr>
                <w:rFonts w:asciiTheme="minorHAnsi" w:hAnsiTheme="minorHAnsi"/>
                <w:b/>
                <w:color w:val="000000"/>
                <w:sz w:val="18"/>
                <w:szCs w:val="18"/>
              </w:rPr>
              <w:t xml:space="preserve">define </w:t>
            </w:r>
            <w:r w:rsidRPr="00CC0D7D">
              <w:rPr>
                <w:rFonts w:asciiTheme="minorHAnsi" w:hAnsiTheme="minorHAnsi"/>
                <w:color w:val="000000"/>
                <w:sz w:val="18"/>
                <w:szCs w:val="18"/>
              </w:rPr>
              <w:t>aspects associated with documentation, branding, and marketing for a digital solution.</w:t>
            </w:r>
          </w:p>
          <w:p w:rsidR="00FC5138" w:rsidRPr="00D21693" w:rsidRDefault="00FC5138" w:rsidP="00FC5138">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EG. A product demonstration screencast or ‘getting started’ user guide.</w:t>
            </w:r>
          </w:p>
          <w:p w:rsidR="00FC5138" w:rsidRPr="00D21693" w:rsidRDefault="00FC5138" w:rsidP="00FC5138">
            <w:pPr>
              <w:rPr>
                <w:rFonts w:asciiTheme="minorHAnsi" w:hAnsiTheme="minorHAnsi"/>
                <w:i/>
                <w:color w:val="0070C0"/>
                <w:sz w:val="18"/>
                <w:szCs w:val="18"/>
              </w:rPr>
            </w:pPr>
          </w:p>
          <w:p w:rsidR="00FC5138" w:rsidRPr="00CC0D7D" w:rsidRDefault="00FC5138" w:rsidP="00FC5138">
            <w:pPr>
              <w:pStyle w:val="ListParagraph"/>
              <w:numPr>
                <w:ilvl w:val="0"/>
                <w:numId w:val="10"/>
              </w:numPr>
              <w:rPr>
                <w:rFonts w:asciiTheme="minorHAnsi" w:hAnsiTheme="minorHAnsi"/>
                <w:sz w:val="18"/>
                <w:szCs w:val="18"/>
              </w:rPr>
            </w:pPr>
            <w:r w:rsidRPr="00CC0D7D">
              <w:rPr>
                <w:rFonts w:asciiTheme="minorHAnsi" w:hAnsiTheme="minorHAnsi"/>
                <w:b/>
                <w:color w:val="000000"/>
                <w:sz w:val="18"/>
                <w:szCs w:val="18"/>
              </w:rPr>
              <w:t>identify</w:t>
            </w:r>
            <w:r w:rsidRPr="00CC0D7D">
              <w:rPr>
                <w:rFonts w:asciiTheme="minorHAnsi" w:hAnsiTheme="minorHAnsi"/>
                <w:color w:val="000000"/>
                <w:sz w:val="18"/>
                <w:szCs w:val="18"/>
              </w:rPr>
              <w:t xml:space="preserve"> and </w:t>
            </w:r>
            <w:r w:rsidRPr="00CC0D7D">
              <w:rPr>
                <w:rFonts w:asciiTheme="minorHAnsi" w:hAnsiTheme="minorHAnsi"/>
                <w:b/>
                <w:color w:val="000000"/>
                <w:sz w:val="18"/>
                <w:szCs w:val="18"/>
              </w:rPr>
              <w:t xml:space="preserve">define </w:t>
            </w:r>
            <w:r w:rsidRPr="00CC0D7D">
              <w:rPr>
                <w:rFonts w:asciiTheme="minorHAnsi" w:hAnsiTheme="minorHAnsi"/>
                <w:color w:val="000000"/>
                <w:sz w:val="18"/>
                <w:szCs w:val="18"/>
              </w:rPr>
              <w:t xml:space="preserve">some principles and elements of design to a client’s requirements and </w:t>
            </w:r>
            <w:r w:rsidRPr="00CC0D7D">
              <w:rPr>
                <w:rFonts w:asciiTheme="minorHAnsi" w:hAnsiTheme="minorHAnsi"/>
                <w:b/>
                <w:color w:val="000000"/>
                <w:sz w:val="18"/>
                <w:szCs w:val="18"/>
              </w:rPr>
              <w:t>complete superficial evaluation</w:t>
            </w:r>
            <w:r w:rsidRPr="00CC0D7D">
              <w:rPr>
                <w:rFonts w:asciiTheme="minorHAnsi" w:hAnsiTheme="minorHAnsi"/>
                <w:color w:val="000000"/>
                <w:sz w:val="18"/>
                <w:szCs w:val="18"/>
              </w:rPr>
              <w:t xml:space="preserve"> of the success of a solution through a feedback process.</w:t>
            </w:r>
          </w:p>
          <w:p w:rsidR="00FC5138" w:rsidRPr="00886F0D" w:rsidRDefault="00FC5138" w:rsidP="00FC5138">
            <w:pPr>
              <w:rPr>
                <w:rFonts w:asciiTheme="minorHAnsi" w:hAnsiTheme="minorHAnsi"/>
                <w:b/>
                <w:sz w:val="16"/>
                <w:szCs w:val="16"/>
              </w:rPr>
            </w:pPr>
            <w:r w:rsidRPr="00D21693">
              <w:rPr>
                <w:rFonts w:asciiTheme="minorHAnsi" w:hAnsiTheme="minorHAnsi"/>
                <w:i/>
                <w:color w:val="1F497D" w:themeColor="text2"/>
                <w:sz w:val="16"/>
                <w:szCs w:val="16"/>
              </w:rPr>
              <w:t>EG. Using customer feedback to refine a user interface to more effectively provide access to important features</w:t>
            </w:r>
            <w:r w:rsidRPr="00886F0D">
              <w:rPr>
                <w:rFonts w:asciiTheme="minorHAnsi" w:hAnsiTheme="minorHAnsi"/>
                <w:color w:val="1F497D" w:themeColor="text2"/>
                <w:sz w:val="16"/>
                <w:szCs w:val="16"/>
              </w:rPr>
              <w:t>.</w:t>
            </w:r>
          </w:p>
        </w:tc>
        <w:tc>
          <w:tcPr>
            <w:tcW w:w="3845" w:type="dxa"/>
            <w:shd w:val="clear" w:color="auto" w:fill="auto"/>
          </w:tcPr>
          <w:p w:rsidR="00FC5138" w:rsidRDefault="00FC5138" w:rsidP="00FC5138">
            <w:pPr>
              <w:ind w:left="50"/>
              <w:rPr>
                <w:rFonts w:asciiTheme="minorHAnsi" w:hAnsiTheme="minorHAnsi"/>
                <w:b/>
                <w:color w:val="000000"/>
                <w:sz w:val="18"/>
                <w:szCs w:val="18"/>
              </w:rPr>
            </w:pPr>
            <w:r w:rsidRPr="00CC0D7D">
              <w:rPr>
                <w:rFonts w:asciiTheme="minorHAnsi" w:hAnsiTheme="minorHAnsi"/>
                <w:b/>
                <w:color w:val="000000"/>
                <w:sz w:val="18"/>
                <w:szCs w:val="18"/>
              </w:rPr>
              <w:t>Independently, students can:</w:t>
            </w:r>
          </w:p>
          <w:p w:rsidR="00FC5138" w:rsidRPr="00CC0D7D" w:rsidRDefault="00FC5138" w:rsidP="00FC5138">
            <w:pPr>
              <w:ind w:left="50"/>
              <w:rPr>
                <w:rFonts w:asciiTheme="minorHAnsi" w:hAnsiTheme="minorHAnsi"/>
                <w:b/>
                <w:color w:val="000000"/>
                <w:sz w:val="18"/>
                <w:szCs w:val="18"/>
              </w:rPr>
            </w:pPr>
          </w:p>
          <w:p w:rsidR="00FC5138" w:rsidRPr="00CC0D7D" w:rsidRDefault="00FC5138" w:rsidP="00FC5138">
            <w:pPr>
              <w:pStyle w:val="ListParagraph"/>
              <w:numPr>
                <w:ilvl w:val="0"/>
                <w:numId w:val="10"/>
              </w:numPr>
              <w:rPr>
                <w:rFonts w:asciiTheme="minorHAnsi" w:hAnsiTheme="minorHAnsi"/>
                <w:sz w:val="18"/>
                <w:szCs w:val="18"/>
              </w:rPr>
            </w:pPr>
            <w:r w:rsidRPr="00CC0D7D">
              <w:rPr>
                <w:rFonts w:asciiTheme="minorHAnsi" w:hAnsiTheme="minorHAnsi"/>
                <w:b/>
                <w:sz w:val="18"/>
                <w:szCs w:val="18"/>
              </w:rPr>
              <w:t>identify</w:t>
            </w:r>
            <w:r w:rsidRPr="00CC0D7D">
              <w:rPr>
                <w:rFonts w:asciiTheme="minorHAnsi" w:hAnsiTheme="minorHAnsi"/>
                <w:sz w:val="18"/>
                <w:szCs w:val="18"/>
              </w:rPr>
              <w:t xml:space="preserve"> and </w:t>
            </w:r>
            <w:r w:rsidRPr="00CC0D7D">
              <w:rPr>
                <w:rFonts w:asciiTheme="minorHAnsi" w:hAnsiTheme="minorHAnsi"/>
                <w:b/>
                <w:sz w:val="18"/>
                <w:szCs w:val="18"/>
              </w:rPr>
              <w:t xml:space="preserve">define </w:t>
            </w:r>
            <w:r w:rsidRPr="00CC0D7D">
              <w:rPr>
                <w:rFonts w:asciiTheme="minorHAnsi" w:hAnsiTheme="minorHAnsi"/>
                <w:sz w:val="18"/>
                <w:szCs w:val="18"/>
              </w:rPr>
              <w:t>aspects of the total user experience, that is, all aspects of the system as perceived by the users.</w:t>
            </w:r>
          </w:p>
          <w:p w:rsidR="00FC5138" w:rsidRPr="00D21693" w:rsidRDefault="00FC5138" w:rsidP="00FC5138">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EG. A user’s initial experience of setting up and using a system, or a user’s emotional or cultural response to using a digital system.</w:t>
            </w:r>
          </w:p>
          <w:p w:rsidR="00FC5138" w:rsidRPr="00D21693" w:rsidRDefault="00FC5138" w:rsidP="00FC5138">
            <w:pPr>
              <w:rPr>
                <w:rFonts w:asciiTheme="minorHAnsi" w:hAnsiTheme="minorHAnsi"/>
                <w:i/>
                <w:sz w:val="18"/>
                <w:szCs w:val="18"/>
              </w:rPr>
            </w:pPr>
          </w:p>
          <w:p w:rsidR="00FC5138" w:rsidRPr="00CC0D7D" w:rsidRDefault="00FC5138" w:rsidP="00FC5138">
            <w:pPr>
              <w:pStyle w:val="ListParagraph"/>
              <w:numPr>
                <w:ilvl w:val="0"/>
                <w:numId w:val="10"/>
              </w:numPr>
              <w:rPr>
                <w:rFonts w:asciiTheme="minorHAnsi" w:hAnsiTheme="minorHAnsi"/>
                <w:color w:val="000000"/>
                <w:sz w:val="18"/>
                <w:szCs w:val="18"/>
              </w:rPr>
            </w:pPr>
            <w:r w:rsidRPr="00CC0D7D">
              <w:rPr>
                <w:rFonts w:asciiTheme="minorHAnsi" w:hAnsiTheme="minorHAnsi"/>
                <w:b/>
                <w:color w:val="000000"/>
                <w:sz w:val="18"/>
                <w:szCs w:val="18"/>
              </w:rPr>
              <w:t>apply</w:t>
            </w:r>
            <w:r w:rsidRPr="00CC0D7D">
              <w:rPr>
                <w:rFonts w:asciiTheme="minorHAnsi" w:hAnsiTheme="minorHAnsi"/>
                <w:color w:val="000000"/>
                <w:sz w:val="18"/>
                <w:szCs w:val="18"/>
              </w:rPr>
              <w:t xml:space="preserve"> design principles to draft documentation, branding, and marketing for a digital solution.</w:t>
            </w:r>
          </w:p>
          <w:p w:rsidR="00FC5138" w:rsidRPr="00886F0D" w:rsidRDefault="00FC5138" w:rsidP="00FC5138">
            <w:pPr>
              <w:rPr>
                <w:rFonts w:asciiTheme="minorHAnsi" w:hAnsiTheme="minorHAnsi"/>
                <w:color w:val="1F497D" w:themeColor="text2"/>
                <w:sz w:val="16"/>
                <w:szCs w:val="16"/>
              </w:rPr>
            </w:pPr>
            <w:r w:rsidRPr="00D21693">
              <w:rPr>
                <w:rFonts w:asciiTheme="minorHAnsi" w:hAnsiTheme="minorHAnsi"/>
                <w:i/>
                <w:color w:val="1F497D" w:themeColor="text2"/>
                <w:sz w:val="16"/>
                <w:szCs w:val="16"/>
              </w:rPr>
              <w:t>EG. A product demonstration screencast or ‘getting started’ user guide</w:t>
            </w:r>
            <w:r w:rsidRPr="00886F0D">
              <w:rPr>
                <w:rFonts w:asciiTheme="minorHAnsi" w:hAnsiTheme="minorHAnsi"/>
                <w:color w:val="1F497D" w:themeColor="text2"/>
                <w:sz w:val="16"/>
                <w:szCs w:val="16"/>
              </w:rPr>
              <w:t>.</w:t>
            </w:r>
          </w:p>
          <w:p w:rsidR="00FC5138" w:rsidRPr="00CC0D7D" w:rsidRDefault="00FC5138" w:rsidP="00FC5138">
            <w:pPr>
              <w:rPr>
                <w:rFonts w:asciiTheme="minorHAnsi" w:hAnsiTheme="minorHAnsi"/>
                <w:color w:val="000000"/>
                <w:sz w:val="18"/>
                <w:szCs w:val="18"/>
              </w:rPr>
            </w:pPr>
          </w:p>
          <w:p w:rsidR="00FC5138" w:rsidRPr="00CC0D7D" w:rsidRDefault="00FC5138" w:rsidP="00FC5138">
            <w:pPr>
              <w:pStyle w:val="ListParagraph"/>
              <w:numPr>
                <w:ilvl w:val="0"/>
                <w:numId w:val="10"/>
              </w:numPr>
              <w:rPr>
                <w:rFonts w:asciiTheme="minorHAnsi" w:hAnsiTheme="minorHAnsi"/>
                <w:color w:val="000000"/>
                <w:sz w:val="18"/>
                <w:szCs w:val="18"/>
              </w:rPr>
            </w:pPr>
            <w:r w:rsidRPr="00CC0D7D">
              <w:rPr>
                <w:rFonts w:asciiTheme="minorHAnsi" w:hAnsiTheme="minorHAnsi"/>
                <w:b/>
                <w:color w:val="000000"/>
                <w:sz w:val="18"/>
                <w:szCs w:val="18"/>
              </w:rPr>
              <w:t>apply</w:t>
            </w:r>
            <w:r w:rsidRPr="00CC0D7D">
              <w:rPr>
                <w:rFonts w:asciiTheme="minorHAnsi" w:hAnsiTheme="minorHAnsi"/>
                <w:color w:val="000000"/>
                <w:sz w:val="18"/>
                <w:szCs w:val="18"/>
              </w:rPr>
              <w:t xml:space="preserve"> some principles and elements of design to a client’s requirements and </w:t>
            </w:r>
            <w:r w:rsidRPr="00CC0D7D">
              <w:rPr>
                <w:rFonts w:asciiTheme="minorHAnsi" w:hAnsiTheme="minorHAnsi"/>
                <w:b/>
                <w:color w:val="000000"/>
                <w:sz w:val="18"/>
                <w:szCs w:val="18"/>
              </w:rPr>
              <w:t>complete a basic</w:t>
            </w:r>
            <w:r w:rsidRPr="00CC0D7D">
              <w:rPr>
                <w:rFonts w:asciiTheme="minorHAnsi" w:hAnsiTheme="minorHAnsi"/>
                <w:color w:val="000000"/>
                <w:sz w:val="18"/>
                <w:szCs w:val="18"/>
              </w:rPr>
              <w:t xml:space="preserve"> </w:t>
            </w:r>
            <w:r w:rsidRPr="00CC0D7D">
              <w:rPr>
                <w:rFonts w:asciiTheme="minorHAnsi" w:hAnsiTheme="minorHAnsi"/>
                <w:b/>
                <w:color w:val="000000"/>
                <w:sz w:val="18"/>
                <w:szCs w:val="18"/>
              </w:rPr>
              <w:t>evaluation</w:t>
            </w:r>
            <w:r w:rsidRPr="00CC0D7D">
              <w:rPr>
                <w:rFonts w:asciiTheme="minorHAnsi" w:hAnsiTheme="minorHAnsi"/>
                <w:color w:val="000000"/>
                <w:sz w:val="18"/>
                <w:szCs w:val="18"/>
              </w:rPr>
              <w:t xml:space="preserve"> of the success of a solution through a feedback process.</w:t>
            </w:r>
          </w:p>
          <w:p w:rsidR="00FC5138" w:rsidRPr="00D21693" w:rsidRDefault="00FC5138" w:rsidP="00FC5138">
            <w:pPr>
              <w:rPr>
                <w:rFonts w:asciiTheme="minorHAnsi" w:hAnsiTheme="minorHAnsi"/>
                <w:color w:val="1F497D" w:themeColor="text2"/>
                <w:sz w:val="16"/>
                <w:szCs w:val="16"/>
              </w:rPr>
            </w:pPr>
            <w:r w:rsidRPr="00D21693">
              <w:rPr>
                <w:rFonts w:asciiTheme="minorHAnsi" w:hAnsiTheme="minorHAnsi"/>
                <w:i/>
                <w:color w:val="1F497D" w:themeColor="text2"/>
                <w:sz w:val="16"/>
                <w:szCs w:val="16"/>
              </w:rPr>
              <w:t>EG. Using customer feedback to refine a user interface to more effectively provide access to important features</w:t>
            </w:r>
            <w:r w:rsidRPr="00886F0D">
              <w:rPr>
                <w:rFonts w:asciiTheme="minorHAnsi" w:hAnsiTheme="minorHAnsi"/>
                <w:color w:val="1F497D" w:themeColor="text2"/>
                <w:sz w:val="16"/>
                <w:szCs w:val="16"/>
              </w:rPr>
              <w:t>.</w:t>
            </w:r>
          </w:p>
        </w:tc>
        <w:tc>
          <w:tcPr>
            <w:tcW w:w="3845" w:type="dxa"/>
            <w:shd w:val="clear" w:color="auto" w:fill="auto"/>
          </w:tcPr>
          <w:p w:rsidR="00FC5138" w:rsidRDefault="00FC5138" w:rsidP="00FC5138">
            <w:pPr>
              <w:ind w:left="50"/>
              <w:rPr>
                <w:rFonts w:asciiTheme="minorHAnsi" w:hAnsiTheme="minorHAnsi"/>
                <w:b/>
                <w:sz w:val="18"/>
                <w:szCs w:val="18"/>
              </w:rPr>
            </w:pPr>
            <w:r w:rsidRPr="00CC0D7D">
              <w:rPr>
                <w:rFonts w:asciiTheme="minorHAnsi" w:hAnsiTheme="minorHAnsi"/>
                <w:b/>
                <w:sz w:val="18"/>
                <w:szCs w:val="18"/>
              </w:rPr>
              <w:t xml:space="preserve">Independently, students can: </w:t>
            </w:r>
          </w:p>
          <w:p w:rsidR="00FC5138" w:rsidRPr="00CC0D7D" w:rsidRDefault="00FC5138" w:rsidP="00FC5138">
            <w:pPr>
              <w:ind w:left="50"/>
              <w:rPr>
                <w:rFonts w:asciiTheme="minorHAnsi" w:hAnsiTheme="minorHAnsi"/>
                <w:b/>
                <w:sz w:val="18"/>
                <w:szCs w:val="18"/>
              </w:rPr>
            </w:pPr>
          </w:p>
          <w:p w:rsidR="00FC5138" w:rsidRPr="00CC0D7D" w:rsidRDefault="00FC5138" w:rsidP="00FC5138">
            <w:pPr>
              <w:pStyle w:val="ListParagraph"/>
              <w:numPr>
                <w:ilvl w:val="0"/>
                <w:numId w:val="10"/>
              </w:numPr>
              <w:rPr>
                <w:rFonts w:asciiTheme="minorHAnsi" w:hAnsiTheme="minorHAnsi"/>
                <w:sz w:val="18"/>
                <w:szCs w:val="18"/>
              </w:rPr>
            </w:pPr>
            <w:r w:rsidRPr="00CC0D7D">
              <w:rPr>
                <w:rFonts w:asciiTheme="minorHAnsi" w:hAnsiTheme="minorHAnsi"/>
                <w:b/>
                <w:sz w:val="18"/>
                <w:szCs w:val="18"/>
              </w:rPr>
              <w:t>evaluate</w:t>
            </w:r>
            <w:r w:rsidRPr="00CC0D7D">
              <w:rPr>
                <w:rFonts w:asciiTheme="minorHAnsi" w:hAnsiTheme="minorHAnsi"/>
                <w:sz w:val="18"/>
                <w:szCs w:val="18"/>
              </w:rPr>
              <w:t xml:space="preserve"> some aspects of the total user experience, that is, all aspects of the system as perceived by the users.</w:t>
            </w:r>
          </w:p>
          <w:p w:rsidR="00FC5138" w:rsidRPr="00886F0D" w:rsidRDefault="00FC5138" w:rsidP="00FC5138">
            <w:pPr>
              <w:rPr>
                <w:rFonts w:asciiTheme="minorHAnsi" w:hAnsiTheme="minorHAnsi"/>
                <w:color w:val="1F497D" w:themeColor="text2"/>
                <w:sz w:val="16"/>
                <w:szCs w:val="16"/>
              </w:rPr>
            </w:pPr>
            <w:r w:rsidRPr="00D21693">
              <w:rPr>
                <w:rFonts w:asciiTheme="minorHAnsi" w:hAnsiTheme="minorHAnsi"/>
                <w:i/>
                <w:color w:val="1F497D" w:themeColor="text2"/>
                <w:sz w:val="16"/>
                <w:szCs w:val="16"/>
              </w:rPr>
              <w:t>EG. A user’s initial experience of setting up and using a system, or a user’s emotional or cultural response to using a digital system</w:t>
            </w:r>
            <w:r w:rsidRPr="00886F0D">
              <w:rPr>
                <w:rFonts w:asciiTheme="minorHAnsi" w:hAnsiTheme="minorHAnsi"/>
                <w:color w:val="1F497D" w:themeColor="text2"/>
                <w:sz w:val="16"/>
                <w:szCs w:val="16"/>
              </w:rPr>
              <w:t>.</w:t>
            </w:r>
          </w:p>
          <w:p w:rsidR="00FC5138" w:rsidRPr="00CC0D7D" w:rsidRDefault="00FC5138" w:rsidP="00FC5138">
            <w:pPr>
              <w:rPr>
                <w:rFonts w:asciiTheme="minorHAnsi" w:hAnsiTheme="minorHAnsi"/>
                <w:color w:val="000000"/>
                <w:sz w:val="18"/>
                <w:szCs w:val="18"/>
              </w:rPr>
            </w:pPr>
          </w:p>
          <w:p w:rsidR="00FC5138" w:rsidRPr="00CC0D7D" w:rsidRDefault="00FC5138" w:rsidP="00FC5138">
            <w:pPr>
              <w:pStyle w:val="ListParagraph"/>
              <w:numPr>
                <w:ilvl w:val="0"/>
                <w:numId w:val="10"/>
              </w:numPr>
              <w:rPr>
                <w:rFonts w:asciiTheme="minorHAnsi" w:hAnsiTheme="minorHAnsi"/>
                <w:color w:val="000000"/>
                <w:sz w:val="18"/>
                <w:szCs w:val="18"/>
              </w:rPr>
            </w:pPr>
            <w:r w:rsidRPr="00CC0D7D">
              <w:rPr>
                <w:rFonts w:asciiTheme="minorHAnsi" w:hAnsiTheme="minorHAnsi"/>
                <w:b/>
                <w:color w:val="000000"/>
                <w:sz w:val="18"/>
                <w:szCs w:val="18"/>
              </w:rPr>
              <w:t>design</w:t>
            </w:r>
            <w:r w:rsidRPr="00CC0D7D">
              <w:rPr>
                <w:rFonts w:asciiTheme="minorHAnsi" w:hAnsiTheme="minorHAnsi"/>
                <w:color w:val="000000"/>
                <w:sz w:val="18"/>
                <w:szCs w:val="18"/>
              </w:rPr>
              <w:t xml:space="preserve"> documentation, branding, and marketing for a digital solution.</w:t>
            </w:r>
          </w:p>
          <w:p w:rsidR="00FC5138" w:rsidRPr="00886F0D" w:rsidRDefault="00FC5138" w:rsidP="00FC5138">
            <w:pPr>
              <w:rPr>
                <w:rFonts w:asciiTheme="minorHAnsi" w:hAnsiTheme="minorHAnsi"/>
                <w:color w:val="1F497D" w:themeColor="text2"/>
                <w:sz w:val="16"/>
                <w:szCs w:val="16"/>
              </w:rPr>
            </w:pPr>
            <w:r w:rsidRPr="00D21693">
              <w:rPr>
                <w:rFonts w:asciiTheme="minorHAnsi" w:hAnsiTheme="minorHAnsi"/>
                <w:i/>
                <w:color w:val="1F497D" w:themeColor="text2"/>
                <w:sz w:val="16"/>
                <w:szCs w:val="16"/>
              </w:rPr>
              <w:t>EG. A product demonstration screencast or ‘getting started’ user guide</w:t>
            </w:r>
            <w:r w:rsidRPr="00886F0D">
              <w:rPr>
                <w:rFonts w:asciiTheme="minorHAnsi" w:hAnsiTheme="minorHAnsi"/>
                <w:color w:val="1F497D" w:themeColor="text2"/>
                <w:sz w:val="16"/>
                <w:szCs w:val="16"/>
              </w:rPr>
              <w:t>.</w:t>
            </w:r>
          </w:p>
          <w:p w:rsidR="00FC5138" w:rsidRPr="00CC0D7D" w:rsidRDefault="00FC5138" w:rsidP="00FC5138">
            <w:pPr>
              <w:rPr>
                <w:rFonts w:asciiTheme="minorHAnsi" w:hAnsiTheme="minorHAnsi"/>
                <w:color w:val="000000"/>
                <w:sz w:val="18"/>
                <w:szCs w:val="18"/>
              </w:rPr>
            </w:pPr>
          </w:p>
          <w:p w:rsidR="00FC5138" w:rsidRPr="00CC0D7D" w:rsidRDefault="00FC5138" w:rsidP="00FC5138">
            <w:pPr>
              <w:pStyle w:val="ListParagraph"/>
              <w:numPr>
                <w:ilvl w:val="0"/>
                <w:numId w:val="10"/>
              </w:numPr>
              <w:rPr>
                <w:rFonts w:asciiTheme="minorHAnsi" w:hAnsiTheme="minorHAnsi"/>
                <w:sz w:val="18"/>
                <w:szCs w:val="18"/>
              </w:rPr>
            </w:pPr>
            <w:r w:rsidRPr="00CC0D7D">
              <w:rPr>
                <w:rFonts w:asciiTheme="minorHAnsi" w:hAnsiTheme="minorHAnsi"/>
                <w:b/>
                <w:color w:val="000000"/>
                <w:sz w:val="18"/>
                <w:szCs w:val="18"/>
              </w:rPr>
              <w:t xml:space="preserve">apply </w:t>
            </w:r>
            <w:r w:rsidRPr="00CC0D7D">
              <w:rPr>
                <w:rFonts w:asciiTheme="minorHAnsi" w:hAnsiTheme="minorHAnsi"/>
                <w:color w:val="000000"/>
                <w:sz w:val="18"/>
                <w:szCs w:val="18"/>
              </w:rPr>
              <w:t xml:space="preserve">some principles and elements of design to a client’s requirements and </w:t>
            </w:r>
            <w:r w:rsidRPr="00CC0D7D">
              <w:rPr>
                <w:rFonts w:asciiTheme="minorHAnsi" w:hAnsiTheme="minorHAnsi"/>
                <w:b/>
                <w:color w:val="000000"/>
                <w:sz w:val="18"/>
                <w:szCs w:val="18"/>
              </w:rPr>
              <w:t>complete detailed evaluation</w:t>
            </w:r>
            <w:r w:rsidRPr="00CC0D7D">
              <w:rPr>
                <w:rFonts w:asciiTheme="minorHAnsi" w:hAnsiTheme="minorHAnsi"/>
                <w:color w:val="000000"/>
                <w:sz w:val="18"/>
                <w:szCs w:val="18"/>
              </w:rPr>
              <w:t xml:space="preserve"> of the success of a solution through an iterative feedback process.</w:t>
            </w:r>
          </w:p>
          <w:p w:rsidR="00FC5138" w:rsidRPr="00D21693" w:rsidRDefault="00FC5138" w:rsidP="00FC5138">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EG. Using customer feedback to refine a user interface to more effectively provide access to important features.</w:t>
            </w:r>
          </w:p>
        </w:tc>
        <w:tc>
          <w:tcPr>
            <w:tcW w:w="3845" w:type="dxa"/>
            <w:shd w:val="clear" w:color="auto" w:fill="auto"/>
          </w:tcPr>
          <w:p w:rsidR="00FC5138" w:rsidRDefault="00FC5138" w:rsidP="00FC5138">
            <w:pPr>
              <w:rPr>
                <w:rFonts w:asciiTheme="minorHAnsi" w:hAnsiTheme="minorHAnsi"/>
                <w:b/>
                <w:sz w:val="18"/>
                <w:szCs w:val="18"/>
              </w:rPr>
            </w:pPr>
            <w:r w:rsidRPr="00CC0D7D">
              <w:rPr>
                <w:rFonts w:asciiTheme="minorHAnsi" w:hAnsiTheme="minorHAnsi"/>
                <w:b/>
                <w:sz w:val="18"/>
                <w:szCs w:val="18"/>
              </w:rPr>
              <w:t>Independently and consistently students can:</w:t>
            </w:r>
          </w:p>
          <w:p w:rsidR="00FC5138" w:rsidRPr="00CC0D7D" w:rsidRDefault="00FC5138" w:rsidP="00FC5138">
            <w:pPr>
              <w:rPr>
                <w:rFonts w:asciiTheme="minorHAnsi" w:hAnsiTheme="minorHAnsi"/>
                <w:b/>
                <w:sz w:val="18"/>
                <w:szCs w:val="18"/>
              </w:rPr>
            </w:pPr>
          </w:p>
          <w:p w:rsidR="00FC5138" w:rsidRPr="00CC0D7D" w:rsidRDefault="00FC5138" w:rsidP="00FC5138">
            <w:pPr>
              <w:pStyle w:val="ListParagraph"/>
              <w:numPr>
                <w:ilvl w:val="0"/>
                <w:numId w:val="10"/>
              </w:numPr>
              <w:rPr>
                <w:rFonts w:asciiTheme="minorHAnsi" w:hAnsiTheme="minorHAnsi"/>
                <w:color w:val="000000"/>
                <w:sz w:val="18"/>
                <w:szCs w:val="18"/>
              </w:rPr>
            </w:pPr>
            <w:r w:rsidRPr="00CC0D7D">
              <w:rPr>
                <w:rFonts w:asciiTheme="minorHAnsi" w:hAnsiTheme="minorHAnsi"/>
                <w:b/>
                <w:color w:val="000000"/>
                <w:sz w:val="18"/>
                <w:szCs w:val="18"/>
              </w:rPr>
              <w:t xml:space="preserve">critically evaluate </w:t>
            </w:r>
            <w:r w:rsidRPr="00CC0D7D">
              <w:rPr>
                <w:rFonts w:asciiTheme="minorHAnsi" w:hAnsiTheme="minorHAnsi"/>
                <w:color w:val="000000"/>
                <w:sz w:val="18"/>
                <w:szCs w:val="18"/>
              </w:rPr>
              <w:t>all aspects of the total user experience, that is, all aspects of the system as perceived by the users.</w:t>
            </w:r>
          </w:p>
          <w:p w:rsidR="00FC5138" w:rsidRPr="00D21693" w:rsidRDefault="00FC5138" w:rsidP="00FC5138">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EG. A user’s initial experience of setting up and using a system, or a user’s emotional or cultural response to using a digital system.</w:t>
            </w:r>
          </w:p>
          <w:p w:rsidR="00FC5138" w:rsidRPr="00D21693" w:rsidRDefault="00FC5138" w:rsidP="00FC5138">
            <w:pPr>
              <w:rPr>
                <w:rFonts w:asciiTheme="minorHAnsi" w:hAnsiTheme="minorHAnsi"/>
                <w:i/>
                <w:color w:val="000000"/>
                <w:sz w:val="18"/>
                <w:szCs w:val="18"/>
              </w:rPr>
            </w:pPr>
          </w:p>
          <w:p w:rsidR="00FC5138" w:rsidRPr="00CC0D7D" w:rsidRDefault="00FC5138" w:rsidP="00FC5138">
            <w:pPr>
              <w:pStyle w:val="ListParagraph"/>
              <w:numPr>
                <w:ilvl w:val="0"/>
                <w:numId w:val="10"/>
              </w:numPr>
              <w:rPr>
                <w:rFonts w:asciiTheme="minorHAnsi" w:hAnsiTheme="minorHAnsi"/>
                <w:color w:val="000000"/>
                <w:sz w:val="18"/>
                <w:szCs w:val="18"/>
              </w:rPr>
            </w:pPr>
            <w:r w:rsidRPr="00CC0D7D">
              <w:rPr>
                <w:rFonts w:asciiTheme="minorHAnsi" w:hAnsiTheme="minorHAnsi"/>
                <w:b/>
                <w:color w:val="000000"/>
                <w:sz w:val="18"/>
                <w:szCs w:val="18"/>
              </w:rPr>
              <w:t>design</w:t>
            </w:r>
            <w:r w:rsidRPr="00CC0D7D">
              <w:rPr>
                <w:rFonts w:asciiTheme="minorHAnsi" w:hAnsiTheme="minorHAnsi"/>
                <w:color w:val="000000"/>
                <w:sz w:val="18"/>
                <w:szCs w:val="18"/>
              </w:rPr>
              <w:t xml:space="preserve"> and </w:t>
            </w:r>
            <w:r w:rsidRPr="00CC0D7D">
              <w:rPr>
                <w:rFonts w:asciiTheme="minorHAnsi" w:hAnsiTheme="minorHAnsi"/>
                <w:b/>
                <w:color w:val="000000"/>
                <w:sz w:val="18"/>
                <w:szCs w:val="18"/>
              </w:rPr>
              <w:t xml:space="preserve">create </w:t>
            </w:r>
            <w:r w:rsidRPr="00CC0D7D">
              <w:rPr>
                <w:rFonts w:asciiTheme="minorHAnsi" w:hAnsiTheme="minorHAnsi"/>
                <w:color w:val="000000"/>
                <w:sz w:val="18"/>
                <w:szCs w:val="18"/>
              </w:rPr>
              <w:t>documentation, branding, and marketing for a digital solution.</w:t>
            </w:r>
          </w:p>
          <w:p w:rsidR="00FC5138" w:rsidRPr="00886F0D" w:rsidRDefault="00FC5138" w:rsidP="00FC5138">
            <w:pPr>
              <w:rPr>
                <w:rFonts w:asciiTheme="minorHAnsi" w:hAnsiTheme="minorHAnsi"/>
                <w:color w:val="1F497D" w:themeColor="text2"/>
                <w:sz w:val="16"/>
                <w:szCs w:val="16"/>
              </w:rPr>
            </w:pPr>
            <w:r w:rsidRPr="00D21693">
              <w:rPr>
                <w:rFonts w:asciiTheme="minorHAnsi" w:hAnsiTheme="minorHAnsi"/>
                <w:i/>
                <w:color w:val="1F497D" w:themeColor="text2"/>
                <w:sz w:val="16"/>
                <w:szCs w:val="16"/>
              </w:rPr>
              <w:t>EG. A product demonstration screencast or ‘getting started’ user guide</w:t>
            </w:r>
            <w:r w:rsidRPr="00886F0D">
              <w:rPr>
                <w:rFonts w:asciiTheme="minorHAnsi" w:hAnsiTheme="minorHAnsi"/>
                <w:color w:val="1F497D" w:themeColor="text2"/>
                <w:sz w:val="16"/>
                <w:szCs w:val="16"/>
              </w:rPr>
              <w:t>.</w:t>
            </w:r>
          </w:p>
          <w:p w:rsidR="00FC5138" w:rsidRPr="00CC0D7D" w:rsidRDefault="00FC5138" w:rsidP="00FC5138">
            <w:pPr>
              <w:rPr>
                <w:rFonts w:asciiTheme="minorHAnsi" w:hAnsiTheme="minorHAnsi"/>
                <w:color w:val="000000"/>
                <w:sz w:val="18"/>
                <w:szCs w:val="18"/>
              </w:rPr>
            </w:pPr>
          </w:p>
          <w:p w:rsidR="00FC5138" w:rsidRPr="00CC0D7D" w:rsidRDefault="00FC5138" w:rsidP="00FC5138">
            <w:pPr>
              <w:pStyle w:val="ListParagraph"/>
              <w:numPr>
                <w:ilvl w:val="0"/>
                <w:numId w:val="10"/>
              </w:numPr>
              <w:rPr>
                <w:rFonts w:asciiTheme="minorHAnsi" w:hAnsiTheme="minorHAnsi"/>
                <w:sz w:val="18"/>
                <w:szCs w:val="18"/>
              </w:rPr>
            </w:pPr>
            <w:r w:rsidRPr="00CC0D7D">
              <w:rPr>
                <w:rFonts w:asciiTheme="minorHAnsi" w:hAnsiTheme="minorHAnsi"/>
                <w:b/>
                <w:color w:val="000000"/>
                <w:sz w:val="18"/>
                <w:szCs w:val="18"/>
              </w:rPr>
              <w:t>apply</w:t>
            </w:r>
            <w:r w:rsidRPr="00CC0D7D">
              <w:rPr>
                <w:rFonts w:asciiTheme="minorHAnsi" w:hAnsiTheme="minorHAnsi"/>
                <w:color w:val="000000"/>
                <w:sz w:val="18"/>
                <w:szCs w:val="18"/>
              </w:rPr>
              <w:t xml:space="preserve"> the principles and elements of design</w:t>
            </w:r>
            <w:r>
              <w:rPr>
                <w:rFonts w:asciiTheme="minorHAnsi" w:hAnsiTheme="minorHAnsi"/>
                <w:color w:val="000000"/>
                <w:sz w:val="18"/>
                <w:szCs w:val="18"/>
              </w:rPr>
              <w:t xml:space="preserve"> to a client’s requirements and</w:t>
            </w:r>
            <w:r w:rsidRPr="00CC0D7D">
              <w:rPr>
                <w:rFonts w:asciiTheme="minorHAnsi" w:hAnsiTheme="minorHAnsi"/>
                <w:color w:val="000000"/>
                <w:sz w:val="18"/>
                <w:szCs w:val="18"/>
              </w:rPr>
              <w:t xml:space="preserve"> </w:t>
            </w:r>
            <w:r w:rsidRPr="00CC0D7D">
              <w:rPr>
                <w:rFonts w:asciiTheme="minorHAnsi" w:hAnsiTheme="minorHAnsi"/>
                <w:b/>
                <w:color w:val="000000"/>
                <w:sz w:val="18"/>
                <w:szCs w:val="18"/>
              </w:rPr>
              <w:t>critically evaluate</w:t>
            </w:r>
            <w:r w:rsidRPr="00CC0D7D">
              <w:rPr>
                <w:rFonts w:asciiTheme="minorHAnsi" w:hAnsiTheme="minorHAnsi"/>
                <w:color w:val="000000"/>
                <w:sz w:val="18"/>
                <w:szCs w:val="18"/>
              </w:rPr>
              <w:t xml:space="preserve"> the success of a solution through an iterative feedback process.</w:t>
            </w:r>
          </w:p>
          <w:p w:rsidR="00FC5138" w:rsidRPr="00886F0D" w:rsidRDefault="00FC5138" w:rsidP="00FC5138">
            <w:pPr>
              <w:rPr>
                <w:rFonts w:asciiTheme="minorHAnsi" w:hAnsiTheme="minorHAnsi"/>
                <w:sz w:val="16"/>
                <w:szCs w:val="16"/>
              </w:rPr>
            </w:pPr>
            <w:r w:rsidRPr="00D21693">
              <w:rPr>
                <w:rFonts w:asciiTheme="minorHAnsi" w:hAnsiTheme="minorHAnsi"/>
                <w:i/>
                <w:color w:val="1F497D" w:themeColor="text2"/>
                <w:sz w:val="16"/>
                <w:szCs w:val="16"/>
              </w:rPr>
              <w:t>EG. Using customer feedback to refine a user interface to more effectively provide access to important features</w:t>
            </w:r>
            <w:r w:rsidRPr="00886F0D">
              <w:rPr>
                <w:rFonts w:asciiTheme="minorHAnsi" w:hAnsiTheme="minorHAnsi"/>
                <w:color w:val="1F497D" w:themeColor="text2"/>
                <w:sz w:val="16"/>
                <w:szCs w:val="16"/>
              </w:rPr>
              <w:t>.</w:t>
            </w:r>
          </w:p>
        </w:tc>
      </w:tr>
      <w:tr w:rsidR="00FC5138" w:rsidRPr="00D936BC" w:rsidTr="000D339E">
        <w:trPr>
          <w:cantSplit/>
          <w:trHeight w:val="590"/>
        </w:trPr>
        <w:tc>
          <w:tcPr>
            <w:tcW w:w="2830" w:type="dxa"/>
            <w:gridSpan w:val="2"/>
            <w:shd w:val="clear" w:color="auto" w:fill="C6D9F1" w:themeFill="text2" w:themeFillTint="33"/>
          </w:tcPr>
          <w:p w:rsidR="00FC5138" w:rsidRPr="00D936BC" w:rsidRDefault="00FC5138" w:rsidP="000D339E">
            <w:pPr>
              <w:rPr>
                <w:rFonts w:asciiTheme="minorHAnsi" w:hAnsiTheme="minorHAnsi"/>
                <w:color w:val="000000"/>
                <w:sz w:val="18"/>
                <w:szCs w:val="18"/>
              </w:rPr>
            </w:pPr>
          </w:p>
        </w:tc>
        <w:tc>
          <w:tcPr>
            <w:tcW w:w="19225" w:type="dxa"/>
            <w:gridSpan w:val="5"/>
            <w:shd w:val="clear" w:color="auto" w:fill="C6D9F1" w:themeFill="text2" w:themeFillTint="33"/>
            <w:vAlign w:val="center"/>
          </w:tcPr>
          <w:p w:rsidR="00FC5138" w:rsidRPr="00FC5138" w:rsidRDefault="00FC5138" w:rsidP="00FC5138">
            <w:pPr>
              <w:rPr>
                <w:rFonts w:asciiTheme="minorHAnsi" w:hAnsiTheme="minorHAnsi"/>
                <w:color w:val="1F497D" w:themeColor="text2"/>
                <w:sz w:val="32"/>
                <w:szCs w:val="32"/>
              </w:rPr>
            </w:pPr>
            <w:r w:rsidRPr="00FC5138">
              <w:rPr>
                <w:rFonts w:asciiTheme="minorHAnsi" w:hAnsiTheme="minorHAnsi"/>
                <w:color w:val="1F497D" w:themeColor="text2"/>
                <w:sz w:val="32"/>
                <w:szCs w:val="32"/>
              </w:rPr>
              <w:t xml:space="preserve">Students </w:t>
            </w:r>
            <w:hyperlink r:id="rId35" w:tooltip="Display the glossary entry for design" w:history="1">
              <w:r w:rsidRPr="00FC5138">
                <w:rPr>
                  <w:rFonts w:asciiTheme="minorHAnsi" w:hAnsiTheme="minorHAnsi"/>
                  <w:color w:val="1F497D" w:themeColor="text2"/>
                  <w:sz w:val="32"/>
                  <w:szCs w:val="32"/>
                </w:rPr>
                <w:t>design</w:t>
              </w:r>
            </w:hyperlink>
            <w:r w:rsidRPr="00FC5138">
              <w:rPr>
                <w:rFonts w:asciiTheme="minorHAnsi" w:hAnsiTheme="minorHAnsi"/>
                <w:color w:val="1F497D" w:themeColor="text2"/>
                <w:sz w:val="32"/>
                <w:szCs w:val="32"/>
              </w:rPr>
              <w:t xml:space="preserve"> and </w:t>
            </w:r>
            <w:hyperlink r:id="rId36" w:tooltip="Display the glossary entry for evaluate" w:history="1">
              <w:r w:rsidRPr="00FC5138">
                <w:rPr>
                  <w:rFonts w:asciiTheme="minorHAnsi" w:hAnsiTheme="minorHAnsi"/>
                  <w:color w:val="1F497D" w:themeColor="text2"/>
                  <w:sz w:val="32"/>
                  <w:szCs w:val="32"/>
                </w:rPr>
                <w:t>evaluate</w:t>
              </w:r>
            </w:hyperlink>
            <w:r w:rsidRPr="00FC5138">
              <w:rPr>
                <w:rFonts w:asciiTheme="minorHAnsi" w:hAnsiTheme="minorHAnsi"/>
                <w:color w:val="1F497D" w:themeColor="text2"/>
                <w:sz w:val="32"/>
                <w:szCs w:val="32"/>
              </w:rPr>
              <w:t xml:space="preserve"> user experiences and algorithms. Students test and </w:t>
            </w:r>
            <w:hyperlink r:id="rId37" w:tooltip="Display the glossary entry for predict" w:history="1">
              <w:r w:rsidRPr="00FC5138">
                <w:rPr>
                  <w:rFonts w:asciiTheme="minorHAnsi" w:hAnsiTheme="minorHAnsi"/>
                  <w:color w:val="1F497D" w:themeColor="text2"/>
                  <w:sz w:val="32"/>
                  <w:szCs w:val="32"/>
                </w:rPr>
                <w:t>predict</w:t>
              </w:r>
            </w:hyperlink>
            <w:r w:rsidRPr="00FC5138">
              <w:rPr>
                <w:rFonts w:asciiTheme="minorHAnsi" w:hAnsiTheme="minorHAnsi"/>
                <w:color w:val="1F497D" w:themeColor="text2"/>
                <w:sz w:val="32"/>
                <w:szCs w:val="32"/>
              </w:rPr>
              <w:t xml:space="preserve"> results and implement digital solutions.</w:t>
            </w:r>
          </w:p>
        </w:tc>
      </w:tr>
      <w:tr w:rsidR="00FC5138" w:rsidRPr="00D936BC" w:rsidTr="000729FA">
        <w:trPr>
          <w:cantSplit/>
          <w:trHeight w:val="1134"/>
        </w:trPr>
        <w:tc>
          <w:tcPr>
            <w:tcW w:w="562" w:type="dxa"/>
            <w:shd w:val="clear" w:color="auto" w:fill="FFFFFF" w:themeFill="background1"/>
            <w:textDirection w:val="btLr"/>
          </w:tcPr>
          <w:p w:rsidR="00FC5138" w:rsidRPr="00D936BC" w:rsidRDefault="00FC5138" w:rsidP="00FC5138">
            <w:pPr>
              <w:ind w:left="113" w:right="113"/>
              <w:jc w:val="center"/>
              <w:rPr>
                <w:rFonts w:asciiTheme="minorHAnsi" w:hAnsiTheme="minorHAnsi"/>
                <w:color w:val="1F497D" w:themeColor="text2"/>
                <w:sz w:val="32"/>
                <w:szCs w:val="32"/>
              </w:rPr>
            </w:pPr>
            <w:r>
              <w:rPr>
                <w:rFonts w:asciiTheme="minorHAnsi" w:hAnsiTheme="minorHAnsi"/>
                <w:b/>
                <w:color w:val="1F497D" w:themeColor="text2"/>
                <w:sz w:val="16"/>
                <w:szCs w:val="18"/>
              </w:rPr>
              <w:t>PROCESSES AND PRODUCTION SKILLS</w:t>
            </w:r>
          </w:p>
        </w:tc>
        <w:tc>
          <w:tcPr>
            <w:tcW w:w="2268" w:type="dxa"/>
            <w:shd w:val="clear" w:color="auto" w:fill="auto"/>
          </w:tcPr>
          <w:p w:rsidR="00FC5138" w:rsidRDefault="00FC5138" w:rsidP="00FC5138">
            <w:pPr>
              <w:ind w:left="50"/>
              <w:rPr>
                <w:rStyle w:val="Hyperlink"/>
                <w:rFonts w:asciiTheme="minorHAnsi" w:hAnsiTheme="minorHAnsi"/>
                <w:color w:val="A6A6A6" w:themeColor="background1" w:themeShade="A6"/>
                <w:sz w:val="20"/>
                <w:szCs w:val="20"/>
              </w:rPr>
            </w:pPr>
            <w:r w:rsidRPr="00EC5F2C">
              <w:rPr>
                <w:rFonts w:asciiTheme="minorHAnsi" w:hAnsiTheme="minorHAnsi"/>
                <w:color w:val="000000"/>
                <w:sz w:val="20"/>
                <w:szCs w:val="20"/>
              </w:rPr>
              <w:t xml:space="preserve">Design algorithms represented diagrammatically and in </w:t>
            </w:r>
            <w:hyperlink r:id="rId38" w:tooltip="Display the glossary entry for structured English" w:history="1">
              <w:r w:rsidRPr="00EC5F2C">
                <w:rPr>
                  <w:rStyle w:val="Hyperlink"/>
                  <w:rFonts w:asciiTheme="minorHAnsi" w:hAnsiTheme="minorHAnsi"/>
                  <w:color w:val="A6A6A6" w:themeColor="background1" w:themeShade="A6"/>
                  <w:sz w:val="20"/>
                  <w:szCs w:val="20"/>
                </w:rPr>
                <w:t>structured English</w:t>
              </w:r>
            </w:hyperlink>
            <w:r w:rsidRPr="00EC5F2C">
              <w:rPr>
                <w:rFonts w:asciiTheme="minorHAnsi" w:hAnsiTheme="minorHAnsi"/>
                <w:color w:val="000000"/>
                <w:sz w:val="20"/>
                <w:szCs w:val="20"/>
              </w:rPr>
              <w:t xml:space="preserve"> and validate algorithms and programs through tracing and test cases </w:t>
            </w:r>
            <w:hyperlink r:id="rId39" w:tooltip="View additional details of ACTDIP040" w:history="1">
              <w:r w:rsidRPr="00EC5F2C">
                <w:rPr>
                  <w:rStyle w:val="Hyperlink"/>
                  <w:rFonts w:asciiTheme="minorHAnsi" w:hAnsiTheme="minorHAnsi"/>
                  <w:color w:val="A6A6A6" w:themeColor="background1" w:themeShade="A6"/>
                  <w:sz w:val="20"/>
                  <w:szCs w:val="20"/>
                </w:rPr>
                <w:t>(ACTDIP040)</w:t>
              </w:r>
            </w:hyperlink>
          </w:p>
          <w:p w:rsidR="00FC5138" w:rsidRPr="00EC5F2C" w:rsidRDefault="00FC5138" w:rsidP="00FC5138">
            <w:pPr>
              <w:ind w:left="50"/>
              <w:rPr>
                <w:rFonts w:asciiTheme="minorHAnsi" w:hAnsiTheme="minorHAnsi"/>
                <w:color w:val="000000"/>
                <w:sz w:val="20"/>
                <w:szCs w:val="20"/>
              </w:rPr>
            </w:pPr>
          </w:p>
        </w:tc>
        <w:tc>
          <w:tcPr>
            <w:tcW w:w="3845" w:type="dxa"/>
            <w:shd w:val="clear" w:color="auto" w:fill="auto"/>
          </w:tcPr>
          <w:p w:rsidR="00FC5138" w:rsidRDefault="00FC5138" w:rsidP="00FC5138">
            <w:pPr>
              <w:ind w:left="50"/>
              <w:rPr>
                <w:rFonts w:asciiTheme="minorHAnsi" w:hAnsiTheme="minorHAnsi"/>
                <w:b/>
                <w:sz w:val="18"/>
                <w:szCs w:val="18"/>
              </w:rPr>
            </w:pPr>
            <w:r w:rsidRPr="00CC0D7D">
              <w:rPr>
                <w:rFonts w:asciiTheme="minorHAnsi" w:hAnsiTheme="minorHAnsi"/>
                <w:b/>
                <w:sz w:val="18"/>
                <w:szCs w:val="18"/>
              </w:rPr>
              <w:t>With explicit prompts, students can:</w:t>
            </w:r>
          </w:p>
          <w:p w:rsidR="00FC5138" w:rsidRPr="00CC0D7D" w:rsidRDefault="00FC5138" w:rsidP="00FC5138">
            <w:pPr>
              <w:ind w:left="50"/>
              <w:rPr>
                <w:rFonts w:asciiTheme="minorHAnsi" w:hAnsiTheme="minorHAnsi"/>
                <w:b/>
                <w:sz w:val="18"/>
                <w:szCs w:val="18"/>
              </w:rPr>
            </w:pPr>
          </w:p>
          <w:p w:rsidR="00FC5138" w:rsidRPr="00CC0D7D" w:rsidRDefault="00FC5138" w:rsidP="00FC5138">
            <w:pPr>
              <w:pStyle w:val="ListParagraph"/>
              <w:numPr>
                <w:ilvl w:val="0"/>
                <w:numId w:val="11"/>
              </w:numPr>
              <w:rPr>
                <w:rFonts w:asciiTheme="minorHAnsi" w:hAnsiTheme="minorHAnsi"/>
                <w:color w:val="000000"/>
                <w:sz w:val="18"/>
                <w:szCs w:val="18"/>
              </w:rPr>
            </w:pPr>
            <w:r w:rsidRPr="00CC0D7D">
              <w:rPr>
                <w:rFonts w:asciiTheme="minorHAnsi" w:hAnsiTheme="minorHAnsi"/>
                <w:b/>
                <w:color w:val="000000"/>
                <w:sz w:val="18"/>
                <w:szCs w:val="18"/>
              </w:rPr>
              <w:t>explore</w:t>
            </w:r>
            <w:r w:rsidRPr="00CC0D7D">
              <w:rPr>
                <w:rFonts w:asciiTheme="minorHAnsi" w:hAnsiTheme="minorHAnsi"/>
                <w:color w:val="000000"/>
                <w:sz w:val="18"/>
                <w:szCs w:val="18"/>
              </w:rPr>
              <w:t xml:space="preserve"> tracing techniques that can be used to test algorithms.</w:t>
            </w:r>
          </w:p>
          <w:p w:rsidR="00FC5138" w:rsidRPr="00CC0D7D" w:rsidRDefault="00FC5138" w:rsidP="00FC5138">
            <w:pPr>
              <w:rPr>
                <w:rFonts w:asciiTheme="minorHAnsi" w:hAnsiTheme="minorHAnsi"/>
                <w:color w:val="000000"/>
                <w:sz w:val="18"/>
                <w:szCs w:val="18"/>
              </w:rPr>
            </w:pPr>
          </w:p>
          <w:p w:rsidR="00FC5138" w:rsidRPr="00CC0D7D" w:rsidRDefault="00FC5138" w:rsidP="00FC5138">
            <w:pPr>
              <w:pStyle w:val="ListParagraph"/>
              <w:numPr>
                <w:ilvl w:val="0"/>
                <w:numId w:val="11"/>
              </w:numPr>
              <w:rPr>
                <w:rFonts w:asciiTheme="minorHAnsi" w:hAnsiTheme="minorHAnsi"/>
                <w:sz w:val="18"/>
                <w:szCs w:val="18"/>
              </w:rPr>
            </w:pPr>
            <w:r w:rsidRPr="00CC0D7D">
              <w:rPr>
                <w:rFonts w:asciiTheme="minorHAnsi" w:hAnsiTheme="minorHAnsi"/>
                <w:b/>
                <w:color w:val="000000"/>
                <w:sz w:val="18"/>
                <w:szCs w:val="18"/>
              </w:rPr>
              <w:t>understand</w:t>
            </w:r>
            <w:r w:rsidRPr="00CC0D7D">
              <w:rPr>
                <w:rFonts w:asciiTheme="minorHAnsi" w:hAnsiTheme="minorHAnsi"/>
                <w:color w:val="000000"/>
                <w:sz w:val="18"/>
                <w:szCs w:val="18"/>
              </w:rPr>
              <w:t xml:space="preserve"> that test cases can be used that correspond to the requirements of the specifications.</w:t>
            </w:r>
          </w:p>
          <w:p w:rsidR="00FC5138" w:rsidRPr="000F1A36" w:rsidRDefault="00FC5138" w:rsidP="00FC5138">
            <w:pPr>
              <w:rPr>
                <w:rFonts w:asciiTheme="minorHAnsi" w:hAnsiTheme="minorHAnsi"/>
                <w:sz w:val="16"/>
                <w:szCs w:val="16"/>
              </w:rPr>
            </w:pPr>
            <w:r w:rsidRPr="00D21693">
              <w:rPr>
                <w:rFonts w:asciiTheme="minorHAnsi" w:hAnsiTheme="minorHAnsi"/>
                <w:i/>
                <w:color w:val="1F497D" w:themeColor="text2"/>
                <w:sz w:val="16"/>
                <w:szCs w:val="16"/>
              </w:rPr>
              <w:t>EG. Validating program behaviour on a range of valid and invalid user input</w:t>
            </w:r>
            <w:r w:rsidRPr="000F1A36">
              <w:rPr>
                <w:rFonts w:asciiTheme="minorHAnsi" w:hAnsiTheme="minorHAnsi"/>
                <w:color w:val="1F497D" w:themeColor="text2"/>
                <w:sz w:val="16"/>
                <w:szCs w:val="16"/>
              </w:rPr>
              <w:t>.</w:t>
            </w:r>
          </w:p>
        </w:tc>
        <w:tc>
          <w:tcPr>
            <w:tcW w:w="3845" w:type="dxa"/>
            <w:shd w:val="clear" w:color="auto" w:fill="auto"/>
          </w:tcPr>
          <w:p w:rsidR="00FC5138" w:rsidRPr="00CC0D7D" w:rsidRDefault="00FC5138" w:rsidP="00FC5138">
            <w:pPr>
              <w:ind w:left="50"/>
              <w:rPr>
                <w:rFonts w:asciiTheme="minorHAnsi" w:hAnsiTheme="minorHAnsi"/>
                <w:b/>
                <w:sz w:val="18"/>
                <w:szCs w:val="18"/>
              </w:rPr>
            </w:pPr>
            <w:r w:rsidRPr="00CC0D7D">
              <w:rPr>
                <w:rFonts w:asciiTheme="minorHAnsi" w:hAnsiTheme="minorHAnsi"/>
                <w:b/>
                <w:sz w:val="18"/>
                <w:szCs w:val="18"/>
              </w:rPr>
              <w:t xml:space="preserve">With prompts, students can: </w:t>
            </w:r>
          </w:p>
          <w:p w:rsidR="00FC5138" w:rsidRPr="00CC0D7D" w:rsidRDefault="00FC5138" w:rsidP="00FC5138">
            <w:pPr>
              <w:ind w:left="50"/>
              <w:rPr>
                <w:rFonts w:asciiTheme="minorHAnsi" w:hAnsiTheme="minorHAnsi"/>
                <w:b/>
                <w:sz w:val="18"/>
                <w:szCs w:val="18"/>
              </w:rPr>
            </w:pPr>
          </w:p>
          <w:p w:rsidR="00FC5138" w:rsidRPr="00CC0D7D" w:rsidRDefault="00FC5138" w:rsidP="00FC5138">
            <w:pPr>
              <w:pStyle w:val="ListParagraph"/>
              <w:numPr>
                <w:ilvl w:val="0"/>
                <w:numId w:val="11"/>
              </w:numPr>
              <w:rPr>
                <w:rFonts w:asciiTheme="minorHAnsi" w:hAnsiTheme="minorHAnsi"/>
                <w:color w:val="000000"/>
                <w:sz w:val="18"/>
                <w:szCs w:val="18"/>
              </w:rPr>
            </w:pPr>
            <w:r w:rsidRPr="00CC0D7D">
              <w:rPr>
                <w:rFonts w:asciiTheme="minorHAnsi" w:hAnsiTheme="minorHAnsi"/>
                <w:b/>
                <w:color w:val="000000"/>
                <w:sz w:val="18"/>
                <w:szCs w:val="18"/>
              </w:rPr>
              <w:t xml:space="preserve">identify </w:t>
            </w:r>
            <w:r w:rsidRPr="00CC0D7D">
              <w:rPr>
                <w:rFonts w:asciiTheme="minorHAnsi" w:hAnsiTheme="minorHAnsi"/>
                <w:color w:val="000000"/>
                <w:sz w:val="18"/>
                <w:szCs w:val="18"/>
              </w:rPr>
              <w:t>tracing techniques to test algorithms.</w:t>
            </w:r>
          </w:p>
          <w:p w:rsidR="00FC5138" w:rsidRPr="00CC0D7D" w:rsidRDefault="00FC5138" w:rsidP="00FC5138">
            <w:pPr>
              <w:rPr>
                <w:rFonts w:asciiTheme="minorHAnsi" w:hAnsiTheme="minorHAnsi"/>
                <w:color w:val="000000"/>
                <w:sz w:val="18"/>
                <w:szCs w:val="18"/>
              </w:rPr>
            </w:pPr>
          </w:p>
          <w:p w:rsidR="00FC5138" w:rsidRPr="00CC0D7D" w:rsidRDefault="00FC5138" w:rsidP="00FC5138">
            <w:pPr>
              <w:pStyle w:val="ListParagraph"/>
              <w:numPr>
                <w:ilvl w:val="0"/>
                <w:numId w:val="11"/>
              </w:numPr>
              <w:rPr>
                <w:rFonts w:asciiTheme="minorHAnsi" w:hAnsiTheme="minorHAnsi"/>
                <w:sz w:val="18"/>
                <w:szCs w:val="18"/>
              </w:rPr>
            </w:pPr>
            <w:r w:rsidRPr="00CC0D7D">
              <w:rPr>
                <w:rFonts w:asciiTheme="minorHAnsi" w:hAnsiTheme="minorHAnsi"/>
                <w:b/>
                <w:color w:val="000000"/>
                <w:sz w:val="18"/>
                <w:szCs w:val="18"/>
              </w:rPr>
              <w:t>identify</w:t>
            </w:r>
            <w:r w:rsidRPr="00CC0D7D">
              <w:rPr>
                <w:rFonts w:asciiTheme="minorHAnsi" w:hAnsiTheme="minorHAnsi"/>
                <w:color w:val="000000"/>
                <w:sz w:val="18"/>
                <w:szCs w:val="18"/>
              </w:rPr>
              <w:t xml:space="preserve"> and </w:t>
            </w:r>
            <w:r w:rsidRPr="00CC0D7D">
              <w:rPr>
                <w:rFonts w:asciiTheme="minorHAnsi" w:hAnsiTheme="minorHAnsi"/>
                <w:b/>
                <w:color w:val="000000"/>
                <w:sz w:val="18"/>
                <w:szCs w:val="18"/>
              </w:rPr>
              <w:t>apply</w:t>
            </w:r>
            <w:r w:rsidRPr="00CC0D7D">
              <w:rPr>
                <w:rFonts w:asciiTheme="minorHAnsi" w:hAnsiTheme="minorHAnsi"/>
                <w:color w:val="000000"/>
                <w:sz w:val="18"/>
                <w:szCs w:val="18"/>
              </w:rPr>
              <w:t xml:space="preserve"> some knowledge from test cases that correspond to the requirements of the specifications.</w:t>
            </w:r>
          </w:p>
          <w:p w:rsidR="00FC5138" w:rsidRPr="000F1A36" w:rsidRDefault="00FC5138" w:rsidP="00FC5138">
            <w:pPr>
              <w:rPr>
                <w:rFonts w:asciiTheme="minorHAnsi" w:hAnsiTheme="minorHAnsi"/>
                <w:sz w:val="16"/>
                <w:szCs w:val="16"/>
              </w:rPr>
            </w:pPr>
            <w:r w:rsidRPr="00D21693">
              <w:rPr>
                <w:rFonts w:asciiTheme="minorHAnsi" w:hAnsiTheme="minorHAnsi"/>
                <w:i/>
                <w:color w:val="1F497D" w:themeColor="text2"/>
                <w:sz w:val="16"/>
                <w:szCs w:val="16"/>
              </w:rPr>
              <w:t>EG. Validating program behaviour on a range of valid and invalid user input</w:t>
            </w:r>
            <w:r w:rsidRPr="000F1A36">
              <w:rPr>
                <w:rFonts w:asciiTheme="minorHAnsi" w:hAnsiTheme="minorHAnsi"/>
                <w:color w:val="1F497D" w:themeColor="text2"/>
                <w:sz w:val="16"/>
                <w:szCs w:val="16"/>
              </w:rPr>
              <w:t>.</w:t>
            </w:r>
          </w:p>
        </w:tc>
        <w:tc>
          <w:tcPr>
            <w:tcW w:w="3845" w:type="dxa"/>
            <w:shd w:val="clear" w:color="auto" w:fill="FFFFFF" w:themeFill="background1"/>
          </w:tcPr>
          <w:p w:rsidR="00FC5138" w:rsidRPr="00CC0D7D" w:rsidRDefault="00FC5138" w:rsidP="00FC5138">
            <w:pPr>
              <w:ind w:left="50"/>
              <w:rPr>
                <w:rFonts w:asciiTheme="minorHAnsi" w:hAnsiTheme="minorHAnsi"/>
                <w:b/>
                <w:color w:val="000000"/>
                <w:sz w:val="18"/>
                <w:szCs w:val="18"/>
              </w:rPr>
            </w:pPr>
            <w:r w:rsidRPr="00CC0D7D">
              <w:rPr>
                <w:rFonts w:asciiTheme="minorHAnsi" w:hAnsiTheme="minorHAnsi"/>
                <w:b/>
                <w:color w:val="000000"/>
                <w:sz w:val="18"/>
                <w:szCs w:val="18"/>
              </w:rPr>
              <w:t>Independently, students can:</w:t>
            </w:r>
          </w:p>
          <w:p w:rsidR="00FC5138" w:rsidRPr="00CC0D7D" w:rsidRDefault="00FC5138" w:rsidP="00FC5138">
            <w:pPr>
              <w:ind w:left="50"/>
              <w:rPr>
                <w:rFonts w:asciiTheme="minorHAnsi" w:hAnsiTheme="minorHAnsi"/>
                <w:b/>
                <w:color w:val="000000"/>
                <w:sz w:val="18"/>
                <w:szCs w:val="18"/>
              </w:rPr>
            </w:pPr>
          </w:p>
          <w:p w:rsidR="00FC5138" w:rsidRPr="00CC0D7D" w:rsidRDefault="00FC5138" w:rsidP="00FC5138">
            <w:pPr>
              <w:pStyle w:val="ListParagraph"/>
              <w:numPr>
                <w:ilvl w:val="0"/>
                <w:numId w:val="11"/>
              </w:numPr>
              <w:rPr>
                <w:rFonts w:asciiTheme="minorHAnsi" w:hAnsiTheme="minorHAnsi"/>
                <w:color w:val="000000"/>
                <w:sz w:val="18"/>
                <w:szCs w:val="18"/>
              </w:rPr>
            </w:pPr>
            <w:r w:rsidRPr="00CC0D7D">
              <w:rPr>
                <w:rFonts w:asciiTheme="minorHAnsi" w:hAnsiTheme="minorHAnsi"/>
                <w:b/>
                <w:color w:val="000000"/>
                <w:sz w:val="18"/>
                <w:szCs w:val="18"/>
              </w:rPr>
              <w:t>use</w:t>
            </w:r>
            <w:r w:rsidRPr="00CC0D7D">
              <w:rPr>
                <w:rFonts w:asciiTheme="minorHAnsi" w:hAnsiTheme="minorHAnsi"/>
                <w:color w:val="000000"/>
                <w:sz w:val="18"/>
                <w:szCs w:val="18"/>
              </w:rPr>
              <w:t xml:space="preserve"> existing tracing techniques to test algorithms.</w:t>
            </w:r>
          </w:p>
          <w:p w:rsidR="00FC5138" w:rsidRPr="00CC0D7D" w:rsidRDefault="00FC5138" w:rsidP="00FC5138">
            <w:pPr>
              <w:rPr>
                <w:rFonts w:asciiTheme="minorHAnsi" w:hAnsiTheme="minorHAnsi"/>
                <w:color w:val="000000"/>
                <w:sz w:val="18"/>
                <w:szCs w:val="18"/>
              </w:rPr>
            </w:pPr>
          </w:p>
          <w:p w:rsidR="00FC5138" w:rsidRPr="00CC0D7D" w:rsidRDefault="00FC5138" w:rsidP="00FC5138">
            <w:pPr>
              <w:pStyle w:val="ListParagraph"/>
              <w:numPr>
                <w:ilvl w:val="0"/>
                <w:numId w:val="11"/>
              </w:numPr>
              <w:rPr>
                <w:rFonts w:asciiTheme="minorHAnsi" w:hAnsiTheme="minorHAnsi"/>
                <w:sz w:val="18"/>
                <w:szCs w:val="18"/>
              </w:rPr>
            </w:pPr>
            <w:r w:rsidRPr="00CC0D7D">
              <w:rPr>
                <w:rFonts w:asciiTheme="minorHAnsi" w:hAnsiTheme="minorHAnsi"/>
                <w:b/>
                <w:color w:val="000000"/>
                <w:sz w:val="18"/>
                <w:szCs w:val="18"/>
              </w:rPr>
              <w:t>use</w:t>
            </w:r>
            <w:r w:rsidRPr="00CC0D7D">
              <w:rPr>
                <w:rFonts w:asciiTheme="minorHAnsi" w:hAnsiTheme="minorHAnsi"/>
                <w:color w:val="000000"/>
                <w:sz w:val="18"/>
                <w:szCs w:val="18"/>
              </w:rPr>
              <w:t xml:space="preserve"> existing test cases that correspond to the requirements of the specifications.</w:t>
            </w:r>
          </w:p>
          <w:p w:rsidR="00FC5138" w:rsidRPr="000F1A36" w:rsidRDefault="00FC5138" w:rsidP="00FC5138">
            <w:pPr>
              <w:rPr>
                <w:rFonts w:asciiTheme="minorHAnsi" w:hAnsiTheme="minorHAnsi"/>
                <w:sz w:val="16"/>
                <w:szCs w:val="16"/>
              </w:rPr>
            </w:pPr>
            <w:r w:rsidRPr="00D21693">
              <w:rPr>
                <w:rFonts w:asciiTheme="minorHAnsi" w:hAnsiTheme="minorHAnsi"/>
                <w:i/>
                <w:color w:val="1F497D" w:themeColor="text2"/>
                <w:sz w:val="16"/>
                <w:szCs w:val="16"/>
              </w:rPr>
              <w:t>EG. Validating program behaviour on a range of valid and invalid user input</w:t>
            </w:r>
            <w:r w:rsidRPr="000F1A36">
              <w:rPr>
                <w:rFonts w:asciiTheme="minorHAnsi" w:hAnsiTheme="minorHAnsi"/>
                <w:color w:val="1F497D" w:themeColor="text2"/>
                <w:sz w:val="16"/>
                <w:szCs w:val="16"/>
              </w:rPr>
              <w:t>.</w:t>
            </w:r>
          </w:p>
        </w:tc>
        <w:tc>
          <w:tcPr>
            <w:tcW w:w="3845" w:type="dxa"/>
            <w:shd w:val="clear" w:color="auto" w:fill="auto"/>
          </w:tcPr>
          <w:p w:rsidR="00FC5138" w:rsidRPr="00CC0D7D" w:rsidRDefault="00FC5138" w:rsidP="00FC5138">
            <w:pPr>
              <w:ind w:left="50"/>
              <w:rPr>
                <w:rFonts w:asciiTheme="minorHAnsi" w:hAnsiTheme="minorHAnsi"/>
                <w:b/>
                <w:sz w:val="18"/>
                <w:szCs w:val="18"/>
              </w:rPr>
            </w:pPr>
            <w:r w:rsidRPr="00CC0D7D">
              <w:rPr>
                <w:rFonts w:asciiTheme="minorHAnsi" w:hAnsiTheme="minorHAnsi"/>
                <w:b/>
                <w:sz w:val="18"/>
                <w:szCs w:val="18"/>
              </w:rPr>
              <w:t>Independently, students can:</w:t>
            </w:r>
          </w:p>
          <w:p w:rsidR="00FC5138" w:rsidRPr="00CC0D7D" w:rsidRDefault="00FC5138" w:rsidP="00FC5138">
            <w:pPr>
              <w:ind w:left="50"/>
              <w:rPr>
                <w:rFonts w:asciiTheme="minorHAnsi" w:hAnsiTheme="minorHAnsi"/>
                <w:b/>
                <w:sz w:val="18"/>
                <w:szCs w:val="18"/>
              </w:rPr>
            </w:pPr>
            <w:r w:rsidRPr="00CC0D7D">
              <w:rPr>
                <w:rFonts w:asciiTheme="minorHAnsi" w:hAnsiTheme="minorHAnsi"/>
                <w:b/>
                <w:sz w:val="18"/>
                <w:szCs w:val="18"/>
              </w:rPr>
              <w:t xml:space="preserve"> </w:t>
            </w:r>
          </w:p>
          <w:p w:rsidR="00FC5138" w:rsidRPr="00CC0D7D" w:rsidRDefault="00FC5138" w:rsidP="00FC5138">
            <w:pPr>
              <w:pStyle w:val="ListParagraph"/>
              <w:numPr>
                <w:ilvl w:val="0"/>
                <w:numId w:val="11"/>
              </w:numPr>
              <w:rPr>
                <w:rFonts w:asciiTheme="minorHAnsi" w:hAnsiTheme="minorHAnsi"/>
                <w:color w:val="000000"/>
                <w:sz w:val="18"/>
                <w:szCs w:val="18"/>
              </w:rPr>
            </w:pPr>
            <w:r w:rsidRPr="00CC0D7D">
              <w:rPr>
                <w:rFonts w:asciiTheme="minorHAnsi" w:hAnsiTheme="minorHAnsi"/>
                <w:b/>
                <w:color w:val="000000"/>
                <w:sz w:val="18"/>
                <w:szCs w:val="18"/>
              </w:rPr>
              <w:t>apply</w:t>
            </w:r>
            <w:r w:rsidRPr="00CC0D7D">
              <w:rPr>
                <w:rFonts w:asciiTheme="minorHAnsi" w:hAnsiTheme="minorHAnsi"/>
                <w:color w:val="000000"/>
                <w:sz w:val="18"/>
                <w:szCs w:val="18"/>
              </w:rPr>
              <w:t xml:space="preserve"> tracing techniques to test algorithms with some success.</w:t>
            </w:r>
          </w:p>
          <w:p w:rsidR="00FC5138" w:rsidRPr="00CC0D7D" w:rsidRDefault="00FC5138" w:rsidP="00FC5138">
            <w:pPr>
              <w:rPr>
                <w:rFonts w:asciiTheme="minorHAnsi" w:hAnsiTheme="minorHAnsi"/>
                <w:color w:val="000000"/>
                <w:sz w:val="18"/>
                <w:szCs w:val="18"/>
              </w:rPr>
            </w:pPr>
          </w:p>
          <w:p w:rsidR="00FC5138" w:rsidRPr="00CC0D7D" w:rsidRDefault="00FC5138" w:rsidP="00FC5138">
            <w:pPr>
              <w:pStyle w:val="ListParagraph"/>
              <w:numPr>
                <w:ilvl w:val="0"/>
                <w:numId w:val="11"/>
              </w:numPr>
              <w:rPr>
                <w:rFonts w:asciiTheme="minorHAnsi" w:hAnsiTheme="minorHAnsi"/>
                <w:sz w:val="18"/>
                <w:szCs w:val="18"/>
              </w:rPr>
            </w:pPr>
            <w:r w:rsidRPr="00CC0D7D">
              <w:rPr>
                <w:rFonts w:asciiTheme="minorHAnsi" w:hAnsiTheme="minorHAnsi"/>
                <w:b/>
                <w:color w:val="000000"/>
                <w:sz w:val="18"/>
                <w:szCs w:val="18"/>
              </w:rPr>
              <w:t>develop</w:t>
            </w:r>
            <w:r w:rsidRPr="00CC0D7D">
              <w:rPr>
                <w:rFonts w:asciiTheme="minorHAnsi" w:hAnsiTheme="minorHAnsi"/>
                <w:color w:val="000000"/>
                <w:sz w:val="18"/>
                <w:szCs w:val="18"/>
              </w:rPr>
              <w:t xml:space="preserve"> test cases that correspond to the requirements of the specifications.</w:t>
            </w:r>
          </w:p>
          <w:p w:rsidR="00FC5138" w:rsidRPr="00CC0D7D" w:rsidRDefault="00FC5138" w:rsidP="00FC5138">
            <w:pPr>
              <w:rPr>
                <w:rFonts w:asciiTheme="minorHAnsi" w:hAnsiTheme="minorHAnsi"/>
                <w:sz w:val="18"/>
                <w:szCs w:val="18"/>
              </w:rPr>
            </w:pPr>
            <w:r w:rsidRPr="00D21693">
              <w:rPr>
                <w:rFonts w:asciiTheme="minorHAnsi" w:hAnsiTheme="minorHAnsi"/>
                <w:i/>
                <w:color w:val="1F497D" w:themeColor="text2"/>
                <w:sz w:val="16"/>
                <w:szCs w:val="16"/>
              </w:rPr>
              <w:t>EG. Validating program behaviour on a range of valid and invalid user input</w:t>
            </w:r>
            <w:r w:rsidRPr="000F1A36">
              <w:rPr>
                <w:rFonts w:asciiTheme="minorHAnsi" w:hAnsiTheme="minorHAnsi"/>
                <w:color w:val="1F497D" w:themeColor="text2"/>
                <w:sz w:val="16"/>
                <w:szCs w:val="16"/>
              </w:rPr>
              <w:t>.</w:t>
            </w:r>
          </w:p>
        </w:tc>
        <w:tc>
          <w:tcPr>
            <w:tcW w:w="3845" w:type="dxa"/>
            <w:shd w:val="clear" w:color="auto" w:fill="auto"/>
          </w:tcPr>
          <w:p w:rsidR="00FC5138" w:rsidRDefault="00FC5138" w:rsidP="00FC5138">
            <w:pPr>
              <w:rPr>
                <w:rFonts w:asciiTheme="minorHAnsi" w:hAnsiTheme="minorHAnsi"/>
                <w:b/>
                <w:sz w:val="18"/>
                <w:szCs w:val="18"/>
              </w:rPr>
            </w:pPr>
            <w:r w:rsidRPr="00CC0D7D">
              <w:rPr>
                <w:rFonts w:asciiTheme="minorHAnsi" w:hAnsiTheme="minorHAnsi"/>
                <w:b/>
                <w:sz w:val="18"/>
                <w:szCs w:val="18"/>
              </w:rPr>
              <w:t>Independently and consistently students can:</w:t>
            </w:r>
          </w:p>
          <w:p w:rsidR="00FC5138" w:rsidRPr="00CC0D7D" w:rsidRDefault="00FC5138" w:rsidP="00FC5138">
            <w:pPr>
              <w:rPr>
                <w:rFonts w:asciiTheme="minorHAnsi" w:hAnsiTheme="minorHAnsi"/>
                <w:b/>
                <w:sz w:val="18"/>
                <w:szCs w:val="18"/>
              </w:rPr>
            </w:pPr>
          </w:p>
          <w:p w:rsidR="00FC5138" w:rsidRPr="00CC0D7D" w:rsidRDefault="00FC5138" w:rsidP="00FC5138">
            <w:pPr>
              <w:pStyle w:val="ListParagraph"/>
              <w:numPr>
                <w:ilvl w:val="0"/>
                <w:numId w:val="11"/>
              </w:numPr>
              <w:rPr>
                <w:rFonts w:asciiTheme="minorHAnsi" w:hAnsiTheme="minorHAnsi"/>
                <w:color w:val="000000"/>
                <w:sz w:val="18"/>
                <w:szCs w:val="18"/>
              </w:rPr>
            </w:pPr>
            <w:r w:rsidRPr="00CC0D7D">
              <w:rPr>
                <w:rFonts w:asciiTheme="minorHAnsi" w:hAnsiTheme="minorHAnsi"/>
                <w:b/>
                <w:color w:val="000000"/>
                <w:sz w:val="18"/>
                <w:szCs w:val="18"/>
              </w:rPr>
              <w:t>create</w:t>
            </w:r>
            <w:r w:rsidRPr="00CC0D7D">
              <w:rPr>
                <w:rFonts w:asciiTheme="minorHAnsi" w:hAnsiTheme="minorHAnsi"/>
                <w:color w:val="000000"/>
                <w:sz w:val="18"/>
                <w:szCs w:val="18"/>
              </w:rPr>
              <w:t xml:space="preserve"> tracing techniques to test algorithms repeatedly with success.</w:t>
            </w:r>
          </w:p>
          <w:p w:rsidR="00FC5138" w:rsidRPr="00CC0D7D" w:rsidRDefault="00FC5138" w:rsidP="00FC5138">
            <w:pPr>
              <w:rPr>
                <w:rFonts w:asciiTheme="minorHAnsi" w:hAnsiTheme="minorHAnsi"/>
                <w:color w:val="000000"/>
                <w:sz w:val="18"/>
                <w:szCs w:val="18"/>
              </w:rPr>
            </w:pPr>
          </w:p>
          <w:p w:rsidR="00FC5138" w:rsidRPr="00CC0D7D" w:rsidRDefault="00FC5138" w:rsidP="00FC5138">
            <w:pPr>
              <w:pStyle w:val="ListParagraph"/>
              <w:numPr>
                <w:ilvl w:val="0"/>
                <w:numId w:val="11"/>
              </w:numPr>
              <w:rPr>
                <w:rFonts w:asciiTheme="minorHAnsi" w:hAnsiTheme="minorHAnsi"/>
                <w:sz w:val="18"/>
                <w:szCs w:val="18"/>
              </w:rPr>
            </w:pPr>
            <w:r w:rsidRPr="00CC0D7D">
              <w:rPr>
                <w:rFonts w:asciiTheme="minorHAnsi" w:hAnsiTheme="minorHAnsi"/>
                <w:b/>
                <w:color w:val="000000"/>
                <w:sz w:val="18"/>
                <w:szCs w:val="18"/>
              </w:rPr>
              <w:t xml:space="preserve">develop </w:t>
            </w:r>
            <w:r w:rsidRPr="00CC0D7D">
              <w:rPr>
                <w:rFonts w:asciiTheme="minorHAnsi" w:hAnsiTheme="minorHAnsi"/>
                <w:color w:val="000000"/>
                <w:sz w:val="18"/>
                <w:szCs w:val="18"/>
              </w:rPr>
              <w:t xml:space="preserve">and </w:t>
            </w:r>
            <w:r w:rsidRPr="00CC0D7D">
              <w:rPr>
                <w:rFonts w:asciiTheme="minorHAnsi" w:hAnsiTheme="minorHAnsi"/>
                <w:b/>
                <w:color w:val="000000"/>
                <w:sz w:val="18"/>
                <w:szCs w:val="18"/>
              </w:rPr>
              <w:t>evaluates</w:t>
            </w:r>
            <w:r w:rsidRPr="00CC0D7D">
              <w:rPr>
                <w:rFonts w:asciiTheme="minorHAnsi" w:hAnsiTheme="minorHAnsi"/>
                <w:color w:val="000000"/>
                <w:sz w:val="18"/>
                <w:szCs w:val="18"/>
              </w:rPr>
              <w:t xml:space="preserve"> test cases that correspond to the requirements of the specifications.</w:t>
            </w:r>
          </w:p>
          <w:p w:rsidR="00FC5138" w:rsidRDefault="00FC5138" w:rsidP="00FC5138">
            <w:pPr>
              <w:rPr>
                <w:rFonts w:asciiTheme="minorHAnsi" w:hAnsiTheme="minorHAnsi"/>
                <w:color w:val="1F497D" w:themeColor="text2"/>
                <w:sz w:val="16"/>
                <w:szCs w:val="16"/>
              </w:rPr>
            </w:pPr>
            <w:r w:rsidRPr="00D21693">
              <w:rPr>
                <w:rFonts w:asciiTheme="minorHAnsi" w:hAnsiTheme="minorHAnsi"/>
                <w:i/>
                <w:color w:val="1F497D" w:themeColor="text2"/>
                <w:sz w:val="16"/>
                <w:szCs w:val="16"/>
              </w:rPr>
              <w:t>EG. Validating program behaviour on a range of valid and invalid user input</w:t>
            </w:r>
            <w:r w:rsidRPr="000F1A36">
              <w:rPr>
                <w:rFonts w:asciiTheme="minorHAnsi" w:hAnsiTheme="minorHAnsi"/>
                <w:color w:val="1F497D" w:themeColor="text2"/>
                <w:sz w:val="16"/>
                <w:szCs w:val="16"/>
              </w:rPr>
              <w:t>.</w:t>
            </w:r>
          </w:p>
          <w:p w:rsidR="00942EC7" w:rsidRDefault="00942EC7" w:rsidP="00FC5138">
            <w:pPr>
              <w:rPr>
                <w:rFonts w:asciiTheme="minorHAnsi" w:hAnsiTheme="minorHAnsi"/>
                <w:color w:val="1F497D" w:themeColor="text2"/>
                <w:sz w:val="16"/>
                <w:szCs w:val="16"/>
              </w:rPr>
            </w:pPr>
          </w:p>
          <w:p w:rsidR="00942EC7" w:rsidRPr="000F1A36" w:rsidRDefault="00942EC7" w:rsidP="00FC5138">
            <w:pPr>
              <w:rPr>
                <w:rFonts w:asciiTheme="minorHAnsi" w:hAnsiTheme="minorHAnsi"/>
                <w:sz w:val="16"/>
                <w:szCs w:val="16"/>
              </w:rPr>
            </w:pPr>
          </w:p>
        </w:tc>
      </w:tr>
      <w:tr w:rsidR="00FC5138" w:rsidRPr="00D936BC" w:rsidTr="000D339E">
        <w:trPr>
          <w:cantSplit/>
          <w:trHeight w:val="562"/>
        </w:trPr>
        <w:tc>
          <w:tcPr>
            <w:tcW w:w="2830" w:type="dxa"/>
            <w:gridSpan w:val="2"/>
            <w:shd w:val="clear" w:color="auto" w:fill="C6D9F1" w:themeFill="text2" w:themeFillTint="33"/>
          </w:tcPr>
          <w:p w:rsidR="00FC5138" w:rsidRPr="00D936BC" w:rsidRDefault="00FC5138" w:rsidP="00FC5138">
            <w:pPr>
              <w:ind w:left="50"/>
              <w:rPr>
                <w:rFonts w:asciiTheme="minorHAnsi" w:hAnsiTheme="minorHAnsi"/>
                <w:color w:val="000000"/>
                <w:sz w:val="18"/>
                <w:szCs w:val="18"/>
              </w:rPr>
            </w:pPr>
          </w:p>
        </w:tc>
        <w:tc>
          <w:tcPr>
            <w:tcW w:w="19225" w:type="dxa"/>
            <w:gridSpan w:val="5"/>
            <w:shd w:val="clear" w:color="auto" w:fill="C6D9F1" w:themeFill="text2" w:themeFillTint="33"/>
            <w:vAlign w:val="center"/>
          </w:tcPr>
          <w:p w:rsidR="00FC5138" w:rsidRPr="00FC5138" w:rsidRDefault="00FC5138" w:rsidP="00FC5138">
            <w:pPr>
              <w:ind w:left="50"/>
              <w:rPr>
                <w:rFonts w:asciiTheme="minorHAnsi" w:hAnsiTheme="minorHAnsi"/>
                <w:color w:val="1F497D" w:themeColor="text2"/>
                <w:sz w:val="32"/>
                <w:szCs w:val="32"/>
              </w:rPr>
            </w:pPr>
            <w:r w:rsidRPr="00FC5138">
              <w:rPr>
                <w:rFonts w:asciiTheme="minorHAnsi" w:hAnsiTheme="minorHAnsi"/>
                <w:color w:val="1F497D" w:themeColor="text2"/>
                <w:sz w:val="32"/>
                <w:szCs w:val="32"/>
              </w:rPr>
              <w:t xml:space="preserve">Students </w:t>
            </w:r>
            <w:hyperlink r:id="rId40" w:tooltip="Display the glossary entry for design" w:history="1">
              <w:r w:rsidRPr="00FC5138">
                <w:rPr>
                  <w:rStyle w:val="Hyperlink"/>
                  <w:rFonts w:asciiTheme="minorHAnsi" w:hAnsiTheme="minorHAnsi"/>
                  <w:color w:val="1F497D" w:themeColor="text2"/>
                  <w:sz w:val="32"/>
                  <w:szCs w:val="32"/>
                  <w:u w:val="none"/>
                </w:rPr>
                <w:t>design</w:t>
              </w:r>
            </w:hyperlink>
            <w:r w:rsidRPr="00FC5138">
              <w:rPr>
                <w:rFonts w:asciiTheme="minorHAnsi" w:hAnsiTheme="minorHAnsi"/>
                <w:color w:val="1F497D" w:themeColor="text2"/>
                <w:sz w:val="32"/>
                <w:szCs w:val="32"/>
              </w:rPr>
              <w:t xml:space="preserve"> and implement modular programs, including an object-oriented program, using algorithms and data structures involving modular functions that reflect the relationships of real-world data and data entities.</w:t>
            </w:r>
          </w:p>
        </w:tc>
      </w:tr>
      <w:tr w:rsidR="00FC5138" w:rsidRPr="00D936BC" w:rsidTr="00ED4CDF">
        <w:trPr>
          <w:cantSplit/>
          <w:trHeight w:val="1134"/>
        </w:trPr>
        <w:tc>
          <w:tcPr>
            <w:tcW w:w="562" w:type="dxa"/>
            <w:shd w:val="clear" w:color="auto" w:fill="FFFFFF" w:themeFill="background1"/>
            <w:textDirection w:val="btLr"/>
          </w:tcPr>
          <w:p w:rsidR="00FC5138" w:rsidRPr="00D936BC" w:rsidRDefault="00FC5138" w:rsidP="00FC5138">
            <w:pPr>
              <w:ind w:left="113" w:right="113"/>
              <w:jc w:val="center"/>
              <w:rPr>
                <w:rFonts w:asciiTheme="minorHAnsi" w:hAnsiTheme="minorHAnsi"/>
                <w:color w:val="1F497D" w:themeColor="text2"/>
                <w:sz w:val="32"/>
                <w:szCs w:val="32"/>
              </w:rPr>
            </w:pPr>
            <w:r>
              <w:rPr>
                <w:rFonts w:asciiTheme="minorHAnsi" w:hAnsiTheme="minorHAnsi"/>
                <w:b/>
                <w:color w:val="1F497D" w:themeColor="text2"/>
                <w:sz w:val="16"/>
                <w:szCs w:val="18"/>
              </w:rPr>
              <w:t>PROCESSES AND PRODUCTION SKILLS</w:t>
            </w:r>
          </w:p>
        </w:tc>
        <w:tc>
          <w:tcPr>
            <w:tcW w:w="2268" w:type="dxa"/>
            <w:shd w:val="clear" w:color="auto" w:fill="auto"/>
          </w:tcPr>
          <w:p w:rsidR="00FC5138" w:rsidRPr="00EC5F2C" w:rsidRDefault="00FC5138" w:rsidP="00FC5138">
            <w:pPr>
              <w:ind w:left="50"/>
              <w:rPr>
                <w:rFonts w:asciiTheme="minorHAnsi" w:hAnsiTheme="minorHAnsi"/>
                <w:b/>
                <w:color w:val="1F497D" w:themeColor="text2"/>
                <w:sz w:val="20"/>
                <w:szCs w:val="20"/>
              </w:rPr>
            </w:pPr>
            <w:r w:rsidRPr="00EC5F2C">
              <w:rPr>
                <w:rFonts w:asciiTheme="minorHAnsi" w:hAnsiTheme="minorHAnsi"/>
                <w:b/>
                <w:color w:val="1F497D" w:themeColor="text2"/>
                <w:sz w:val="20"/>
                <w:szCs w:val="20"/>
              </w:rPr>
              <w:t>Implementing</w:t>
            </w:r>
          </w:p>
          <w:p w:rsidR="00FC5138" w:rsidRPr="00D936BC" w:rsidRDefault="00FC5138" w:rsidP="00FC5138">
            <w:pPr>
              <w:ind w:left="50"/>
              <w:rPr>
                <w:rFonts w:asciiTheme="minorHAnsi" w:hAnsiTheme="minorHAnsi"/>
                <w:color w:val="A6A6A6" w:themeColor="background1" w:themeShade="A6"/>
                <w:sz w:val="18"/>
                <w:szCs w:val="18"/>
              </w:rPr>
            </w:pPr>
            <w:r w:rsidRPr="00EC5F2C">
              <w:rPr>
                <w:rFonts w:asciiTheme="minorHAnsi" w:hAnsiTheme="minorHAnsi"/>
                <w:color w:val="000000"/>
                <w:sz w:val="20"/>
                <w:szCs w:val="20"/>
              </w:rPr>
              <w:t xml:space="preserve">Implement modular programs, applying selected algorithms and </w:t>
            </w:r>
            <w:hyperlink r:id="rId41" w:tooltip="Display the glossary entry for data" w:history="1">
              <w:r w:rsidRPr="00EC5F2C">
                <w:rPr>
                  <w:rStyle w:val="Hyperlink"/>
                  <w:rFonts w:asciiTheme="minorHAnsi" w:hAnsiTheme="minorHAnsi"/>
                  <w:color w:val="A6A6A6" w:themeColor="background1" w:themeShade="A6"/>
                  <w:sz w:val="20"/>
                  <w:szCs w:val="20"/>
                </w:rPr>
                <w:t>data</w:t>
              </w:r>
            </w:hyperlink>
            <w:r w:rsidRPr="00EC5F2C">
              <w:rPr>
                <w:rFonts w:asciiTheme="minorHAnsi" w:hAnsiTheme="minorHAnsi"/>
                <w:color w:val="000000"/>
                <w:sz w:val="20"/>
                <w:szCs w:val="20"/>
              </w:rPr>
              <w:t xml:space="preserve"> structures including using an object-oriented programming language </w:t>
            </w:r>
            <w:hyperlink r:id="rId42" w:tooltip="View additional details of ACTDIP041" w:history="1">
              <w:r w:rsidRPr="00EC5F2C">
                <w:rPr>
                  <w:rStyle w:val="Hyperlink"/>
                  <w:rFonts w:asciiTheme="minorHAnsi" w:hAnsiTheme="minorHAnsi"/>
                  <w:color w:val="A6A6A6" w:themeColor="background1" w:themeShade="A6"/>
                  <w:sz w:val="20"/>
                  <w:szCs w:val="20"/>
                </w:rPr>
                <w:t>(ACTDIP041)</w:t>
              </w:r>
            </w:hyperlink>
            <w:r w:rsidRPr="00EC5F2C">
              <w:rPr>
                <w:rFonts w:asciiTheme="minorHAnsi" w:hAnsiTheme="minorHAnsi"/>
                <w:color w:val="A6A6A6" w:themeColor="background1" w:themeShade="A6"/>
                <w:sz w:val="20"/>
                <w:szCs w:val="20"/>
              </w:rPr>
              <w:t xml:space="preserve"> </w:t>
            </w:r>
          </w:p>
          <w:p w:rsidR="00FC5138" w:rsidRPr="00D936BC" w:rsidRDefault="00FC5138" w:rsidP="00FC5138">
            <w:pPr>
              <w:ind w:left="50"/>
              <w:rPr>
                <w:rFonts w:asciiTheme="minorHAnsi" w:hAnsiTheme="minorHAnsi"/>
                <w:sz w:val="18"/>
                <w:szCs w:val="18"/>
              </w:rPr>
            </w:pPr>
          </w:p>
        </w:tc>
        <w:tc>
          <w:tcPr>
            <w:tcW w:w="3845" w:type="dxa"/>
            <w:shd w:val="clear" w:color="auto" w:fill="auto"/>
          </w:tcPr>
          <w:p w:rsidR="00FC5138" w:rsidRDefault="00FC5138" w:rsidP="00FC5138">
            <w:pPr>
              <w:rPr>
                <w:rFonts w:asciiTheme="minorHAnsi" w:hAnsiTheme="minorHAnsi"/>
                <w:b/>
                <w:sz w:val="18"/>
                <w:szCs w:val="18"/>
              </w:rPr>
            </w:pPr>
            <w:r w:rsidRPr="00D72F27">
              <w:rPr>
                <w:rFonts w:asciiTheme="minorHAnsi" w:hAnsiTheme="minorHAnsi"/>
                <w:b/>
                <w:sz w:val="18"/>
                <w:szCs w:val="18"/>
              </w:rPr>
              <w:t>With explicit prompts, students can:</w:t>
            </w:r>
          </w:p>
          <w:p w:rsidR="00FC5138" w:rsidRPr="00D72F27" w:rsidRDefault="00FC5138" w:rsidP="00FC5138">
            <w:pPr>
              <w:rPr>
                <w:rFonts w:asciiTheme="minorHAnsi" w:hAnsiTheme="minorHAnsi"/>
                <w:b/>
                <w:sz w:val="18"/>
                <w:szCs w:val="18"/>
              </w:rPr>
            </w:pPr>
          </w:p>
          <w:p w:rsidR="00FC5138" w:rsidRPr="00D72F27" w:rsidRDefault="00FC5138" w:rsidP="00FC5138">
            <w:pPr>
              <w:pStyle w:val="ListParagraph"/>
              <w:numPr>
                <w:ilvl w:val="0"/>
                <w:numId w:val="12"/>
              </w:numPr>
              <w:rPr>
                <w:rFonts w:asciiTheme="minorHAnsi" w:hAnsiTheme="minorHAnsi"/>
                <w:color w:val="000000"/>
                <w:sz w:val="18"/>
                <w:szCs w:val="18"/>
              </w:rPr>
            </w:pPr>
            <w:r w:rsidRPr="00D72F27">
              <w:rPr>
                <w:rFonts w:asciiTheme="minorHAnsi" w:hAnsiTheme="minorHAnsi"/>
                <w:b/>
                <w:color w:val="000000"/>
                <w:sz w:val="18"/>
                <w:szCs w:val="18"/>
              </w:rPr>
              <w:t>identify</w:t>
            </w:r>
            <w:r w:rsidRPr="00D72F27">
              <w:rPr>
                <w:rFonts w:asciiTheme="minorHAnsi" w:hAnsiTheme="minorHAnsi"/>
                <w:color w:val="000000"/>
                <w:sz w:val="18"/>
                <w:szCs w:val="18"/>
              </w:rPr>
              <w:t xml:space="preserve"> different algorithms and selects an appropriate one for the type of problem with limited success.</w:t>
            </w:r>
          </w:p>
          <w:p w:rsidR="00FC5138" w:rsidRPr="00D21693" w:rsidRDefault="00FC5138" w:rsidP="00FC5138">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EG. Choosing appropriate algorithms for particular problems.</w:t>
            </w:r>
          </w:p>
          <w:p w:rsidR="00FC5138" w:rsidRPr="00D21693" w:rsidRDefault="00FC5138" w:rsidP="00FC5138">
            <w:pPr>
              <w:rPr>
                <w:rFonts w:asciiTheme="minorHAnsi" w:hAnsiTheme="minorHAnsi"/>
                <w:i/>
                <w:color w:val="0070C0"/>
                <w:sz w:val="18"/>
                <w:szCs w:val="18"/>
              </w:rPr>
            </w:pPr>
          </w:p>
          <w:p w:rsidR="00FC5138" w:rsidRPr="00D72F27" w:rsidRDefault="00FC5138" w:rsidP="00FC5138">
            <w:pPr>
              <w:rPr>
                <w:rFonts w:asciiTheme="minorHAnsi" w:hAnsiTheme="minorHAnsi"/>
                <w:color w:val="0070C0"/>
                <w:sz w:val="18"/>
                <w:szCs w:val="18"/>
              </w:rPr>
            </w:pPr>
          </w:p>
          <w:p w:rsidR="00FC5138" w:rsidRPr="00D72F27" w:rsidRDefault="00FC5138" w:rsidP="00FC5138">
            <w:pPr>
              <w:pStyle w:val="ListParagraph"/>
              <w:numPr>
                <w:ilvl w:val="0"/>
                <w:numId w:val="12"/>
              </w:numPr>
              <w:rPr>
                <w:rFonts w:asciiTheme="minorHAnsi" w:hAnsiTheme="minorHAnsi"/>
                <w:sz w:val="18"/>
                <w:szCs w:val="18"/>
              </w:rPr>
            </w:pPr>
            <w:r w:rsidRPr="00D72F27">
              <w:rPr>
                <w:rFonts w:asciiTheme="minorHAnsi" w:hAnsiTheme="minorHAnsi"/>
                <w:b/>
                <w:color w:val="000000"/>
                <w:sz w:val="18"/>
                <w:szCs w:val="18"/>
              </w:rPr>
              <w:t>identify</w:t>
            </w:r>
            <w:r w:rsidRPr="00D72F27">
              <w:rPr>
                <w:rFonts w:asciiTheme="minorHAnsi" w:hAnsiTheme="minorHAnsi"/>
                <w:color w:val="000000"/>
                <w:sz w:val="18"/>
                <w:szCs w:val="18"/>
              </w:rPr>
              <w:t xml:space="preserve"> different types of data structures with some success.</w:t>
            </w:r>
          </w:p>
        </w:tc>
        <w:tc>
          <w:tcPr>
            <w:tcW w:w="3845" w:type="dxa"/>
            <w:shd w:val="clear" w:color="auto" w:fill="auto"/>
          </w:tcPr>
          <w:p w:rsidR="00FC5138" w:rsidRPr="00D72F27" w:rsidRDefault="00FC5138" w:rsidP="00FC5138">
            <w:pPr>
              <w:ind w:left="50"/>
              <w:rPr>
                <w:rFonts w:asciiTheme="minorHAnsi" w:hAnsiTheme="minorHAnsi"/>
                <w:b/>
                <w:sz w:val="18"/>
                <w:szCs w:val="18"/>
              </w:rPr>
            </w:pPr>
            <w:r w:rsidRPr="00D72F27">
              <w:rPr>
                <w:rFonts w:asciiTheme="minorHAnsi" w:hAnsiTheme="minorHAnsi"/>
                <w:b/>
                <w:sz w:val="18"/>
                <w:szCs w:val="18"/>
              </w:rPr>
              <w:t xml:space="preserve">With prompts, students can: </w:t>
            </w:r>
          </w:p>
          <w:p w:rsidR="00FC5138" w:rsidRPr="00D72F27" w:rsidRDefault="00FC5138" w:rsidP="00FC5138">
            <w:pPr>
              <w:ind w:left="50"/>
              <w:rPr>
                <w:rFonts w:asciiTheme="minorHAnsi" w:hAnsiTheme="minorHAnsi"/>
                <w:b/>
                <w:sz w:val="18"/>
                <w:szCs w:val="18"/>
              </w:rPr>
            </w:pPr>
          </w:p>
          <w:p w:rsidR="00FC5138" w:rsidRPr="00D72F27" w:rsidRDefault="00FC5138" w:rsidP="00FC5138">
            <w:pPr>
              <w:pStyle w:val="ListParagraph"/>
              <w:numPr>
                <w:ilvl w:val="0"/>
                <w:numId w:val="12"/>
              </w:numPr>
              <w:rPr>
                <w:rFonts w:asciiTheme="minorHAnsi" w:hAnsiTheme="minorHAnsi"/>
                <w:color w:val="000000"/>
                <w:sz w:val="18"/>
                <w:szCs w:val="18"/>
              </w:rPr>
            </w:pPr>
            <w:r w:rsidRPr="00D72F27">
              <w:rPr>
                <w:rFonts w:asciiTheme="minorHAnsi" w:hAnsiTheme="minorHAnsi"/>
                <w:b/>
                <w:color w:val="000000"/>
                <w:sz w:val="18"/>
                <w:szCs w:val="18"/>
              </w:rPr>
              <w:t>identify</w:t>
            </w:r>
            <w:r w:rsidRPr="00D72F27">
              <w:rPr>
                <w:rFonts w:asciiTheme="minorHAnsi" w:hAnsiTheme="minorHAnsi"/>
                <w:color w:val="000000"/>
                <w:sz w:val="18"/>
                <w:szCs w:val="18"/>
              </w:rPr>
              <w:t xml:space="preserve"> different algorithms and selects an appropriate one based on the type of problem.</w:t>
            </w:r>
          </w:p>
          <w:p w:rsidR="00FC5138" w:rsidRPr="00D21693" w:rsidRDefault="00FC5138" w:rsidP="00FC5138">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EG. Choosing appropriate algorithms for particular problems.</w:t>
            </w:r>
          </w:p>
          <w:p w:rsidR="00FC5138" w:rsidRPr="00D72F27" w:rsidRDefault="00FC5138" w:rsidP="00FC5138">
            <w:pPr>
              <w:rPr>
                <w:rFonts w:asciiTheme="minorHAnsi" w:hAnsiTheme="minorHAnsi"/>
                <w:color w:val="000000"/>
                <w:sz w:val="18"/>
                <w:szCs w:val="18"/>
              </w:rPr>
            </w:pPr>
          </w:p>
          <w:p w:rsidR="00FC5138" w:rsidRPr="00D21693" w:rsidRDefault="00FC5138" w:rsidP="00FC5138">
            <w:pPr>
              <w:pStyle w:val="ListParagraph"/>
              <w:numPr>
                <w:ilvl w:val="0"/>
                <w:numId w:val="12"/>
              </w:numPr>
              <w:rPr>
                <w:rFonts w:asciiTheme="minorHAnsi" w:hAnsiTheme="minorHAnsi"/>
                <w:color w:val="000000"/>
                <w:sz w:val="18"/>
                <w:szCs w:val="18"/>
              </w:rPr>
            </w:pPr>
            <w:r w:rsidRPr="00D72F27">
              <w:rPr>
                <w:rFonts w:asciiTheme="minorHAnsi" w:hAnsiTheme="minorHAnsi"/>
                <w:b/>
                <w:color w:val="000000"/>
                <w:sz w:val="18"/>
                <w:szCs w:val="18"/>
              </w:rPr>
              <w:t xml:space="preserve">identify </w:t>
            </w:r>
            <w:r w:rsidRPr="00D72F27">
              <w:rPr>
                <w:rFonts w:asciiTheme="minorHAnsi" w:hAnsiTheme="minorHAnsi"/>
                <w:color w:val="000000"/>
                <w:sz w:val="18"/>
                <w:szCs w:val="18"/>
              </w:rPr>
              <w:t>different types of data structures with repeated success.</w:t>
            </w:r>
          </w:p>
        </w:tc>
        <w:tc>
          <w:tcPr>
            <w:tcW w:w="3845" w:type="dxa"/>
            <w:shd w:val="clear" w:color="auto" w:fill="FFFFFF" w:themeFill="background1"/>
          </w:tcPr>
          <w:p w:rsidR="00FC5138" w:rsidRPr="00D72F27" w:rsidRDefault="00FC5138" w:rsidP="00FC5138">
            <w:pPr>
              <w:ind w:left="50"/>
              <w:rPr>
                <w:rFonts w:asciiTheme="minorHAnsi" w:hAnsiTheme="minorHAnsi"/>
                <w:b/>
                <w:color w:val="000000"/>
                <w:sz w:val="18"/>
                <w:szCs w:val="18"/>
              </w:rPr>
            </w:pPr>
            <w:r w:rsidRPr="00D72F27">
              <w:rPr>
                <w:rFonts w:asciiTheme="minorHAnsi" w:hAnsiTheme="minorHAnsi"/>
                <w:b/>
                <w:color w:val="000000"/>
                <w:sz w:val="18"/>
                <w:szCs w:val="18"/>
              </w:rPr>
              <w:t>Independently, students can:</w:t>
            </w:r>
          </w:p>
          <w:p w:rsidR="00FC5138" w:rsidRPr="00D72F27" w:rsidRDefault="00FC5138" w:rsidP="00FC5138">
            <w:pPr>
              <w:ind w:left="50"/>
              <w:rPr>
                <w:rFonts w:asciiTheme="minorHAnsi" w:hAnsiTheme="minorHAnsi"/>
                <w:b/>
                <w:color w:val="000000"/>
                <w:sz w:val="18"/>
                <w:szCs w:val="18"/>
              </w:rPr>
            </w:pPr>
          </w:p>
          <w:p w:rsidR="00FC5138" w:rsidRPr="00D72F27" w:rsidRDefault="00FC5138" w:rsidP="00FC5138">
            <w:pPr>
              <w:pStyle w:val="ListParagraph"/>
              <w:numPr>
                <w:ilvl w:val="0"/>
                <w:numId w:val="12"/>
              </w:numPr>
              <w:rPr>
                <w:rFonts w:asciiTheme="minorHAnsi" w:hAnsiTheme="minorHAnsi"/>
                <w:color w:val="000000"/>
                <w:sz w:val="18"/>
                <w:szCs w:val="18"/>
              </w:rPr>
            </w:pPr>
            <w:r w:rsidRPr="00D72F27">
              <w:rPr>
                <w:rFonts w:asciiTheme="minorHAnsi" w:hAnsiTheme="minorHAnsi"/>
                <w:b/>
                <w:color w:val="000000"/>
                <w:sz w:val="18"/>
                <w:szCs w:val="18"/>
              </w:rPr>
              <w:t>design</w:t>
            </w:r>
            <w:r w:rsidRPr="00D72F27">
              <w:rPr>
                <w:rFonts w:asciiTheme="minorHAnsi" w:hAnsiTheme="minorHAnsi"/>
                <w:color w:val="000000"/>
                <w:sz w:val="18"/>
                <w:szCs w:val="18"/>
              </w:rPr>
              <w:t xml:space="preserve"> different algorithms and selects an appropriate one based on the type of problem.</w:t>
            </w:r>
          </w:p>
          <w:p w:rsidR="00FC5138" w:rsidRPr="00D21693" w:rsidRDefault="00FC5138" w:rsidP="00FC5138">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EG. Choosing appropriate algorithms for particular problems.</w:t>
            </w:r>
          </w:p>
          <w:p w:rsidR="00FC5138" w:rsidRPr="00D72F27" w:rsidRDefault="00FC5138" w:rsidP="00FC5138">
            <w:pPr>
              <w:rPr>
                <w:rFonts w:asciiTheme="minorHAnsi" w:hAnsiTheme="minorHAnsi"/>
                <w:color w:val="000000"/>
                <w:sz w:val="18"/>
                <w:szCs w:val="18"/>
              </w:rPr>
            </w:pPr>
          </w:p>
          <w:p w:rsidR="00FC5138" w:rsidRPr="00D21693" w:rsidRDefault="00FC5138" w:rsidP="00FC5138">
            <w:pPr>
              <w:pStyle w:val="ListParagraph"/>
              <w:numPr>
                <w:ilvl w:val="0"/>
                <w:numId w:val="12"/>
              </w:numPr>
              <w:rPr>
                <w:rFonts w:asciiTheme="minorHAnsi" w:hAnsiTheme="minorHAnsi"/>
                <w:color w:val="000000"/>
                <w:sz w:val="18"/>
                <w:szCs w:val="18"/>
              </w:rPr>
            </w:pPr>
            <w:r w:rsidRPr="00D72F27">
              <w:rPr>
                <w:rFonts w:asciiTheme="minorHAnsi" w:hAnsiTheme="minorHAnsi"/>
                <w:b/>
                <w:color w:val="000000"/>
                <w:sz w:val="18"/>
                <w:szCs w:val="18"/>
              </w:rPr>
              <w:t xml:space="preserve">explain and select </w:t>
            </w:r>
            <w:r w:rsidRPr="00D72F27">
              <w:rPr>
                <w:rFonts w:asciiTheme="minorHAnsi" w:hAnsiTheme="minorHAnsi"/>
                <w:color w:val="000000"/>
                <w:sz w:val="18"/>
                <w:szCs w:val="18"/>
              </w:rPr>
              <w:t>different types of data structure appropriately.</w:t>
            </w:r>
          </w:p>
        </w:tc>
        <w:tc>
          <w:tcPr>
            <w:tcW w:w="3845" w:type="dxa"/>
            <w:shd w:val="clear" w:color="auto" w:fill="auto"/>
          </w:tcPr>
          <w:p w:rsidR="00FC5138" w:rsidRPr="00D72F27" w:rsidRDefault="00FC5138" w:rsidP="00FC5138">
            <w:pPr>
              <w:ind w:left="50"/>
              <w:rPr>
                <w:rFonts w:asciiTheme="minorHAnsi" w:hAnsiTheme="minorHAnsi"/>
                <w:b/>
                <w:sz w:val="18"/>
                <w:szCs w:val="18"/>
              </w:rPr>
            </w:pPr>
            <w:r w:rsidRPr="00D72F27">
              <w:rPr>
                <w:rFonts w:asciiTheme="minorHAnsi" w:hAnsiTheme="minorHAnsi"/>
                <w:b/>
                <w:sz w:val="18"/>
                <w:szCs w:val="18"/>
              </w:rPr>
              <w:t>Independently, students can:</w:t>
            </w:r>
          </w:p>
          <w:p w:rsidR="00FC5138" w:rsidRPr="00D72F27" w:rsidRDefault="00FC5138" w:rsidP="00FC5138">
            <w:pPr>
              <w:ind w:left="50"/>
              <w:rPr>
                <w:rFonts w:asciiTheme="minorHAnsi" w:hAnsiTheme="minorHAnsi"/>
                <w:b/>
                <w:sz w:val="18"/>
                <w:szCs w:val="18"/>
              </w:rPr>
            </w:pPr>
            <w:r w:rsidRPr="00D72F27">
              <w:rPr>
                <w:rFonts w:asciiTheme="minorHAnsi" w:hAnsiTheme="minorHAnsi"/>
                <w:b/>
                <w:sz w:val="18"/>
                <w:szCs w:val="18"/>
              </w:rPr>
              <w:t xml:space="preserve"> </w:t>
            </w:r>
          </w:p>
          <w:p w:rsidR="00FC5138" w:rsidRPr="00D72F27" w:rsidRDefault="00FC5138" w:rsidP="00FC5138">
            <w:pPr>
              <w:pStyle w:val="ListParagraph"/>
              <w:numPr>
                <w:ilvl w:val="0"/>
                <w:numId w:val="12"/>
              </w:numPr>
              <w:rPr>
                <w:rFonts w:asciiTheme="minorHAnsi" w:hAnsiTheme="minorHAnsi"/>
                <w:color w:val="000000"/>
                <w:sz w:val="18"/>
                <w:szCs w:val="18"/>
              </w:rPr>
            </w:pPr>
            <w:r w:rsidRPr="00D72F27">
              <w:rPr>
                <w:rFonts w:asciiTheme="minorHAnsi" w:hAnsiTheme="minorHAnsi"/>
                <w:b/>
                <w:color w:val="000000"/>
                <w:sz w:val="18"/>
                <w:szCs w:val="18"/>
              </w:rPr>
              <w:t xml:space="preserve">design and consider </w:t>
            </w:r>
            <w:r w:rsidRPr="00D72F27">
              <w:rPr>
                <w:rFonts w:asciiTheme="minorHAnsi" w:hAnsiTheme="minorHAnsi"/>
                <w:color w:val="000000"/>
                <w:sz w:val="18"/>
                <w:szCs w:val="18"/>
              </w:rPr>
              <w:t>different algorithms and selects the most appropriate based on the type of problem.</w:t>
            </w:r>
          </w:p>
          <w:p w:rsidR="00FC5138" w:rsidRPr="00D21693" w:rsidRDefault="00FC5138" w:rsidP="00FC5138">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EG. Choosing appropriate algorithms for particular problems.</w:t>
            </w:r>
          </w:p>
          <w:p w:rsidR="00FC5138" w:rsidRPr="00D72F27" w:rsidRDefault="00FC5138" w:rsidP="00FC5138">
            <w:pPr>
              <w:rPr>
                <w:rFonts w:asciiTheme="minorHAnsi" w:hAnsiTheme="minorHAnsi"/>
                <w:color w:val="0070C0"/>
                <w:sz w:val="18"/>
                <w:szCs w:val="18"/>
              </w:rPr>
            </w:pPr>
          </w:p>
          <w:p w:rsidR="00FC5138" w:rsidRPr="00D72F27" w:rsidRDefault="00FC5138" w:rsidP="00FC5138">
            <w:pPr>
              <w:pStyle w:val="ListParagraph"/>
              <w:numPr>
                <w:ilvl w:val="0"/>
                <w:numId w:val="12"/>
              </w:numPr>
              <w:rPr>
                <w:rFonts w:asciiTheme="minorHAnsi" w:hAnsiTheme="minorHAnsi"/>
                <w:sz w:val="18"/>
                <w:szCs w:val="18"/>
              </w:rPr>
            </w:pPr>
            <w:r w:rsidRPr="00D72F27">
              <w:rPr>
                <w:rFonts w:asciiTheme="minorHAnsi" w:hAnsiTheme="minorHAnsi"/>
                <w:b/>
                <w:color w:val="000000"/>
                <w:sz w:val="18"/>
                <w:szCs w:val="18"/>
              </w:rPr>
              <w:t xml:space="preserve">compare and select </w:t>
            </w:r>
            <w:r w:rsidRPr="00D72F27">
              <w:rPr>
                <w:rFonts w:asciiTheme="minorHAnsi" w:hAnsiTheme="minorHAnsi"/>
                <w:color w:val="000000"/>
                <w:sz w:val="18"/>
                <w:szCs w:val="18"/>
              </w:rPr>
              <w:t>different types of data structures appropriately and consistently.</w:t>
            </w:r>
          </w:p>
        </w:tc>
        <w:tc>
          <w:tcPr>
            <w:tcW w:w="3845" w:type="dxa"/>
            <w:shd w:val="clear" w:color="auto" w:fill="auto"/>
          </w:tcPr>
          <w:p w:rsidR="00FC5138" w:rsidRDefault="00FC5138" w:rsidP="00FC5138">
            <w:pPr>
              <w:rPr>
                <w:rFonts w:asciiTheme="minorHAnsi" w:hAnsiTheme="minorHAnsi"/>
                <w:b/>
                <w:sz w:val="18"/>
                <w:szCs w:val="18"/>
              </w:rPr>
            </w:pPr>
            <w:r w:rsidRPr="00D72F27">
              <w:rPr>
                <w:rFonts w:asciiTheme="minorHAnsi" w:hAnsiTheme="minorHAnsi"/>
                <w:b/>
                <w:sz w:val="18"/>
                <w:szCs w:val="18"/>
              </w:rPr>
              <w:t>Independently and consistently students can:</w:t>
            </w:r>
          </w:p>
          <w:p w:rsidR="00FC5138" w:rsidRPr="00D72F27" w:rsidRDefault="00FC5138" w:rsidP="00FC5138">
            <w:pPr>
              <w:rPr>
                <w:rFonts w:asciiTheme="minorHAnsi" w:hAnsiTheme="minorHAnsi"/>
                <w:b/>
                <w:sz w:val="18"/>
                <w:szCs w:val="18"/>
              </w:rPr>
            </w:pPr>
          </w:p>
          <w:p w:rsidR="00FC5138" w:rsidRPr="00D72F27" w:rsidRDefault="00FC5138" w:rsidP="00FC5138">
            <w:pPr>
              <w:pStyle w:val="ListParagraph"/>
              <w:numPr>
                <w:ilvl w:val="0"/>
                <w:numId w:val="12"/>
              </w:numPr>
              <w:rPr>
                <w:rFonts w:asciiTheme="minorHAnsi" w:hAnsiTheme="minorHAnsi"/>
                <w:color w:val="000000"/>
                <w:sz w:val="18"/>
                <w:szCs w:val="18"/>
              </w:rPr>
            </w:pPr>
            <w:r w:rsidRPr="00D72F27">
              <w:rPr>
                <w:rFonts w:asciiTheme="minorHAnsi" w:hAnsiTheme="minorHAnsi"/>
                <w:b/>
                <w:color w:val="000000"/>
                <w:sz w:val="18"/>
                <w:szCs w:val="18"/>
              </w:rPr>
              <w:t>design, consider</w:t>
            </w:r>
            <w:r w:rsidRPr="00D72F27">
              <w:rPr>
                <w:rFonts w:asciiTheme="minorHAnsi" w:hAnsiTheme="minorHAnsi"/>
                <w:color w:val="000000"/>
                <w:sz w:val="18"/>
                <w:szCs w:val="18"/>
              </w:rPr>
              <w:t xml:space="preserve"> and </w:t>
            </w:r>
            <w:r w:rsidRPr="00D72F27">
              <w:rPr>
                <w:rFonts w:asciiTheme="minorHAnsi" w:hAnsiTheme="minorHAnsi"/>
                <w:b/>
                <w:color w:val="000000"/>
                <w:sz w:val="18"/>
                <w:szCs w:val="18"/>
              </w:rPr>
              <w:t>evaluate</w:t>
            </w:r>
            <w:r w:rsidRPr="00D72F27">
              <w:rPr>
                <w:rFonts w:asciiTheme="minorHAnsi" w:hAnsiTheme="minorHAnsi"/>
                <w:color w:val="000000"/>
                <w:sz w:val="18"/>
                <w:szCs w:val="18"/>
              </w:rPr>
              <w:t xml:space="preserve"> different algorithms and selects the most appropriate based on the type of problem.</w:t>
            </w:r>
          </w:p>
          <w:p w:rsidR="00FC5138" w:rsidRPr="00D21693" w:rsidRDefault="00FC5138" w:rsidP="00FC5138">
            <w:pPr>
              <w:rPr>
                <w:rFonts w:asciiTheme="minorHAnsi" w:hAnsiTheme="minorHAnsi"/>
                <w:i/>
                <w:color w:val="1F497D" w:themeColor="text2"/>
                <w:sz w:val="16"/>
                <w:szCs w:val="16"/>
              </w:rPr>
            </w:pPr>
            <w:r w:rsidRPr="00D21693">
              <w:rPr>
                <w:rFonts w:asciiTheme="minorHAnsi" w:hAnsiTheme="minorHAnsi"/>
                <w:i/>
                <w:color w:val="1F497D" w:themeColor="text2"/>
                <w:sz w:val="16"/>
                <w:szCs w:val="16"/>
              </w:rPr>
              <w:t>EG. Choosing appropriate algorithms for particular problems.</w:t>
            </w:r>
          </w:p>
          <w:p w:rsidR="00FC5138" w:rsidRPr="000F1A36" w:rsidRDefault="00FC5138" w:rsidP="00FC5138">
            <w:pPr>
              <w:rPr>
                <w:rFonts w:asciiTheme="minorHAnsi" w:hAnsiTheme="minorHAnsi"/>
                <w:color w:val="1F497D" w:themeColor="text2"/>
                <w:sz w:val="16"/>
                <w:szCs w:val="16"/>
              </w:rPr>
            </w:pPr>
          </w:p>
          <w:p w:rsidR="00FC5138" w:rsidRPr="00942EC7" w:rsidRDefault="00FC5138" w:rsidP="00FC5138">
            <w:pPr>
              <w:pStyle w:val="ListParagraph"/>
              <w:numPr>
                <w:ilvl w:val="0"/>
                <w:numId w:val="12"/>
              </w:numPr>
              <w:rPr>
                <w:rFonts w:asciiTheme="minorHAnsi" w:hAnsiTheme="minorHAnsi"/>
                <w:sz w:val="18"/>
                <w:szCs w:val="18"/>
              </w:rPr>
            </w:pPr>
            <w:r w:rsidRPr="00D72F27">
              <w:rPr>
                <w:rFonts w:asciiTheme="minorHAnsi" w:hAnsiTheme="minorHAnsi"/>
                <w:b/>
                <w:color w:val="000000"/>
                <w:sz w:val="18"/>
                <w:szCs w:val="18"/>
              </w:rPr>
              <w:t>compare, evaluate</w:t>
            </w:r>
            <w:r w:rsidRPr="00D72F27">
              <w:rPr>
                <w:rFonts w:asciiTheme="minorHAnsi" w:hAnsiTheme="minorHAnsi"/>
                <w:color w:val="000000"/>
                <w:sz w:val="18"/>
                <w:szCs w:val="18"/>
              </w:rPr>
              <w:t xml:space="preserve"> and </w:t>
            </w:r>
            <w:r w:rsidRPr="00D72F27">
              <w:rPr>
                <w:rFonts w:asciiTheme="minorHAnsi" w:hAnsiTheme="minorHAnsi"/>
                <w:b/>
                <w:color w:val="000000"/>
                <w:sz w:val="18"/>
                <w:szCs w:val="18"/>
              </w:rPr>
              <w:t xml:space="preserve">select </w:t>
            </w:r>
            <w:r w:rsidRPr="00D72F27">
              <w:rPr>
                <w:rFonts w:asciiTheme="minorHAnsi" w:hAnsiTheme="minorHAnsi"/>
                <w:color w:val="000000"/>
                <w:sz w:val="18"/>
                <w:szCs w:val="18"/>
              </w:rPr>
              <w:t>different types of data structures appropriately and consistently.</w:t>
            </w:r>
          </w:p>
          <w:p w:rsidR="00942EC7" w:rsidRPr="00942EC7" w:rsidRDefault="00942EC7" w:rsidP="00942EC7">
            <w:pPr>
              <w:rPr>
                <w:rFonts w:asciiTheme="minorHAnsi" w:hAnsiTheme="minorHAnsi"/>
                <w:sz w:val="18"/>
                <w:szCs w:val="18"/>
              </w:rPr>
            </w:pPr>
          </w:p>
        </w:tc>
      </w:tr>
      <w:tr w:rsidR="00FC5138" w:rsidRPr="00D936BC" w:rsidTr="000D339E">
        <w:trPr>
          <w:cantSplit/>
          <w:trHeight w:val="654"/>
        </w:trPr>
        <w:tc>
          <w:tcPr>
            <w:tcW w:w="2830" w:type="dxa"/>
            <w:gridSpan w:val="2"/>
            <w:shd w:val="clear" w:color="auto" w:fill="C6D9F1" w:themeFill="text2" w:themeFillTint="33"/>
          </w:tcPr>
          <w:p w:rsidR="00FC5138" w:rsidRPr="00D936BC" w:rsidRDefault="00FC5138" w:rsidP="00FC5138">
            <w:pPr>
              <w:ind w:left="50"/>
              <w:rPr>
                <w:rFonts w:asciiTheme="minorHAnsi" w:hAnsiTheme="minorHAnsi"/>
                <w:color w:val="000000"/>
                <w:sz w:val="18"/>
                <w:szCs w:val="18"/>
              </w:rPr>
            </w:pPr>
          </w:p>
        </w:tc>
        <w:tc>
          <w:tcPr>
            <w:tcW w:w="19225" w:type="dxa"/>
            <w:gridSpan w:val="5"/>
            <w:shd w:val="clear" w:color="auto" w:fill="C6D9F1" w:themeFill="text2" w:themeFillTint="33"/>
            <w:vAlign w:val="center"/>
          </w:tcPr>
          <w:p w:rsidR="00FC5138" w:rsidRPr="00FC5138" w:rsidRDefault="00FC5138" w:rsidP="00FC5138">
            <w:pPr>
              <w:rPr>
                <w:rFonts w:asciiTheme="minorHAnsi" w:hAnsiTheme="minorHAnsi"/>
                <w:color w:val="1F497D" w:themeColor="text2"/>
                <w:sz w:val="32"/>
                <w:szCs w:val="32"/>
              </w:rPr>
            </w:pPr>
            <w:r w:rsidRPr="00FC5138">
              <w:rPr>
                <w:rFonts w:asciiTheme="minorHAnsi" w:hAnsiTheme="minorHAnsi"/>
                <w:color w:val="1F497D" w:themeColor="text2"/>
                <w:sz w:val="32"/>
                <w:szCs w:val="32"/>
              </w:rPr>
              <w:t xml:space="preserve">They </w:t>
            </w:r>
            <w:hyperlink r:id="rId43" w:tooltip="Display the glossary entry for evaluate" w:history="1">
              <w:r w:rsidRPr="00FC5138">
                <w:rPr>
                  <w:rStyle w:val="Hyperlink"/>
                  <w:rFonts w:asciiTheme="minorHAnsi" w:hAnsiTheme="minorHAnsi"/>
                  <w:color w:val="1F497D" w:themeColor="text2"/>
                  <w:sz w:val="32"/>
                  <w:szCs w:val="32"/>
                  <w:u w:val="none"/>
                </w:rPr>
                <w:t>evaluate</w:t>
              </w:r>
            </w:hyperlink>
            <w:r w:rsidRPr="00FC5138">
              <w:rPr>
                <w:rFonts w:asciiTheme="minorHAnsi" w:hAnsiTheme="minorHAnsi"/>
                <w:color w:val="1F497D" w:themeColor="text2"/>
                <w:sz w:val="32"/>
                <w:szCs w:val="32"/>
              </w:rPr>
              <w:t xml:space="preserve"> information systems and their solutions in terms of risk, sustainability and potential for innovation and enterprise.</w:t>
            </w:r>
          </w:p>
        </w:tc>
      </w:tr>
      <w:tr w:rsidR="00FC5138" w:rsidRPr="00D936BC" w:rsidTr="00A91199">
        <w:trPr>
          <w:cantSplit/>
          <w:trHeight w:val="654"/>
        </w:trPr>
        <w:tc>
          <w:tcPr>
            <w:tcW w:w="562" w:type="dxa"/>
            <w:shd w:val="clear" w:color="auto" w:fill="FFFFFF" w:themeFill="background1"/>
            <w:textDirection w:val="btLr"/>
          </w:tcPr>
          <w:p w:rsidR="00FC5138" w:rsidRPr="00D936BC" w:rsidRDefault="00FC5138" w:rsidP="00FC5138">
            <w:pPr>
              <w:ind w:left="113" w:right="113"/>
              <w:jc w:val="center"/>
              <w:rPr>
                <w:rFonts w:asciiTheme="minorHAnsi" w:hAnsiTheme="minorHAnsi"/>
                <w:color w:val="1F497D" w:themeColor="text2"/>
                <w:sz w:val="32"/>
                <w:szCs w:val="32"/>
              </w:rPr>
            </w:pPr>
            <w:r>
              <w:rPr>
                <w:rFonts w:asciiTheme="minorHAnsi" w:hAnsiTheme="minorHAnsi"/>
                <w:b/>
                <w:color w:val="1F497D" w:themeColor="text2"/>
                <w:sz w:val="16"/>
                <w:szCs w:val="18"/>
              </w:rPr>
              <w:t>PROCESSES AND PRODUCTION SKILLS</w:t>
            </w:r>
          </w:p>
        </w:tc>
        <w:tc>
          <w:tcPr>
            <w:tcW w:w="2268" w:type="dxa"/>
            <w:shd w:val="clear" w:color="auto" w:fill="FFFFFF" w:themeFill="background1"/>
          </w:tcPr>
          <w:p w:rsidR="00FC5138" w:rsidRPr="00D72F27" w:rsidRDefault="00FC5138" w:rsidP="00FC5138">
            <w:pPr>
              <w:rPr>
                <w:rFonts w:asciiTheme="minorHAnsi" w:hAnsiTheme="minorHAnsi"/>
                <w:color w:val="1F497D" w:themeColor="text2"/>
                <w:sz w:val="20"/>
                <w:szCs w:val="20"/>
              </w:rPr>
            </w:pPr>
            <w:r w:rsidRPr="00D72F27">
              <w:rPr>
                <w:rFonts w:asciiTheme="minorHAnsi" w:hAnsiTheme="minorHAnsi"/>
                <w:color w:val="000000"/>
                <w:sz w:val="20"/>
                <w:szCs w:val="20"/>
              </w:rPr>
              <w:t>Evaluate critically how student solutions and existing information systems and policies, take account of future risks and sustainability and provide opportunities for innovation and</w:t>
            </w:r>
            <w:r w:rsidRPr="00653E29">
              <w:rPr>
                <w:rFonts w:asciiTheme="minorHAnsi" w:hAnsiTheme="minorHAnsi"/>
                <w:color w:val="A6A6A6" w:themeColor="background1" w:themeShade="A6"/>
                <w:sz w:val="20"/>
                <w:szCs w:val="20"/>
              </w:rPr>
              <w:t xml:space="preserve"> </w:t>
            </w:r>
            <w:hyperlink r:id="rId44" w:tooltip="Display the glossary entry for enterprise" w:history="1">
              <w:r w:rsidRPr="00653E29">
                <w:rPr>
                  <w:rStyle w:val="Hyperlink"/>
                  <w:rFonts w:asciiTheme="minorHAnsi" w:hAnsiTheme="minorHAnsi"/>
                  <w:color w:val="A6A6A6" w:themeColor="background1" w:themeShade="A6"/>
                  <w:sz w:val="20"/>
                  <w:szCs w:val="20"/>
                </w:rPr>
                <w:t>enterprise</w:t>
              </w:r>
            </w:hyperlink>
            <w:r w:rsidRPr="00653E29">
              <w:rPr>
                <w:rFonts w:asciiTheme="minorHAnsi" w:hAnsiTheme="minorHAnsi"/>
                <w:color w:val="A6A6A6" w:themeColor="background1" w:themeShade="A6"/>
                <w:sz w:val="20"/>
                <w:szCs w:val="20"/>
              </w:rPr>
              <w:t xml:space="preserve"> </w:t>
            </w:r>
            <w:hyperlink r:id="rId45" w:tooltip="View additional details of ACTDIP042" w:history="1">
              <w:r w:rsidRPr="00653E29">
                <w:rPr>
                  <w:rStyle w:val="Hyperlink"/>
                  <w:rFonts w:asciiTheme="minorHAnsi" w:hAnsiTheme="minorHAnsi"/>
                  <w:color w:val="A6A6A6" w:themeColor="background1" w:themeShade="A6"/>
                  <w:sz w:val="20"/>
                  <w:szCs w:val="20"/>
                </w:rPr>
                <w:t>(ACTDIP042)</w:t>
              </w:r>
            </w:hyperlink>
          </w:p>
        </w:tc>
        <w:tc>
          <w:tcPr>
            <w:tcW w:w="3845" w:type="dxa"/>
            <w:shd w:val="clear" w:color="auto" w:fill="FFFFFF" w:themeFill="background1"/>
          </w:tcPr>
          <w:p w:rsidR="00FC5138" w:rsidRDefault="00FC5138" w:rsidP="00FC5138">
            <w:pPr>
              <w:ind w:left="50"/>
              <w:rPr>
                <w:rFonts w:asciiTheme="minorHAnsi" w:hAnsiTheme="minorHAnsi"/>
                <w:b/>
                <w:sz w:val="18"/>
                <w:szCs w:val="18"/>
              </w:rPr>
            </w:pPr>
            <w:r w:rsidRPr="00D72F27">
              <w:rPr>
                <w:rFonts w:asciiTheme="minorHAnsi" w:hAnsiTheme="minorHAnsi"/>
                <w:b/>
                <w:sz w:val="18"/>
                <w:szCs w:val="18"/>
              </w:rPr>
              <w:t>With explicit prompts, students can:</w:t>
            </w:r>
          </w:p>
          <w:p w:rsidR="00FC5138" w:rsidRPr="00D72F27" w:rsidRDefault="00FC5138" w:rsidP="00FC5138">
            <w:pPr>
              <w:ind w:left="50"/>
              <w:rPr>
                <w:rFonts w:asciiTheme="minorHAnsi" w:hAnsiTheme="minorHAnsi"/>
                <w:b/>
                <w:sz w:val="18"/>
                <w:szCs w:val="18"/>
              </w:rPr>
            </w:pPr>
          </w:p>
          <w:p w:rsidR="00FC5138" w:rsidRPr="00D72F27" w:rsidRDefault="00FC5138" w:rsidP="00FC5138">
            <w:pPr>
              <w:pStyle w:val="ListParagraph"/>
              <w:numPr>
                <w:ilvl w:val="0"/>
                <w:numId w:val="13"/>
              </w:numPr>
              <w:rPr>
                <w:rFonts w:asciiTheme="minorHAnsi" w:hAnsiTheme="minorHAnsi"/>
                <w:sz w:val="18"/>
                <w:szCs w:val="18"/>
              </w:rPr>
            </w:pPr>
            <w:r w:rsidRPr="00D72F27">
              <w:rPr>
                <w:rFonts w:asciiTheme="minorHAnsi" w:hAnsiTheme="minorHAnsi"/>
                <w:b/>
                <w:sz w:val="18"/>
                <w:szCs w:val="18"/>
              </w:rPr>
              <w:t xml:space="preserve">explore </w:t>
            </w:r>
            <w:r w:rsidRPr="00D72F27">
              <w:rPr>
                <w:rFonts w:asciiTheme="minorHAnsi" w:hAnsiTheme="minorHAnsi"/>
                <w:sz w:val="18"/>
                <w:szCs w:val="18"/>
              </w:rPr>
              <w:t>the ICT policy for schooling and the impact on education.</w:t>
            </w:r>
          </w:p>
          <w:p w:rsidR="00FC5138" w:rsidRPr="000F1A36" w:rsidRDefault="00FC5138" w:rsidP="00FC5138">
            <w:pPr>
              <w:rPr>
                <w:rFonts w:asciiTheme="minorHAnsi" w:hAnsiTheme="minorHAnsi"/>
                <w:color w:val="1F497D" w:themeColor="text2"/>
                <w:sz w:val="16"/>
                <w:szCs w:val="16"/>
              </w:rPr>
            </w:pPr>
            <w:r w:rsidRPr="00FC5138">
              <w:rPr>
                <w:rFonts w:asciiTheme="minorHAnsi" w:hAnsiTheme="minorHAnsi"/>
                <w:i/>
                <w:color w:val="1F497D" w:themeColor="text2"/>
                <w:sz w:val="16"/>
                <w:szCs w:val="16"/>
              </w:rPr>
              <w:t>EG.</w:t>
            </w:r>
            <w:r>
              <w:rPr>
                <w:rFonts w:asciiTheme="minorHAnsi" w:hAnsiTheme="minorHAnsi"/>
                <w:color w:val="1F497D" w:themeColor="text2"/>
                <w:sz w:val="16"/>
                <w:szCs w:val="16"/>
              </w:rPr>
              <w:t xml:space="preserve"> </w:t>
            </w:r>
            <w:r w:rsidRPr="000F1A36">
              <w:rPr>
                <w:rFonts w:asciiTheme="minorHAnsi" w:hAnsiTheme="minorHAnsi"/>
                <w:i/>
                <w:iCs/>
                <w:color w:val="1F497D" w:themeColor="text2"/>
                <w:sz w:val="16"/>
                <w:szCs w:val="16"/>
              </w:rPr>
              <w:t>Australian Government Protective Security Policy Framework</w:t>
            </w:r>
            <w:r w:rsidRPr="000F1A36">
              <w:rPr>
                <w:rFonts w:asciiTheme="minorHAnsi" w:hAnsiTheme="minorHAnsi"/>
                <w:color w:val="1F497D" w:themeColor="text2"/>
                <w:sz w:val="16"/>
                <w:szCs w:val="16"/>
              </w:rPr>
              <w:t xml:space="preserve">, the </w:t>
            </w:r>
            <w:r w:rsidRPr="000F1A36">
              <w:rPr>
                <w:rFonts w:asciiTheme="minorHAnsi" w:hAnsiTheme="minorHAnsi"/>
                <w:i/>
                <w:iCs/>
                <w:color w:val="1F497D" w:themeColor="text2"/>
                <w:sz w:val="16"/>
                <w:szCs w:val="16"/>
              </w:rPr>
              <w:t xml:space="preserve">Australian Government ICT Sustainability Plan 2010–2015; </w:t>
            </w:r>
            <w:r w:rsidRPr="000F1A36">
              <w:rPr>
                <w:rFonts w:asciiTheme="minorHAnsi" w:hAnsiTheme="minorHAnsi"/>
                <w:color w:val="1F497D" w:themeColor="text2"/>
                <w:sz w:val="16"/>
                <w:szCs w:val="16"/>
              </w:rPr>
              <w:t xml:space="preserve">the </w:t>
            </w:r>
            <w:r w:rsidRPr="000F1A36">
              <w:rPr>
                <w:rFonts w:asciiTheme="minorHAnsi" w:hAnsiTheme="minorHAnsi"/>
                <w:i/>
                <w:iCs/>
                <w:color w:val="1F497D" w:themeColor="text2"/>
                <w:sz w:val="16"/>
                <w:szCs w:val="16"/>
              </w:rPr>
              <w:t>Green Growth Policy</w:t>
            </w:r>
            <w:r w:rsidRPr="000F1A36">
              <w:rPr>
                <w:rFonts w:asciiTheme="minorHAnsi" w:hAnsiTheme="minorHAnsi"/>
                <w:color w:val="1F497D" w:themeColor="text2"/>
                <w:sz w:val="16"/>
                <w:szCs w:val="16"/>
              </w:rPr>
              <w:t xml:space="preserve"> in Korea and the </w:t>
            </w:r>
            <w:r w:rsidRPr="000F1A36">
              <w:rPr>
                <w:rFonts w:asciiTheme="minorHAnsi" w:hAnsiTheme="minorHAnsi"/>
                <w:i/>
                <w:iCs/>
                <w:color w:val="1F497D" w:themeColor="text2"/>
                <w:sz w:val="16"/>
                <w:szCs w:val="16"/>
              </w:rPr>
              <w:t>Korean National Strategy for Sustainable Development.</w:t>
            </w:r>
          </w:p>
          <w:p w:rsidR="00FC5138" w:rsidRPr="00D72F27" w:rsidRDefault="00FC5138" w:rsidP="00FC5138">
            <w:pPr>
              <w:rPr>
                <w:rFonts w:asciiTheme="minorHAnsi" w:hAnsiTheme="minorHAnsi"/>
                <w:sz w:val="18"/>
                <w:szCs w:val="18"/>
              </w:rPr>
            </w:pPr>
          </w:p>
          <w:p w:rsidR="00FC5138" w:rsidRPr="00D72F27" w:rsidRDefault="00FC5138" w:rsidP="00FC5138">
            <w:pPr>
              <w:pStyle w:val="ListParagraph"/>
              <w:numPr>
                <w:ilvl w:val="0"/>
                <w:numId w:val="13"/>
              </w:numPr>
              <w:rPr>
                <w:rFonts w:asciiTheme="minorHAnsi" w:hAnsiTheme="minorHAnsi"/>
                <w:color w:val="000000"/>
                <w:sz w:val="18"/>
                <w:szCs w:val="18"/>
              </w:rPr>
            </w:pPr>
            <w:r w:rsidRPr="00D72F27">
              <w:rPr>
                <w:rFonts w:asciiTheme="minorHAnsi" w:hAnsiTheme="minorHAnsi"/>
                <w:b/>
                <w:color w:val="000000"/>
                <w:sz w:val="18"/>
                <w:szCs w:val="18"/>
              </w:rPr>
              <w:t>identify</w:t>
            </w:r>
            <w:r w:rsidRPr="00D72F27">
              <w:rPr>
                <w:rFonts w:asciiTheme="minorHAnsi" w:hAnsiTheme="minorHAnsi"/>
                <w:color w:val="000000"/>
                <w:sz w:val="18"/>
                <w:szCs w:val="18"/>
              </w:rPr>
              <w:t xml:space="preserve"> with basic accuracy the ‘terms of use’ policies on social media networks and </w:t>
            </w:r>
            <w:r w:rsidRPr="00D72F27">
              <w:rPr>
                <w:rFonts w:asciiTheme="minorHAnsi" w:hAnsiTheme="minorHAnsi"/>
                <w:b/>
                <w:color w:val="000000"/>
                <w:sz w:val="18"/>
                <w:szCs w:val="18"/>
              </w:rPr>
              <w:t>state</w:t>
            </w:r>
            <w:r w:rsidRPr="00D72F27">
              <w:rPr>
                <w:rFonts w:asciiTheme="minorHAnsi" w:hAnsiTheme="minorHAnsi"/>
                <w:color w:val="000000"/>
                <w:sz w:val="18"/>
                <w:szCs w:val="18"/>
              </w:rPr>
              <w:t xml:space="preserve"> the ways in which these can support advocacy of change and protection of individuals and societies.</w:t>
            </w:r>
          </w:p>
          <w:p w:rsidR="00FC5138" w:rsidRPr="00D72F27" w:rsidRDefault="00FC5138" w:rsidP="00FC5138">
            <w:pPr>
              <w:rPr>
                <w:rFonts w:asciiTheme="minorHAnsi" w:hAnsiTheme="minorHAnsi"/>
                <w:color w:val="000000"/>
                <w:sz w:val="18"/>
                <w:szCs w:val="18"/>
              </w:rPr>
            </w:pPr>
          </w:p>
          <w:p w:rsidR="00FC5138" w:rsidRPr="00D72F27" w:rsidRDefault="00FC5138" w:rsidP="00FC5138">
            <w:pPr>
              <w:pStyle w:val="ListParagraph"/>
              <w:numPr>
                <w:ilvl w:val="0"/>
                <w:numId w:val="13"/>
              </w:numPr>
              <w:rPr>
                <w:rFonts w:asciiTheme="minorHAnsi" w:hAnsiTheme="minorHAnsi"/>
                <w:sz w:val="18"/>
                <w:szCs w:val="18"/>
              </w:rPr>
            </w:pPr>
            <w:r w:rsidRPr="00D72F27">
              <w:rPr>
                <w:rFonts w:asciiTheme="minorHAnsi" w:hAnsiTheme="minorHAnsi"/>
                <w:b/>
                <w:color w:val="000000"/>
                <w:sz w:val="18"/>
                <w:szCs w:val="18"/>
              </w:rPr>
              <w:t xml:space="preserve">explore </w:t>
            </w:r>
            <w:r w:rsidRPr="00D72F27">
              <w:rPr>
                <w:rFonts w:asciiTheme="minorHAnsi" w:hAnsiTheme="minorHAnsi"/>
                <w:color w:val="000000"/>
                <w:sz w:val="18"/>
                <w:szCs w:val="18"/>
              </w:rPr>
              <w:t xml:space="preserve">state, national and regional policies and </w:t>
            </w:r>
            <w:r w:rsidRPr="00D72F27">
              <w:rPr>
                <w:rFonts w:asciiTheme="minorHAnsi" w:hAnsiTheme="minorHAnsi"/>
                <w:b/>
                <w:color w:val="000000"/>
                <w:sz w:val="18"/>
                <w:szCs w:val="18"/>
              </w:rPr>
              <w:t>draws superficial conclusions</w:t>
            </w:r>
            <w:r w:rsidRPr="00D72F27">
              <w:rPr>
                <w:rFonts w:asciiTheme="minorHAnsi" w:hAnsiTheme="minorHAnsi"/>
                <w:color w:val="000000"/>
                <w:sz w:val="18"/>
                <w:szCs w:val="18"/>
              </w:rPr>
              <w:t xml:space="preserve"> about the potential impact of each.</w:t>
            </w:r>
          </w:p>
        </w:tc>
        <w:tc>
          <w:tcPr>
            <w:tcW w:w="3845" w:type="dxa"/>
            <w:shd w:val="clear" w:color="auto" w:fill="FFFFFF" w:themeFill="background1"/>
          </w:tcPr>
          <w:p w:rsidR="00FC5138" w:rsidRPr="00D72F27" w:rsidRDefault="00FC5138" w:rsidP="00FC5138">
            <w:pPr>
              <w:ind w:left="50"/>
              <w:rPr>
                <w:rFonts w:asciiTheme="minorHAnsi" w:hAnsiTheme="minorHAnsi"/>
                <w:b/>
                <w:sz w:val="18"/>
                <w:szCs w:val="18"/>
              </w:rPr>
            </w:pPr>
            <w:r w:rsidRPr="00D72F27">
              <w:rPr>
                <w:rFonts w:asciiTheme="minorHAnsi" w:hAnsiTheme="minorHAnsi"/>
                <w:b/>
                <w:sz w:val="18"/>
                <w:szCs w:val="18"/>
              </w:rPr>
              <w:t>With prompts, students can:</w:t>
            </w:r>
          </w:p>
          <w:p w:rsidR="00FC5138" w:rsidRPr="00D72F27" w:rsidRDefault="00FC5138" w:rsidP="00FC5138">
            <w:pPr>
              <w:ind w:left="50"/>
              <w:rPr>
                <w:rFonts w:asciiTheme="minorHAnsi" w:hAnsiTheme="minorHAnsi"/>
                <w:b/>
                <w:sz w:val="18"/>
                <w:szCs w:val="18"/>
              </w:rPr>
            </w:pPr>
            <w:r w:rsidRPr="00D72F27">
              <w:rPr>
                <w:rFonts w:asciiTheme="minorHAnsi" w:hAnsiTheme="minorHAnsi"/>
                <w:b/>
                <w:sz w:val="18"/>
                <w:szCs w:val="18"/>
              </w:rPr>
              <w:t xml:space="preserve"> </w:t>
            </w:r>
          </w:p>
          <w:p w:rsidR="00FC5138" w:rsidRPr="00D72F27" w:rsidRDefault="00FC5138" w:rsidP="00FC5138">
            <w:pPr>
              <w:pStyle w:val="ListParagraph"/>
              <w:numPr>
                <w:ilvl w:val="0"/>
                <w:numId w:val="13"/>
              </w:numPr>
              <w:rPr>
                <w:rFonts w:asciiTheme="minorHAnsi" w:hAnsiTheme="minorHAnsi"/>
                <w:sz w:val="18"/>
                <w:szCs w:val="18"/>
              </w:rPr>
            </w:pPr>
            <w:r w:rsidRPr="00D72F27">
              <w:rPr>
                <w:rFonts w:asciiTheme="minorHAnsi" w:hAnsiTheme="minorHAnsi"/>
                <w:b/>
                <w:sz w:val="18"/>
                <w:szCs w:val="18"/>
              </w:rPr>
              <w:t>explore and identify aspects</w:t>
            </w:r>
            <w:r w:rsidRPr="00D72F27">
              <w:rPr>
                <w:rFonts w:asciiTheme="minorHAnsi" w:hAnsiTheme="minorHAnsi"/>
                <w:sz w:val="18"/>
                <w:szCs w:val="18"/>
              </w:rPr>
              <w:t xml:space="preserve"> of the ICT policy for schooling and the impact on education.</w:t>
            </w:r>
          </w:p>
          <w:p w:rsidR="00FC5138" w:rsidRPr="000F1A36" w:rsidRDefault="00FC5138" w:rsidP="00FC5138">
            <w:pPr>
              <w:rPr>
                <w:rFonts w:asciiTheme="minorHAnsi" w:hAnsiTheme="minorHAnsi"/>
                <w:color w:val="1F497D" w:themeColor="text2"/>
                <w:sz w:val="16"/>
                <w:szCs w:val="16"/>
              </w:rPr>
            </w:pPr>
            <w:r w:rsidRPr="00FC5138">
              <w:rPr>
                <w:rFonts w:asciiTheme="minorHAnsi" w:hAnsiTheme="minorHAnsi"/>
                <w:i/>
                <w:color w:val="1F497D" w:themeColor="text2"/>
                <w:sz w:val="16"/>
                <w:szCs w:val="16"/>
              </w:rPr>
              <w:t>EG.</w:t>
            </w:r>
            <w:r>
              <w:rPr>
                <w:rFonts w:asciiTheme="minorHAnsi" w:hAnsiTheme="minorHAnsi"/>
                <w:color w:val="1F497D" w:themeColor="text2"/>
                <w:sz w:val="16"/>
                <w:szCs w:val="16"/>
              </w:rPr>
              <w:t xml:space="preserve"> </w:t>
            </w:r>
            <w:r w:rsidRPr="000F1A36">
              <w:rPr>
                <w:rFonts w:asciiTheme="minorHAnsi" w:hAnsiTheme="minorHAnsi"/>
                <w:i/>
                <w:iCs/>
                <w:color w:val="1F497D" w:themeColor="text2"/>
                <w:sz w:val="16"/>
                <w:szCs w:val="16"/>
              </w:rPr>
              <w:t>Australian Government Protective Security Policy Framework</w:t>
            </w:r>
            <w:r w:rsidRPr="000F1A36">
              <w:rPr>
                <w:rFonts w:asciiTheme="minorHAnsi" w:hAnsiTheme="minorHAnsi"/>
                <w:color w:val="1F497D" w:themeColor="text2"/>
                <w:sz w:val="16"/>
                <w:szCs w:val="16"/>
              </w:rPr>
              <w:t xml:space="preserve">, the </w:t>
            </w:r>
            <w:r w:rsidRPr="000F1A36">
              <w:rPr>
                <w:rFonts w:asciiTheme="minorHAnsi" w:hAnsiTheme="minorHAnsi"/>
                <w:i/>
                <w:iCs/>
                <w:color w:val="1F497D" w:themeColor="text2"/>
                <w:sz w:val="16"/>
                <w:szCs w:val="16"/>
              </w:rPr>
              <w:t xml:space="preserve">Australian Government ICT Sustainability Plan 2010–2015; </w:t>
            </w:r>
            <w:r w:rsidRPr="000F1A36">
              <w:rPr>
                <w:rFonts w:asciiTheme="minorHAnsi" w:hAnsiTheme="minorHAnsi"/>
                <w:color w:val="1F497D" w:themeColor="text2"/>
                <w:sz w:val="16"/>
                <w:szCs w:val="16"/>
              </w:rPr>
              <w:t xml:space="preserve">the </w:t>
            </w:r>
            <w:r w:rsidRPr="000F1A36">
              <w:rPr>
                <w:rFonts w:asciiTheme="minorHAnsi" w:hAnsiTheme="minorHAnsi"/>
                <w:i/>
                <w:iCs/>
                <w:color w:val="1F497D" w:themeColor="text2"/>
                <w:sz w:val="16"/>
                <w:szCs w:val="16"/>
              </w:rPr>
              <w:t>Green Growth Policy</w:t>
            </w:r>
            <w:r w:rsidRPr="000F1A36">
              <w:rPr>
                <w:rFonts w:asciiTheme="minorHAnsi" w:hAnsiTheme="minorHAnsi"/>
                <w:color w:val="1F497D" w:themeColor="text2"/>
                <w:sz w:val="16"/>
                <w:szCs w:val="16"/>
              </w:rPr>
              <w:t xml:space="preserve"> in Korea and the </w:t>
            </w:r>
            <w:r w:rsidRPr="000F1A36">
              <w:rPr>
                <w:rFonts w:asciiTheme="minorHAnsi" w:hAnsiTheme="minorHAnsi"/>
                <w:i/>
                <w:iCs/>
                <w:color w:val="1F497D" w:themeColor="text2"/>
                <w:sz w:val="16"/>
                <w:szCs w:val="16"/>
              </w:rPr>
              <w:t>Korean National Strategy for Sustainable Development.</w:t>
            </w:r>
          </w:p>
          <w:p w:rsidR="00FC5138" w:rsidRPr="00D72F27" w:rsidRDefault="00FC5138" w:rsidP="00FC5138">
            <w:pPr>
              <w:rPr>
                <w:rFonts w:asciiTheme="minorHAnsi" w:hAnsiTheme="minorHAnsi"/>
                <w:sz w:val="18"/>
                <w:szCs w:val="18"/>
              </w:rPr>
            </w:pPr>
          </w:p>
          <w:p w:rsidR="00FC5138" w:rsidRPr="00D72F27" w:rsidRDefault="00FC5138" w:rsidP="00FC5138">
            <w:pPr>
              <w:pStyle w:val="ListParagraph"/>
              <w:numPr>
                <w:ilvl w:val="0"/>
                <w:numId w:val="13"/>
              </w:numPr>
              <w:rPr>
                <w:rFonts w:asciiTheme="minorHAnsi" w:hAnsiTheme="minorHAnsi"/>
                <w:color w:val="000000"/>
                <w:sz w:val="18"/>
                <w:szCs w:val="18"/>
              </w:rPr>
            </w:pPr>
            <w:r w:rsidRPr="00D72F27">
              <w:rPr>
                <w:rFonts w:asciiTheme="minorHAnsi" w:hAnsiTheme="minorHAnsi"/>
                <w:b/>
                <w:color w:val="000000"/>
                <w:sz w:val="18"/>
                <w:szCs w:val="18"/>
              </w:rPr>
              <w:t>describe</w:t>
            </w:r>
            <w:r w:rsidRPr="00D72F27">
              <w:rPr>
                <w:rFonts w:asciiTheme="minorHAnsi" w:hAnsiTheme="minorHAnsi"/>
                <w:color w:val="000000"/>
                <w:sz w:val="18"/>
                <w:szCs w:val="18"/>
              </w:rPr>
              <w:t xml:space="preserve">, with basic accuracy the ‘terms of use’ policies on social media networks and </w:t>
            </w:r>
            <w:r w:rsidRPr="00D72F27">
              <w:rPr>
                <w:rFonts w:asciiTheme="minorHAnsi" w:hAnsiTheme="minorHAnsi"/>
                <w:b/>
                <w:color w:val="000000"/>
                <w:sz w:val="18"/>
                <w:szCs w:val="18"/>
              </w:rPr>
              <w:t xml:space="preserve">state </w:t>
            </w:r>
            <w:r w:rsidRPr="00D72F27">
              <w:rPr>
                <w:rFonts w:asciiTheme="minorHAnsi" w:hAnsiTheme="minorHAnsi"/>
                <w:color w:val="000000"/>
                <w:sz w:val="18"/>
                <w:szCs w:val="18"/>
              </w:rPr>
              <w:t>the ways in which these can support advocacy of change and protection of individuals and societies.</w:t>
            </w:r>
          </w:p>
          <w:p w:rsidR="00FC5138" w:rsidRPr="00D72F27" w:rsidRDefault="00FC5138" w:rsidP="00FC5138">
            <w:pPr>
              <w:rPr>
                <w:rFonts w:asciiTheme="minorHAnsi" w:hAnsiTheme="minorHAnsi"/>
                <w:color w:val="000000"/>
                <w:sz w:val="18"/>
                <w:szCs w:val="18"/>
              </w:rPr>
            </w:pPr>
          </w:p>
          <w:p w:rsidR="00FC5138" w:rsidRPr="00FC5138" w:rsidRDefault="00FC5138" w:rsidP="00FC5138">
            <w:pPr>
              <w:pStyle w:val="ListParagraph"/>
              <w:numPr>
                <w:ilvl w:val="0"/>
                <w:numId w:val="13"/>
              </w:numPr>
              <w:rPr>
                <w:rFonts w:asciiTheme="minorHAnsi" w:hAnsiTheme="minorHAnsi"/>
                <w:sz w:val="18"/>
                <w:szCs w:val="18"/>
              </w:rPr>
            </w:pPr>
            <w:r w:rsidRPr="00D72F27">
              <w:rPr>
                <w:rFonts w:asciiTheme="minorHAnsi" w:hAnsiTheme="minorHAnsi"/>
                <w:b/>
                <w:color w:val="000000"/>
                <w:sz w:val="18"/>
                <w:szCs w:val="18"/>
              </w:rPr>
              <w:t>explore</w:t>
            </w:r>
            <w:r w:rsidRPr="00D72F27">
              <w:rPr>
                <w:rFonts w:asciiTheme="minorHAnsi" w:hAnsiTheme="minorHAnsi"/>
                <w:color w:val="000000"/>
                <w:sz w:val="18"/>
                <w:szCs w:val="18"/>
              </w:rPr>
              <w:t xml:space="preserve"> state, national and regional policies and </w:t>
            </w:r>
            <w:r w:rsidRPr="00D72F27">
              <w:rPr>
                <w:rFonts w:asciiTheme="minorHAnsi" w:hAnsiTheme="minorHAnsi"/>
                <w:b/>
                <w:color w:val="000000"/>
                <w:sz w:val="18"/>
                <w:szCs w:val="18"/>
              </w:rPr>
              <w:t>draw conclusions</w:t>
            </w:r>
            <w:r w:rsidRPr="00D72F27">
              <w:rPr>
                <w:rFonts w:asciiTheme="minorHAnsi" w:hAnsiTheme="minorHAnsi"/>
                <w:color w:val="000000"/>
                <w:sz w:val="18"/>
                <w:szCs w:val="18"/>
              </w:rPr>
              <w:t xml:space="preserve"> about the potential impact of each.</w:t>
            </w:r>
          </w:p>
        </w:tc>
        <w:tc>
          <w:tcPr>
            <w:tcW w:w="3845" w:type="dxa"/>
            <w:shd w:val="clear" w:color="auto" w:fill="FFFFFF" w:themeFill="background1"/>
          </w:tcPr>
          <w:p w:rsidR="00FC5138" w:rsidRPr="00D72F27" w:rsidRDefault="00FC5138" w:rsidP="00FC5138">
            <w:pPr>
              <w:ind w:left="50"/>
              <w:rPr>
                <w:rFonts w:asciiTheme="minorHAnsi" w:hAnsiTheme="minorHAnsi"/>
                <w:b/>
                <w:color w:val="000000"/>
                <w:sz w:val="18"/>
                <w:szCs w:val="18"/>
              </w:rPr>
            </w:pPr>
            <w:r w:rsidRPr="00D72F27">
              <w:rPr>
                <w:rFonts w:asciiTheme="minorHAnsi" w:hAnsiTheme="minorHAnsi"/>
                <w:b/>
                <w:color w:val="000000"/>
                <w:sz w:val="18"/>
                <w:szCs w:val="18"/>
              </w:rPr>
              <w:t>Independently, students can:</w:t>
            </w:r>
          </w:p>
          <w:p w:rsidR="00FC5138" w:rsidRPr="00D72F27" w:rsidRDefault="00FC5138" w:rsidP="00FC5138">
            <w:pPr>
              <w:ind w:left="50"/>
              <w:rPr>
                <w:rFonts w:asciiTheme="minorHAnsi" w:hAnsiTheme="minorHAnsi"/>
                <w:b/>
                <w:color w:val="000000"/>
                <w:sz w:val="18"/>
                <w:szCs w:val="18"/>
              </w:rPr>
            </w:pPr>
          </w:p>
          <w:p w:rsidR="00FC5138" w:rsidRPr="00D72F27" w:rsidRDefault="00FC5138" w:rsidP="00FC5138">
            <w:pPr>
              <w:pStyle w:val="ListParagraph"/>
              <w:numPr>
                <w:ilvl w:val="0"/>
                <w:numId w:val="13"/>
              </w:numPr>
              <w:rPr>
                <w:rFonts w:asciiTheme="minorHAnsi" w:hAnsiTheme="minorHAnsi"/>
                <w:color w:val="000000"/>
                <w:sz w:val="18"/>
                <w:szCs w:val="18"/>
              </w:rPr>
            </w:pPr>
            <w:r w:rsidRPr="00D72F27">
              <w:rPr>
                <w:rFonts w:asciiTheme="minorHAnsi" w:hAnsiTheme="minorHAnsi"/>
                <w:b/>
                <w:color w:val="000000"/>
                <w:sz w:val="18"/>
                <w:szCs w:val="18"/>
              </w:rPr>
              <w:t>evaluate</w:t>
            </w:r>
            <w:r w:rsidRPr="00D72F27">
              <w:rPr>
                <w:rFonts w:asciiTheme="minorHAnsi" w:hAnsiTheme="minorHAnsi"/>
                <w:color w:val="000000"/>
                <w:sz w:val="18"/>
                <w:szCs w:val="18"/>
              </w:rPr>
              <w:t xml:space="preserve"> the ICT policy for schooling and the impact on education. </w:t>
            </w:r>
          </w:p>
          <w:p w:rsidR="00FC5138" w:rsidRPr="000F1A36" w:rsidRDefault="00FC5138" w:rsidP="00FC5138">
            <w:pPr>
              <w:rPr>
                <w:rFonts w:asciiTheme="minorHAnsi" w:hAnsiTheme="minorHAnsi"/>
                <w:color w:val="1F497D" w:themeColor="text2"/>
                <w:sz w:val="16"/>
                <w:szCs w:val="16"/>
              </w:rPr>
            </w:pPr>
            <w:r w:rsidRPr="00FC5138">
              <w:rPr>
                <w:rFonts w:asciiTheme="minorHAnsi" w:hAnsiTheme="minorHAnsi"/>
                <w:i/>
                <w:color w:val="1F497D" w:themeColor="text2"/>
                <w:sz w:val="16"/>
                <w:szCs w:val="16"/>
              </w:rPr>
              <w:t>EG.</w:t>
            </w:r>
            <w:r>
              <w:rPr>
                <w:rFonts w:asciiTheme="minorHAnsi" w:hAnsiTheme="minorHAnsi"/>
                <w:color w:val="1F497D" w:themeColor="text2"/>
                <w:sz w:val="16"/>
                <w:szCs w:val="16"/>
              </w:rPr>
              <w:t xml:space="preserve"> </w:t>
            </w:r>
            <w:r w:rsidRPr="000F1A36">
              <w:rPr>
                <w:rFonts w:asciiTheme="minorHAnsi" w:hAnsiTheme="minorHAnsi"/>
                <w:i/>
                <w:iCs/>
                <w:color w:val="1F497D" w:themeColor="text2"/>
                <w:sz w:val="16"/>
                <w:szCs w:val="16"/>
              </w:rPr>
              <w:t>Australian Government Protective Security Policy Framework</w:t>
            </w:r>
            <w:r w:rsidRPr="000F1A36">
              <w:rPr>
                <w:rFonts w:asciiTheme="minorHAnsi" w:hAnsiTheme="minorHAnsi"/>
                <w:color w:val="1F497D" w:themeColor="text2"/>
                <w:sz w:val="16"/>
                <w:szCs w:val="16"/>
              </w:rPr>
              <w:t xml:space="preserve">, the </w:t>
            </w:r>
            <w:r w:rsidRPr="000F1A36">
              <w:rPr>
                <w:rFonts w:asciiTheme="minorHAnsi" w:hAnsiTheme="minorHAnsi"/>
                <w:i/>
                <w:iCs/>
                <w:color w:val="1F497D" w:themeColor="text2"/>
                <w:sz w:val="16"/>
                <w:szCs w:val="16"/>
              </w:rPr>
              <w:t xml:space="preserve">Australian Government ICT Sustainability Plan 2010–2015; </w:t>
            </w:r>
            <w:r w:rsidRPr="000F1A36">
              <w:rPr>
                <w:rFonts w:asciiTheme="minorHAnsi" w:hAnsiTheme="minorHAnsi"/>
                <w:color w:val="1F497D" w:themeColor="text2"/>
                <w:sz w:val="16"/>
                <w:szCs w:val="16"/>
              </w:rPr>
              <w:t xml:space="preserve">the </w:t>
            </w:r>
            <w:r w:rsidRPr="000F1A36">
              <w:rPr>
                <w:rFonts w:asciiTheme="minorHAnsi" w:hAnsiTheme="minorHAnsi"/>
                <w:i/>
                <w:iCs/>
                <w:color w:val="1F497D" w:themeColor="text2"/>
                <w:sz w:val="16"/>
                <w:szCs w:val="16"/>
              </w:rPr>
              <w:t>Green Growth Policy</w:t>
            </w:r>
            <w:r w:rsidRPr="000F1A36">
              <w:rPr>
                <w:rFonts w:asciiTheme="minorHAnsi" w:hAnsiTheme="minorHAnsi"/>
                <w:color w:val="1F497D" w:themeColor="text2"/>
                <w:sz w:val="16"/>
                <w:szCs w:val="16"/>
              </w:rPr>
              <w:t xml:space="preserve"> in Korea and the </w:t>
            </w:r>
            <w:r w:rsidRPr="000F1A36">
              <w:rPr>
                <w:rFonts w:asciiTheme="minorHAnsi" w:hAnsiTheme="minorHAnsi"/>
                <w:i/>
                <w:iCs/>
                <w:color w:val="1F497D" w:themeColor="text2"/>
                <w:sz w:val="16"/>
                <w:szCs w:val="16"/>
              </w:rPr>
              <w:t>Korean National Strategy for Sustainable Development.</w:t>
            </w:r>
          </w:p>
          <w:p w:rsidR="00FC5138" w:rsidRPr="00D72F27" w:rsidRDefault="00FC5138" w:rsidP="00FC5138">
            <w:pPr>
              <w:rPr>
                <w:rFonts w:asciiTheme="minorHAnsi" w:hAnsiTheme="minorHAnsi"/>
                <w:color w:val="0070C0"/>
                <w:sz w:val="18"/>
                <w:szCs w:val="18"/>
              </w:rPr>
            </w:pPr>
          </w:p>
          <w:p w:rsidR="00FC5138" w:rsidRPr="00D72F27" w:rsidRDefault="00FC5138" w:rsidP="00FC5138">
            <w:pPr>
              <w:pStyle w:val="ListParagraph"/>
              <w:numPr>
                <w:ilvl w:val="0"/>
                <w:numId w:val="13"/>
              </w:numPr>
              <w:rPr>
                <w:rFonts w:asciiTheme="minorHAnsi" w:hAnsiTheme="minorHAnsi"/>
                <w:color w:val="000000"/>
                <w:sz w:val="18"/>
                <w:szCs w:val="18"/>
              </w:rPr>
            </w:pPr>
            <w:r w:rsidRPr="00D72F27">
              <w:rPr>
                <w:rFonts w:asciiTheme="minorHAnsi" w:hAnsiTheme="minorHAnsi"/>
                <w:color w:val="000000"/>
                <w:sz w:val="18"/>
                <w:szCs w:val="18"/>
              </w:rPr>
              <w:t xml:space="preserve">Accurately </w:t>
            </w:r>
            <w:r w:rsidRPr="00D72F27">
              <w:rPr>
                <w:rFonts w:asciiTheme="minorHAnsi" w:hAnsiTheme="minorHAnsi"/>
                <w:b/>
                <w:color w:val="000000"/>
                <w:sz w:val="18"/>
                <w:szCs w:val="18"/>
              </w:rPr>
              <w:t>describe</w:t>
            </w:r>
            <w:r w:rsidRPr="00D72F27">
              <w:rPr>
                <w:rFonts w:asciiTheme="minorHAnsi" w:hAnsiTheme="minorHAnsi"/>
                <w:color w:val="000000"/>
                <w:sz w:val="18"/>
                <w:szCs w:val="18"/>
              </w:rPr>
              <w:t xml:space="preserve"> the ‘terms of use’ policies on social media networks and </w:t>
            </w:r>
            <w:r w:rsidRPr="00D72F27">
              <w:rPr>
                <w:rFonts w:asciiTheme="minorHAnsi" w:hAnsiTheme="minorHAnsi"/>
                <w:b/>
                <w:color w:val="000000"/>
                <w:sz w:val="18"/>
                <w:szCs w:val="18"/>
              </w:rPr>
              <w:t xml:space="preserve">state </w:t>
            </w:r>
            <w:r w:rsidRPr="00D72F27">
              <w:rPr>
                <w:rFonts w:asciiTheme="minorHAnsi" w:hAnsiTheme="minorHAnsi"/>
                <w:color w:val="000000"/>
                <w:sz w:val="18"/>
                <w:szCs w:val="18"/>
              </w:rPr>
              <w:t>the ways in which these can support advocacy of change and protection of individuals and societies.</w:t>
            </w:r>
          </w:p>
          <w:p w:rsidR="00FC5138" w:rsidRPr="00D72F27" w:rsidRDefault="00FC5138" w:rsidP="00FC5138">
            <w:pPr>
              <w:rPr>
                <w:rFonts w:asciiTheme="minorHAnsi" w:hAnsiTheme="minorHAnsi"/>
                <w:color w:val="000000"/>
                <w:sz w:val="18"/>
                <w:szCs w:val="18"/>
              </w:rPr>
            </w:pPr>
          </w:p>
          <w:p w:rsidR="00FC5138" w:rsidRPr="00D72F27" w:rsidRDefault="00FC5138" w:rsidP="00FC5138">
            <w:pPr>
              <w:pStyle w:val="ListParagraph"/>
              <w:numPr>
                <w:ilvl w:val="0"/>
                <w:numId w:val="13"/>
              </w:numPr>
              <w:rPr>
                <w:rFonts w:asciiTheme="minorHAnsi" w:hAnsiTheme="minorHAnsi" w:cstheme="minorHAnsi"/>
                <w:sz w:val="18"/>
                <w:szCs w:val="18"/>
              </w:rPr>
            </w:pPr>
            <w:r w:rsidRPr="00D72F27">
              <w:rPr>
                <w:rFonts w:asciiTheme="minorHAnsi" w:hAnsiTheme="minorHAnsi"/>
                <w:b/>
                <w:color w:val="000000"/>
                <w:sz w:val="18"/>
                <w:szCs w:val="18"/>
              </w:rPr>
              <w:t>analyse</w:t>
            </w:r>
            <w:r w:rsidRPr="00D72F27">
              <w:rPr>
                <w:rFonts w:asciiTheme="minorHAnsi" w:hAnsiTheme="minorHAnsi"/>
                <w:color w:val="000000"/>
                <w:sz w:val="18"/>
                <w:szCs w:val="18"/>
              </w:rPr>
              <w:t xml:space="preserve"> state, national and regional policies and </w:t>
            </w:r>
            <w:r w:rsidRPr="00D72F27">
              <w:rPr>
                <w:rFonts w:asciiTheme="minorHAnsi" w:hAnsiTheme="minorHAnsi"/>
                <w:b/>
                <w:color w:val="000000"/>
                <w:sz w:val="18"/>
                <w:szCs w:val="18"/>
              </w:rPr>
              <w:t>draw basic conclusions</w:t>
            </w:r>
            <w:r w:rsidRPr="00D72F27">
              <w:rPr>
                <w:rFonts w:asciiTheme="minorHAnsi" w:hAnsiTheme="minorHAnsi"/>
                <w:color w:val="000000"/>
                <w:sz w:val="18"/>
                <w:szCs w:val="18"/>
              </w:rPr>
              <w:t xml:space="preserve"> about the potential impact of each.</w:t>
            </w:r>
          </w:p>
        </w:tc>
        <w:tc>
          <w:tcPr>
            <w:tcW w:w="3845" w:type="dxa"/>
            <w:shd w:val="clear" w:color="auto" w:fill="FFFFFF" w:themeFill="background1"/>
          </w:tcPr>
          <w:p w:rsidR="00FC5138" w:rsidRPr="00D72F27" w:rsidRDefault="00FC5138" w:rsidP="00FC5138">
            <w:pPr>
              <w:ind w:left="50"/>
              <w:rPr>
                <w:rFonts w:asciiTheme="minorHAnsi" w:hAnsiTheme="minorHAnsi"/>
                <w:b/>
                <w:sz w:val="18"/>
                <w:szCs w:val="18"/>
              </w:rPr>
            </w:pPr>
            <w:r w:rsidRPr="00D72F27">
              <w:rPr>
                <w:rFonts w:asciiTheme="minorHAnsi" w:hAnsiTheme="minorHAnsi"/>
                <w:b/>
                <w:sz w:val="18"/>
                <w:szCs w:val="18"/>
              </w:rPr>
              <w:t>Independently, students can:</w:t>
            </w:r>
          </w:p>
          <w:p w:rsidR="00FC5138" w:rsidRPr="00D72F27" w:rsidRDefault="00FC5138" w:rsidP="00FC5138">
            <w:pPr>
              <w:ind w:left="50"/>
              <w:rPr>
                <w:rFonts w:asciiTheme="minorHAnsi" w:hAnsiTheme="minorHAnsi"/>
                <w:b/>
                <w:sz w:val="18"/>
                <w:szCs w:val="18"/>
              </w:rPr>
            </w:pPr>
            <w:r w:rsidRPr="00D72F27">
              <w:rPr>
                <w:rFonts w:asciiTheme="minorHAnsi" w:hAnsiTheme="minorHAnsi"/>
                <w:b/>
                <w:sz w:val="18"/>
                <w:szCs w:val="18"/>
              </w:rPr>
              <w:t xml:space="preserve"> </w:t>
            </w:r>
          </w:p>
          <w:p w:rsidR="00FC5138" w:rsidRPr="00D72F27" w:rsidRDefault="00FC5138" w:rsidP="00FC5138">
            <w:pPr>
              <w:pStyle w:val="ListParagraph"/>
              <w:numPr>
                <w:ilvl w:val="0"/>
                <w:numId w:val="13"/>
              </w:numPr>
              <w:rPr>
                <w:rFonts w:asciiTheme="minorHAnsi" w:hAnsiTheme="minorHAnsi"/>
                <w:color w:val="000000"/>
                <w:sz w:val="18"/>
                <w:szCs w:val="18"/>
              </w:rPr>
            </w:pPr>
            <w:r w:rsidRPr="00D72F27">
              <w:rPr>
                <w:rFonts w:asciiTheme="minorHAnsi" w:hAnsiTheme="minorHAnsi"/>
                <w:b/>
                <w:color w:val="000000"/>
                <w:sz w:val="18"/>
                <w:szCs w:val="18"/>
              </w:rPr>
              <w:t>examine</w:t>
            </w:r>
            <w:r w:rsidRPr="00D72F27">
              <w:rPr>
                <w:rFonts w:asciiTheme="minorHAnsi" w:hAnsiTheme="minorHAnsi"/>
                <w:color w:val="000000"/>
                <w:sz w:val="18"/>
                <w:szCs w:val="18"/>
              </w:rPr>
              <w:t xml:space="preserve"> the ICT policy for schooling and </w:t>
            </w:r>
            <w:r w:rsidRPr="00D72F27">
              <w:rPr>
                <w:rFonts w:asciiTheme="minorHAnsi" w:hAnsiTheme="minorHAnsi"/>
                <w:b/>
                <w:color w:val="000000"/>
                <w:sz w:val="18"/>
                <w:szCs w:val="18"/>
              </w:rPr>
              <w:t>evaluate</w:t>
            </w:r>
            <w:r w:rsidRPr="00D72F27">
              <w:rPr>
                <w:rFonts w:asciiTheme="minorHAnsi" w:hAnsiTheme="minorHAnsi"/>
                <w:color w:val="000000"/>
                <w:sz w:val="18"/>
                <w:szCs w:val="18"/>
              </w:rPr>
              <w:t xml:space="preserve"> </w:t>
            </w:r>
            <w:r w:rsidRPr="00D72F27">
              <w:rPr>
                <w:rFonts w:asciiTheme="minorHAnsi" w:hAnsiTheme="minorHAnsi"/>
                <w:b/>
                <w:color w:val="000000"/>
                <w:sz w:val="18"/>
                <w:szCs w:val="18"/>
              </w:rPr>
              <w:t>in detail</w:t>
            </w:r>
            <w:r w:rsidRPr="00D72F27">
              <w:rPr>
                <w:rFonts w:asciiTheme="minorHAnsi" w:hAnsiTheme="minorHAnsi"/>
                <w:color w:val="000000"/>
                <w:sz w:val="18"/>
                <w:szCs w:val="18"/>
              </w:rPr>
              <w:t>, the impact on education.</w:t>
            </w:r>
          </w:p>
          <w:p w:rsidR="00FC5138" w:rsidRPr="000F1A36" w:rsidRDefault="00FC5138" w:rsidP="00FC5138">
            <w:pPr>
              <w:rPr>
                <w:rFonts w:asciiTheme="minorHAnsi" w:hAnsiTheme="minorHAnsi"/>
                <w:color w:val="1F497D" w:themeColor="text2"/>
                <w:sz w:val="16"/>
                <w:szCs w:val="16"/>
              </w:rPr>
            </w:pPr>
            <w:r w:rsidRPr="00FC5138">
              <w:rPr>
                <w:rFonts w:asciiTheme="minorHAnsi" w:hAnsiTheme="minorHAnsi"/>
                <w:i/>
                <w:color w:val="1F497D" w:themeColor="text2"/>
                <w:sz w:val="16"/>
                <w:szCs w:val="16"/>
              </w:rPr>
              <w:t>EG.</w:t>
            </w:r>
            <w:r>
              <w:rPr>
                <w:rFonts w:asciiTheme="minorHAnsi" w:hAnsiTheme="minorHAnsi"/>
                <w:color w:val="1F497D" w:themeColor="text2"/>
                <w:sz w:val="16"/>
                <w:szCs w:val="16"/>
              </w:rPr>
              <w:t xml:space="preserve"> </w:t>
            </w:r>
            <w:r w:rsidRPr="000F1A36">
              <w:rPr>
                <w:rFonts w:asciiTheme="minorHAnsi" w:hAnsiTheme="minorHAnsi"/>
                <w:i/>
                <w:iCs/>
                <w:color w:val="1F497D" w:themeColor="text2"/>
                <w:sz w:val="16"/>
                <w:szCs w:val="16"/>
              </w:rPr>
              <w:t>Australian Government Protective Security Policy Framework</w:t>
            </w:r>
            <w:r w:rsidRPr="000F1A36">
              <w:rPr>
                <w:rFonts w:asciiTheme="minorHAnsi" w:hAnsiTheme="minorHAnsi"/>
                <w:color w:val="1F497D" w:themeColor="text2"/>
                <w:sz w:val="16"/>
                <w:szCs w:val="16"/>
              </w:rPr>
              <w:t xml:space="preserve">, the </w:t>
            </w:r>
            <w:r w:rsidRPr="000F1A36">
              <w:rPr>
                <w:rFonts w:asciiTheme="minorHAnsi" w:hAnsiTheme="minorHAnsi"/>
                <w:i/>
                <w:iCs/>
                <w:color w:val="1F497D" w:themeColor="text2"/>
                <w:sz w:val="16"/>
                <w:szCs w:val="16"/>
              </w:rPr>
              <w:t xml:space="preserve">Australian Government ICT Sustainability Plan 2010–2015; </w:t>
            </w:r>
            <w:r w:rsidRPr="000F1A36">
              <w:rPr>
                <w:rFonts w:asciiTheme="minorHAnsi" w:hAnsiTheme="minorHAnsi"/>
                <w:color w:val="1F497D" w:themeColor="text2"/>
                <w:sz w:val="16"/>
                <w:szCs w:val="16"/>
              </w:rPr>
              <w:t xml:space="preserve">the </w:t>
            </w:r>
            <w:r w:rsidRPr="000F1A36">
              <w:rPr>
                <w:rFonts w:asciiTheme="minorHAnsi" w:hAnsiTheme="minorHAnsi"/>
                <w:i/>
                <w:iCs/>
                <w:color w:val="1F497D" w:themeColor="text2"/>
                <w:sz w:val="16"/>
                <w:szCs w:val="16"/>
              </w:rPr>
              <w:t>Green Growth Policy</w:t>
            </w:r>
            <w:r w:rsidRPr="000F1A36">
              <w:rPr>
                <w:rFonts w:asciiTheme="minorHAnsi" w:hAnsiTheme="minorHAnsi"/>
                <w:color w:val="1F497D" w:themeColor="text2"/>
                <w:sz w:val="16"/>
                <w:szCs w:val="16"/>
              </w:rPr>
              <w:t xml:space="preserve"> in Korea and the </w:t>
            </w:r>
            <w:r w:rsidRPr="000F1A36">
              <w:rPr>
                <w:rFonts w:asciiTheme="minorHAnsi" w:hAnsiTheme="minorHAnsi"/>
                <w:i/>
                <w:iCs/>
                <w:color w:val="1F497D" w:themeColor="text2"/>
                <w:sz w:val="16"/>
                <w:szCs w:val="16"/>
              </w:rPr>
              <w:t>Korean National Strategy for Sustainable Development.</w:t>
            </w:r>
          </w:p>
          <w:p w:rsidR="00FC5138" w:rsidRPr="00D72F27" w:rsidRDefault="00FC5138" w:rsidP="00FC5138">
            <w:pPr>
              <w:rPr>
                <w:rFonts w:asciiTheme="minorHAnsi" w:hAnsiTheme="minorHAnsi"/>
                <w:color w:val="000000"/>
                <w:sz w:val="18"/>
                <w:szCs w:val="18"/>
              </w:rPr>
            </w:pPr>
          </w:p>
          <w:p w:rsidR="00FC5138" w:rsidRPr="00D72F27" w:rsidRDefault="00FC5138" w:rsidP="00FC5138">
            <w:pPr>
              <w:pStyle w:val="ListParagraph"/>
              <w:numPr>
                <w:ilvl w:val="0"/>
                <w:numId w:val="13"/>
              </w:numPr>
              <w:rPr>
                <w:rFonts w:asciiTheme="minorHAnsi" w:hAnsiTheme="minorHAnsi"/>
                <w:color w:val="000000"/>
                <w:sz w:val="18"/>
                <w:szCs w:val="18"/>
              </w:rPr>
            </w:pPr>
            <w:r w:rsidRPr="00D72F27">
              <w:rPr>
                <w:rFonts w:asciiTheme="minorHAnsi" w:hAnsiTheme="minorHAnsi"/>
                <w:b/>
                <w:color w:val="000000"/>
                <w:sz w:val="18"/>
                <w:szCs w:val="18"/>
              </w:rPr>
              <w:t>Analyse</w:t>
            </w:r>
            <w:r w:rsidRPr="00D72F27">
              <w:rPr>
                <w:rFonts w:asciiTheme="minorHAnsi" w:hAnsiTheme="minorHAnsi"/>
                <w:color w:val="000000"/>
                <w:sz w:val="18"/>
                <w:szCs w:val="18"/>
              </w:rPr>
              <w:t xml:space="preserve"> the ‘terms of use’ policies on social media networks and </w:t>
            </w:r>
            <w:r w:rsidRPr="00D72F27">
              <w:rPr>
                <w:rFonts w:asciiTheme="minorHAnsi" w:hAnsiTheme="minorHAnsi"/>
                <w:b/>
                <w:color w:val="000000"/>
                <w:sz w:val="18"/>
                <w:szCs w:val="18"/>
              </w:rPr>
              <w:t>predict</w:t>
            </w:r>
            <w:r w:rsidRPr="00D72F27">
              <w:rPr>
                <w:rFonts w:asciiTheme="minorHAnsi" w:hAnsiTheme="minorHAnsi"/>
                <w:color w:val="000000"/>
                <w:sz w:val="18"/>
                <w:szCs w:val="18"/>
              </w:rPr>
              <w:t xml:space="preserve"> some ways in which these can support advocacy of change and protection of individuals and societies.</w:t>
            </w:r>
          </w:p>
          <w:p w:rsidR="00FC5138" w:rsidRPr="00D72F27" w:rsidRDefault="00FC5138" w:rsidP="00FC5138">
            <w:pPr>
              <w:rPr>
                <w:rFonts w:asciiTheme="minorHAnsi" w:hAnsiTheme="minorHAnsi"/>
                <w:color w:val="000000"/>
                <w:sz w:val="18"/>
                <w:szCs w:val="18"/>
              </w:rPr>
            </w:pPr>
          </w:p>
          <w:p w:rsidR="00FC5138" w:rsidRPr="00D72F27" w:rsidRDefault="00FC5138" w:rsidP="00FC5138">
            <w:pPr>
              <w:pStyle w:val="ListParagraph"/>
              <w:numPr>
                <w:ilvl w:val="0"/>
                <w:numId w:val="13"/>
              </w:numPr>
              <w:rPr>
                <w:rFonts w:asciiTheme="minorHAnsi" w:hAnsiTheme="minorHAnsi"/>
                <w:sz w:val="18"/>
                <w:szCs w:val="18"/>
              </w:rPr>
            </w:pPr>
            <w:r w:rsidRPr="00D72F27">
              <w:rPr>
                <w:rFonts w:asciiTheme="minorHAnsi" w:hAnsiTheme="minorHAnsi"/>
                <w:b/>
                <w:color w:val="000000"/>
                <w:sz w:val="18"/>
                <w:szCs w:val="18"/>
              </w:rPr>
              <w:t>analyse</w:t>
            </w:r>
            <w:r w:rsidRPr="00D72F27">
              <w:rPr>
                <w:rFonts w:asciiTheme="minorHAnsi" w:hAnsiTheme="minorHAnsi"/>
                <w:color w:val="000000"/>
                <w:sz w:val="18"/>
                <w:szCs w:val="18"/>
              </w:rPr>
              <w:t xml:space="preserve"> state, national and regional policies and </w:t>
            </w:r>
            <w:r w:rsidRPr="00D72F27">
              <w:rPr>
                <w:rFonts w:asciiTheme="minorHAnsi" w:hAnsiTheme="minorHAnsi"/>
                <w:b/>
                <w:color w:val="000000"/>
                <w:sz w:val="18"/>
                <w:szCs w:val="18"/>
              </w:rPr>
              <w:t>draw detailed conclusions</w:t>
            </w:r>
            <w:r w:rsidRPr="00D72F27">
              <w:rPr>
                <w:rFonts w:asciiTheme="minorHAnsi" w:hAnsiTheme="minorHAnsi"/>
                <w:color w:val="000000"/>
                <w:sz w:val="18"/>
                <w:szCs w:val="18"/>
              </w:rPr>
              <w:t xml:space="preserve"> about the potential impact of each.</w:t>
            </w:r>
          </w:p>
        </w:tc>
        <w:tc>
          <w:tcPr>
            <w:tcW w:w="3845" w:type="dxa"/>
            <w:shd w:val="clear" w:color="auto" w:fill="FFFFFF" w:themeFill="background1"/>
          </w:tcPr>
          <w:p w:rsidR="00FC5138" w:rsidRDefault="00FC5138" w:rsidP="00FC5138">
            <w:pPr>
              <w:rPr>
                <w:rFonts w:asciiTheme="minorHAnsi" w:hAnsiTheme="minorHAnsi"/>
                <w:b/>
                <w:sz w:val="18"/>
                <w:szCs w:val="18"/>
              </w:rPr>
            </w:pPr>
            <w:r w:rsidRPr="00D72F27">
              <w:rPr>
                <w:rFonts w:asciiTheme="minorHAnsi" w:hAnsiTheme="minorHAnsi"/>
                <w:b/>
                <w:sz w:val="18"/>
                <w:szCs w:val="18"/>
              </w:rPr>
              <w:t>Independently and consistently students can:</w:t>
            </w:r>
          </w:p>
          <w:p w:rsidR="00FC5138" w:rsidRPr="00D72F27" w:rsidRDefault="00FC5138" w:rsidP="00FC5138">
            <w:pPr>
              <w:rPr>
                <w:rFonts w:asciiTheme="minorHAnsi" w:hAnsiTheme="minorHAnsi"/>
                <w:b/>
                <w:sz w:val="18"/>
                <w:szCs w:val="18"/>
              </w:rPr>
            </w:pPr>
          </w:p>
          <w:p w:rsidR="00FC5138" w:rsidRPr="00D72F27" w:rsidRDefault="00FC5138" w:rsidP="00FC5138">
            <w:pPr>
              <w:pStyle w:val="ListParagraph"/>
              <w:numPr>
                <w:ilvl w:val="0"/>
                <w:numId w:val="13"/>
              </w:numPr>
              <w:rPr>
                <w:rFonts w:asciiTheme="minorHAnsi" w:hAnsiTheme="minorHAnsi"/>
                <w:color w:val="000000"/>
                <w:sz w:val="18"/>
                <w:szCs w:val="18"/>
              </w:rPr>
            </w:pPr>
            <w:r w:rsidRPr="00D72F27">
              <w:rPr>
                <w:rFonts w:asciiTheme="minorHAnsi" w:hAnsiTheme="minorHAnsi"/>
                <w:b/>
                <w:color w:val="000000"/>
                <w:sz w:val="18"/>
                <w:szCs w:val="18"/>
              </w:rPr>
              <w:t>examine</w:t>
            </w:r>
            <w:r w:rsidRPr="00D72F27">
              <w:rPr>
                <w:rFonts w:asciiTheme="minorHAnsi" w:hAnsiTheme="minorHAnsi"/>
                <w:color w:val="000000"/>
                <w:sz w:val="18"/>
                <w:szCs w:val="18"/>
              </w:rPr>
              <w:t xml:space="preserve"> the ICT policy for schooling and </w:t>
            </w:r>
            <w:r w:rsidRPr="00D72F27">
              <w:rPr>
                <w:rFonts w:asciiTheme="minorHAnsi" w:hAnsiTheme="minorHAnsi"/>
                <w:b/>
                <w:color w:val="000000"/>
                <w:sz w:val="18"/>
                <w:szCs w:val="18"/>
              </w:rPr>
              <w:t>critically</w:t>
            </w:r>
            <w:r w:rsidRPr="00D72F27">
              <w:rPr>
                <w:rFonts w:asciiTheme="minorHAnsi" w:hAnsiTheme="minorHAnsi"/>
                <w:color w:val="000000"/>
                <w:sz w:val="18"/>
                <w:szCs w:val="18"/>
              </w:rPr>
              <w:t xml:space="preserve"> </w:t>
            </w:r>
            <w:r w:rsidRPr="00D72F27">
              <w:rPr>
                <w:rFonts w:asciiTheme="minorHAnsi" w:hAnsiTheme="minorHAnsi"/>
                <w:b/>
                <w:color w:val="000000"/>
                <w:sz w:val="18"/>
                <w:szCs w:val="18"/>
              </w:rPr>
              <w:t>evaluate</w:t>
            </w:r>
            <w:r w:rsidRPr="00D72F27">
              <w:rPr>
                <w:rFonts w:asciiTheme="minorHAnsi" w:hAnsiTheme="minorHAnsi"/>
                <w:color w:val="000000"/>
                <w:sz w:val="18"/>
                <w:szCs w:val="18"/>
              </w:rPr>
              <w:t xml:space="preserve"> the impact on education.</w:t>
            </w:r>
          </w:p>
          <w:p w:rsidR="00FC5138" w:rsidRPr="000F1A36" w:rsidRDefault="00FC5138" w:rsidP="00FC5138">
            <w:pPr>
              <w:rPr>
                <w:rFonts w:asciiTheme="minorHAnsi" w:hAnsiTheme="minorHAnsi"/>
                <w:color w:val="1F497D" w:themeColor="text2"/>
                <w:sz w:val="16"/>
                <w:szCs w:val="16"/>
              </w:rPr>
            </w:pPr>
            <w:r w:rsidRPr="00FC5138">
              <w:rPr>
                <w:rFonts w:asciiTheme="minorHAnsi" w:hAnsiTheme="minorHAnsi"/>
                <w:i/>
                <w:color w:val="1F497D" w:themeColor="text2"/>
                <w:sz w:val="16"/>
                <w:szCs w:val="16"/>
              </w:rPr>
              <w:t>EG.</w:t>
            </w:r>
            <w:r>
              <w:rPr>
                <w:rFonts w:asciiTheme="minorHAnsi" w:hAnsiTheme="minorHAnsi"/>
                <w:color w:val="1F497D" w:themeColor="text2"/>
                <w:sz w:val="16"/>
                <w:szCs w:val="16"/>
              </w:rPr>
              <w:t xml:space="preserve"> </w:t>
            </w:r>
            <w:r w:rsidRPr="000F1A36">
              <w:rPr>
                <w:rFonts w:asciiTheme="minorHAnsi" w:hAnsiTheme="minorHAnsi"/>
                <w:i/>
                <w:iCs/>
                <w:color w:val="1F497D" w:themeColor="text2"/>
                <w:sz w:val="16"/>
                <w:szCs w:val="16"/>
              </w:rPr>
              <w:t>Australian Government Protective Security Policy Framework</w:t>
            </w:r>
            <w:r w:rsidRPr="000F1A36">
              <w:rPr>
                <w:rFonts w:asciiTheme="minorHAnsi" w:hAnsiTheme="minorHAnsi"/>
                <w:color w:val="1F497D" w:themeColor="text2"/>
                <w:sz w:val="16"/>
                <w:szCs w:val="16"/>
              </w:rPr>
              <w:t xml:space="preserve">, the </w:t>
            </w:r>
            <w:r w:rsidRPr="000F1A36">
              <w:rPr>
                <w:rFonts w:asciiTheme="minorHAnsi" w:hAnsiTheme="minorHAnsi"/>
                <w:i/>
                <w:iCs/>
                <w:color w:val="1F497D" w:themeColor="text2"/>
                <w:sz w:val="16"/>
                <w:szCs w:val="16"/>
              </w:rPr>
              <w:t xml:space="preserve">Australian Government ICT Sustainability Plan 2010–2015; </w:t>
            </w:r>
            <w:r w:rsidRPr="000F1A36">
              <w:rPr>
                <w:rFonts w:asciiTheme="minorHAnsi" w:hAnsiTheme="minorHAnsi"/>
                <w:color w:val="1F497D" w:themeColor="text2"/>
                <w:sz w:val="16"/>
                <w:szCs w:val="16"/>
              </w:rPr>
              <w:t xml:space="preserve">the </w:t>
            </w:r>
            <w:r w:rsidRPr="000F1A36">
              <w:rPr>
                <w:rFonts w:asciiTheme="minorHAnsi" w:hAnsiTheme="minorHAnsi"/>
                <w:i/>
                <w:iCs/>
                <w:color w:val="1F497D" w:themeColor="text2"/>
                <w:sz w:val="16"/>
                <w:szCs w:val="16"/>
              </w:rPr>
              <w:t>Green Growth Policy</w:t>
            </w:r>
            <w:r w:rsidRPr="000F1A36">
              <w:rPr>
                <w:rFonts w:asciiTheme="minorHAnsi" w:hAnsiTheme="minorHAnsi"/>
                <w:color w:val="1F497D" w:themeColor="text2"/>
                <w:sz w:val="16"/>
                <w:szCs w:val="16"/>
              </w:rPr>
              <w:t xml:space="preserve"> in Korea and the </w:t>
            </w:r>
            <w:r w:rsidRPr="000F1A36">
              <w:rPr>
                <w:rFonts w:asciiTheme="minorHAnsi" w:hAnsiTheme="minorHAnsi"/>
                <w:i/>
                <w:iCs/>
                <w:color w:val="1F497D" w:themeColor="text2"/>
                <w:sz w:val="16"/>
                <w:szCs w:val="16"/>
              </w:rPr>
              <w:t>Korean National Strategy for Sustainable Development.</w:t>
            </w:r>
          </w:p>
          <w:p w:rsidR="00FC5138" w:rsidRPr="00D72F27" w:rsidRDefault="00FC5138" w:rsidP="00FC5138">
            <w:pPr>
              <w:rPr>
                <w:rFonts w:asciiTheme="minorHAnsi" w:hAnsiTheme="minorHAnsi"/>
                <w:color w:val="000000"/>
                <w:sz w:val="18"/>
                <w:szCs w:val="18"/>
              </w:rPr>
            </w:pPr>
          </w:p>
          <w:p w:rsidR="00FC5138" w:rsidRPr="00D72F27" w:rsidRDefault="00FC5138" w:rsidP="00FC5138">
            <w:pPr>
              <w:pStyle w:val="ListParagraph"/>
              <w:numPr>
                <w:ilvl w:val="0"/>
                <w:numId w:val="13"/>
              </w:numPr>
              <w:rPr>
                <w:rFonts w:asciiTheme="minorHAnsi" w:hAnsiTheme="minorHAnsi"/>
                <w:color w:val="000000"/>
                <w:sz w:val="18"/>
                <w:szCs w:val="18"/>
              </w:rPr>
            </w:pPr>
            <w:r w:rsidRPr="00D72F27">
              <w:rPr>
                <w:rFonts w:asciiTheme="minorHAnsi" w:hAnsiTheme="minorHAnsi"/>
                <w:b/>
                <w:color w:val="000000"/>
                <w:sz w:val="18"/>
                <w:szCs w:val="18"/>
              </w:rPr>
              <w:t>review</w:t>
            </w:r>
            <w:r w:rsidRPr="00D72F27">
              <w:rPr>
                <w:rFonts w:asciiTheme="minorHAnsi" w:hAnsiTheme="minorHAnsi"/>
                <w:color w:val="000000"/>
                <w:sz w:val="18"/>
                <w:szCs w:val="18"/>
              </w:rPr>
              <w:t xml:space="preserve"> and </w:t>
            </w:r>
            <w:r w:rsidRPr="00D72F27">
              <w:rPr>
                <w:rFonts w:asciiTheme="minorHAnsi" w:hAnsiTheme="minorHAnsi"/>
                <w:b/>
                <w:color w:val="000000"/>
                <w:sz w:val="18"/>
                <w:szCs w:val="18"/>
              </w:rPr>
              <w:t xml:space="preserve">analyse </w:t>
            </w:r>
            <w:r w:rsidRPr="00D72F27">
              <w:rPr>
                <w:rFonts w:asciiTheme="minorHAnsi" w:hAnsiTheme="minorHAnsi"/>
                <w:color w:val="000000"/>
                <w:sz w:val="18"/>
                <w:szCs w:val="18"/>
              </w:rPr>
              <w:t xml:space="preserve">the ‘terms of use’ policies on social media networks and </w:t>
            </w:r>
            <w:r w:rsidRPr="00D72F27">
              <w:rPr>
                <w:rFonts w:asciiTheme="minorHAnsi" w:hAnsiTheme="minorHAnsi"/>
                <w:b/>
                <w:color w:val="000000"/>
                <w:sz w:val="18"/>
                <w:szCs w:val="18"/>
              </w:rPr>
              <w:t>predict</w:t>
            </w:r>
            <w:r w:rsidRPr="00D72F27">
              <w:rPr>
                <w:rFonts w:asciiTheme="minorHAnsi" w:hAnsiTheme="minorHAnsi"/>
                <w:color w:val="000000"/>
                <w:sz w:val="18"/>
                <w:szCs w:val="18"/>
              </w:rPr>
              <w:t xml:space="preserve"> ways in which these can support advocacy of change and protection of individuals and societies.</w:t>
            </w:r>
          </w:p>
          <w:p w:rsidR="00FC5138" w:rsidRPr="00D72F27" w:rsidRDefault="00FC5138" w:rsidP="00FC5138">
            <w:pPr>
              <w:rPr>
                <w:rFonts w:asciiTheme="minorHAnsi" w:hAnsiTheme="minorHAnsi"/>
                <w:color w:val="000000"/>
                <w:sz w:val="18"/>
                <w:szCs w:val="18"/>
              </w:rPr>
            </w:pPr>
          </w:p>
          <w:p w:rsidR="00FC5138" w:rsidRPr="00942EC7" w:rsidRDefault="00FC5138" w:rsidP="00FC5138">
            <w:pPr>
              <w:pStyle w:val="ListParagraph"/>
              <w:numPr>
                <w:ilvl w:val="0"/>
                <w:numId w:val="13"/>
              </w:numPr>
              <w:rPr>
                <w:rFonts w:asciiTheme="minorHAnsi" w:hAnsiTheme="minorHAnsi"/>
                <w:sz w:val="18"/>
                <w:szCs w:val="18"/>
              </w:rPr>
            </w:pPr>
            <w:r w:rsidRPr="00FC5138">
              <w:rPr>
                <w:rFonts w:asciiTheme="minorHAnsi" w:hAnsiTheme="minorHAnsi"/>
                <w:b/>
                <w:color w:val="000000"/>
                <w:sz w:val="18"/>
                <w:szCs w:val="18"/>
              </w:rPr>
              <w:t>review</w:t>
            </w:r>
            <w:r w:rsidRPr="00FC5138">
              <w:rPr>
                <w:rFonts w:asciiTheme="minorHAnsi" w:hAnsiTheme="minorHAnsi"/>
                <w:color w:val="000000"/>
                <w:sz w:val="18"/>
                <w:szCs w:val="18"/>
              </w:rPr>
              <w:t xml:space="preserve"> state, national and regional policies and </w:t>
            </w:r>
            <w:r w:rsidRPr="00FC5138">
              <w:rPr>
                <w:rFonts w:asciiTheme="minorHAnsi" w:hAnsiTheme="minorHAnsi"/>
                <w:b/>
                <w:color w:val="000000"/>
                <w:sz w:val="18"/>
                <w:szCs w:val="18"/>
              </w:rPr>
              <w:t>analyse</w:t>
            </w:r>
            <w:r w:rsidRPr="00FC5138">
              <w:rPr>
                <w:rFonts w:asciiTheme="minorHAnsi" w:hAnsiTheme="minorHAnsi"/>
                <w:color w:val="000000"/>
                <w:sz w:val="18"/>
                <w:szCs w:val="18"/>
              </w:rPr>
              <w:t xml:space="preserve"> the potential impact of each and </w:t>
            </w:r>
            <w:r w:rsidRPr="00FC5138">
              <w:rPr>
                <w:rFonts w:asciiTheme="minorHAnsi" w:hAnsiTheme="minorHAnsi"/>
                <w:b/>
                <w:color w:val="000000"/>
                <w:sz w:val="18"/>
                <w:szCs w:val="18"/>
              </w:rPr>
              <w:t>predict</w:t>
            </w:r>
            <w:r w:rsidRPr="00FC5138">
              <w:rPr>
                <w:rFonts w:asciiTheme="minorHAnsi" w:hAnsiTheme="minorHAnsi"/>
                <w:color w:val="000000"/>
                <w:sz w:val="18"/>
                <w:szCs w:val="18"/>
              </w:rPr>
              <w:t xml:space="preserve"> the effect of these policies on instruction in the classroom.</w:t>
            </w:r>
          </w:p>
          <w:p w:rsidR="00942EC7" w:rsidRPr="00942EC7" w:rsidRDefault="00942EC7" w:rsidP="00942EC7">
            <w:pPr>
              <w:pStyle w:val="ListParagraph"/>
              <w:rPr>
                <w:rFonts w:asciiTheme="minorHAnsi" w:hAnsiTheme="minorHAnsi"/>
                <w:sz w:val="18"/>
                <w:szCs w:val="18"/>
              </w:rPr>
            </w:pPr>
          </w:p>
          <w:p w:rsidR="00942EC7" w:rsidRDefault="00942EC7" w:rsidP="00942EC7">
            <w:pPr>
              <w:rPr>
                <w:rFonts w:asciiTheme="minorHAnsi" w:hAnsiTheme="minorHAnsi"/>
                <w:sz w:val="18"/>
                <w:szCs w:val="18"/>
              </w:rPr>
            </w:pPr>
          </w:p>
          <w:p w:rsidR="00942EC7" w:rsidRPr="00942EC7" w:rsidRDefault="00942EC7" w:rsidP="00942EC7">
            <w:pPr>
              <w:rPr>
                <w:rFonts w:asciiTheme="minorHAnsi" w:hAnsiTheme="minorHAnsi"/>
                <w:sz w:val="18"/>
                <w:szCs w:val="18"/>
              </w:rPr>
            </w:pPr>
          </w:p>
        </w:tc>
      </w:tr>
      <w:tr w:rsidR="00FC5138" w:rsidRPr="00D936BC" w:rsidTr="00942EC7">
        <w:trPr>
          <w:cantSplit/>
          <w:trHeight w:val="740"/>
        </w:trPr>
        <w:tc>
          <w:tcPr>
            <w:tcW w:w="2830" w:type="dxa"/>
            <w:gridSpan w:val="2"/>
            <w:shd w:val="clear" w:color="auto" w:fill="C6D9F1" w:themeFill="text2" w:themeFillTint="33"/>
          </w:tcPr>
          <w:p w:rsidR="00FC5138" w:rsidRPr="00D936BC" w:rsidRDefault="00FC5138" w:rsidP="00FC5138">
            <w:pPr>
              <w:rPr>
                <w:rFonts w:asciiTheme="minorHAnsi" w:hAnsiTheme="minorHAnsi"/>
                <w:color w:val="000000"/>
                <w:sz w:val="18"/>
                <w:szCs w:val="18"/>
              </w:rPr>
            </w:pPr>
          </w:p>
        </w:tc>
        <w:tc>
          <w:tcPr>
            <w:tcW w:w="19225" w:type="dxa"/>
            <w:gridSpan w:val="5"/>
            <w:shd w:val="clear" w:color="auto" w:fill="C6D9F1" w:themeFill="text2" w:themeFillTint="33"/>
          </w:tcPr>
          <w:p w:rsidR="00FC5138" w:rsidRPr="00FC5138" w:rsidRDefault="00FC5138" w:rsidP="00FC5138">
            <w:pPr>
              <w:rPr>
                <w:rFonts w:asciiTheme="minorHAnsi" w:hAnsiTheme="minorHAnsi"/>
                <w:color w:val="1F497D" w:themeColor="text2"/>
                <w:sz w:val="32"/>
                <w:szCs w:val="32"/>
              </w:rPr>
            </w:pPr>
            <w:r w:rsidRPr="00FC5138">
              <w:rPr>
                <w:rFonts w:asciiTheme="minorHAnsi" w:hAnsiTheme="minorHAnsi"/>
                <w:color w:val="1F497D" w:themeColor="text2"/>
                <w:sz w:val="32"/>
                <w:szCs w:val="32"/>
              </w:rPr>
              <w:t>They share and collaborate online, establishing protocols for the use, transmission and maintenance of data and projects.</w:t>
            </w:r>
          </w:p>
        </w:tc>
      </w:tr>
      <w:tr w:rsidR="00FC5138" w:rsidRPr="00D936BC" w:rsidTr="008C36CC">
        <w:trPr>
          <w:cantSplit/>
          <w:trHeight w:val="1134"/>
        </w:trPr>
        <w:tc>
          <w:tcPr>
            <w:tcW w:w="562" w:type="dxa"/>
            <w:shd w:val="clear" w:color="auto" w:fill="FFFFFF" w:themeFill="background1"/>
            <w:textDirection w:val="btLr"/>
          </w:tcPr>
          <w:p w:rsidR="00FC5138" w:rsidRPr="00D936BC" w:rsidRDefault="00FC5138" w:rsidP="00FC5138">
            <w:pPr>
              <w:ind w:left="113" w:right="113"/>
              <w:jc w:val="center"/>
              <w:rPr>
                <w:rFonts w:asciiTheme="minorHAnsi" w:hAnsiTheme="minorHAnsi"/>
                <w:color w:val="1F497D" w:themeColor="text2"/>
                <w:sz w:val="32"/>
                <w:szCs w:val="32"/>
              </w:rPr>
            </w:pPr>
            <w:r>
              <w:rPr>
                <w:rFonts w:asciiTheme="minorHAnsi" w:hAnsiTheme="minorHAnsi"/>
                <w:b/>
                <w:color w:val="1F497D" w:themeColor="text2"/>
                <w:sz w:val="16"/>
                <w:szCs w:val="18"/>
              </w:rPr>
              <w:t>PROCESSES AND PRODUCTION SKILLS</w:t>
            </w:r>
          </w:p>
        </w:tc>
        <w:tc>
          <w:tcPr>
            <w:tcW w:w="2268" w:type="dxa"/>
            <w:shd w:val="clear" w:color="auto" w:fill="auto"/>
          </w:tcPr>
          <w:p w:rsidR="00FC5138" w:rsidRPr="00FC5138" w:rsidRDefault="00FC5138" w:rsidP="00FC5138">
            <w:pPr>
              <w:ind w:left="50"/>
              <w:rPr>
                <w:rFonts w:asciiTheme="minorHAnsi" w:hAnsiTheme="minorHAnsi"/>
                <w:color w:val="000000"/>
                <w:sz w:val="20"/>
                <w:szCs w:val="20"/>
              </w:rPr>
            </w:pPr>
            <w:r w:rsidRPr="00FC5138">
              <w:rPr>
                <w:rFonts w:asciiTheme="minorHAnsi" w:hAnsiTheme="minorHAnsi"/>
                <w:color w:val="000000"/>
                <w:sz w:val="20"/>
                <w:szCs w:val="20"/>
              </w:rPr>
              <w:t>Create interactive solutions for sharing ideas/ information online, taking into account safety, social contexts and legal responsibilities</w:t>
            </w:r>
          </w:p>
          <w:p w:rsidR="00FC5138" w:rsidRPr="00FC5138" w:rsidRDefault="002530AA" w:rsidP="00FC5138">
            <w:pPr>
              <w:ind w:left="50"/>
              <w:rPr>
                <w:rFonts w:asciiTheme="minorHAnsi" w:hAnsiTheme="minorHAnsi"/>
                <w:color w:val="000000"/>
                <w:sz w:val="20"/>
                <w:szCs w:val="20"/>
              </w:rPr>
            </w:pPr>
            <w:hyperlink r:id="rId46" w:tooltip="View additional details of ACTDIP043" w:history="1">
              <w:r w:rsidR="00FC5138" w:rsidRPr="00FC5138">
                <w:rPr>
                  <w:rStyle w:val="Hyperlink"/>
                  <w:rFonts w:asciiTheme="minorHAnsi" w:hAnsiTheme="minorHAnsi"/>
                  <w:color w:val="A6A6A6" w:themeColor="background1" w:themeShade="A6"/>
                  <w:sz w:val="20"/>
                  <w:szCs w:val="20"/>
                </w:rPr>
                <w:t>(ACTDIP043)</w:t>
              </w:r>
            </w:hyperlink>
          </w:p>
        </w:tc>
        <w:tc>
          <w:tcPr>
            <w:tcW w:w="3845" w:type="dxa"/>
            <w:shd w:val="clear" w:color="auto" w:fill="auto"/>
          </w:tcPr>
          <w:p w:rsidR="00FC5138" w:rsidRPr="00974BB1" w:rsidRDefault="00FC5138" w:rsidP="00FC5138">
            <w:pPr>
              <w:ind w:left="50"/>
              <w:rPr>
                <w:rFonts w:asciiTheme="minorHAnsi" w:hAnsiTheme="minorHAnsi"/>
                <w:sz w:val="18"/>
                <w:szCs w:val="18"/>
              </w:rPr>
            </w:pPr>
            <w:r w:rsidRPr="00974BB1">
              <w:rPr>
                <w:rFonts w:asciiTheme="minorHAnsi" w:hAnsiTheme="minorHAnsi"/>
                <w:sz w:val="18"/>
                <w:szCs w:val="18"/>
              </w:rPr>
              <w:t>With explicit prompts, whilst sharing and collaborating online, students can:</w:t>
            </w:r>
          </w:p>
          <w:p w:rsidR="00FC5138" w:rsidRPr="00974BB1" w:rsidRDefault="00FC5138" w:rsidP="00FC5138">
            <w:pPr>
              <w:ind w:left="50"/>
              <w:rPr>
                <w:rFonts w:asciiTheme="minorHAnsi" w:hAnsiTheme="minorHAnsi"/>
                <w:sz w:val="18"/>
                <w:szCs w:val="18"/>
              </w:rPr>
            </w:pPr>
          </w:p>
          <w:p w:rsidR="00FC5138" w:rsidRDefault="00FC5138" w:rsidP="00FC5138">
            <w:pPr>
              <w:pStyle w:val="ListParagraph"/>
              <w:numPr>
                <w:ilvl w:val="0"/>
                <w:numId w:val="17"/>
              </w:numPr>
              <w:ind w:left="322" w:hanging="142"/>
              <w:rPr>
                <w:rFonts w:asciiTheme="minorHAnsi" w:hAnsiTheme="minorHAnsi"/>
                <w:color w:val="1F497D" w:themeColor="text2"/>
                <w:sz w:val="16"/>
                <w:szCs w:val="20"/>
              </w:rPr>
            </w:pPr>
            <w:r w:rsidRPr="00FC5138">
              <w:rPr>
                <w:rFonts w:asciiTheme="minorHAnsi" w:hAnsiTheme="minorHAnsi"/>
                <w:b/>
                <w:sz w:val="18"/>
                <w:szCs w:val="18"/>
              </w:rPr>
              <w:t>create</w:t>
            </w:r>
            <w:r w:rsidRPr="00FC5138">
              <w:rPr>
                <w:rFonts w:asciiTheme="minorHAnsi" w:hAnsiTheme="minorHAnsi"/>
                <w:sz w:val="18"/>
                <w:szCs w:val="18"/>
              </w:rPr>
              <w:t xml:space="preserve"> aspects of a web-based project that</w:t>
            </w:r>
            <w:r w:rsidRPr="00FC5138">
              <w:rPr>
                <w:rFonts w:ascii="Helvetica Neue" w:hAnsi="Helvetica Neue"/>
                <w:b/>
                <w:sz w:val="20"/>
                <w:szCs w:val="20"/>
              </w:rPr>
              <w:t xml:space="preserve"> </w:t>
            </w:r>
            <w:r w:rsidRPr="00FC5138">
              <w:rPr>
                <w:rFonts w:asciiTheme="minorHAnsi" w:hAnsiTheme="minorHAnsi"/>
                <w:b/>
                <w:sz w:val="18"/>
                <w:szCs w:val="18"/>
              </w:rPr>
              <w:t>demonstrates</w:t>
            </w:r>
            <w:r w:rsidRPr="00FC5138">
              <w:rPr>
                <w:rFonts w:ascii="Helvetica Neue" w:hAnsi="Helvetica Neue"/>
                <w:b/>
                <w:sz w:val="20"/>
                <w:szCs w:val="20"/>
              </w:rPr>
              <w:t xml:space="preserve"> </w:t>
            </w:r>
            <w:r w:rsidRPr="00FC5138">
              <w:rPr>
                <w:rFonts w:asciiTheme="minorHAnsi" w:hAnsiTheme="minorHAnsi"/>
                <w:sz w:val="18"/>
                <w:szCs w:val="18"/>
              </w:rPr>
              <w:t>basic understanding of enterprising opportunities and show complies with accessibility requirements with support.</w:t>
            </w:r>
            <w:r w:rsidRPr="00FC5138">
              <w:rPr>
                <w:rFonts w:asciiTheme="minorHAnsi" w:hAnsiTheme="minorHAnsi"/>
                <w:color w:val="1F497D" w:themeColor="text2"/>
                <w:sz w:val="16"/>
                <w:szCs w:val="20"/>
              </w:rPr>
              <w:t xml:space="preserve"> </w:t>
            </w:r>
          </w:p>
          <w:p w:rsidR="00FC5138" w:rsidRPr="00FC5138" w:rsidRDefault="00FC5138" w:rsidP="00FC5138">
            <w:pPr>
              <w:ind w:left="322" w:hanging="284"/>
              <w:rPr>
                <w:rFonts w:asciiTheme="minorHAnsi" w:hAnsiTheme="minorHAnsi"/>
                <w:i/>
                <w:color w:val="1F497D" w:themeColor="text2"/>
                <w:sz w:val="16"/>
                <w:szCs w:val="20"/>
              </w:rPr>
            </w:pPr>
            <w:r w:rsidRPr="00FC5138">
              <w:rPr>
                <w:rFonts w:asciiTheme="minorHAnsi" w:hAnsiTheme="minorHAnsi"/>
                <w:i/>
                <w:color w:val="1F497D" w:themeColor="text2"/>
                <w:sz w:val="16"/>
                <w:szCs w:val="20"/>
              </w:rPr>
              <w:t>EG. Using fragments of a web language to create dynamic content that supports interactivity.</w:t>
            </w:r>
          </w:p>
          <w:p w:rsidR="00FC5138" w:rsidRPr="00FC5138" w:rsidRDefault="00FC5138" w:rsidP="00FC5138">
            <w:pPr>
              <w:ind w:left="322" w:hanging="142"/>
              <w:rPr>
                <w:rFonts w:ascii="Helvetica Neue" w:hAnsi="Helvetica Neue"/>
                <w:i/>
                <w:color w:val="000000"/>
                <w:sz w:val="20"/>
                <w:szCs w:val="20"/>
              </w:rPr>
            </w:pPr>
          </w:p>
          <w:p w:rsidR="00FC5138" w:rsidRPr="00D936BC" w:rsidRDefault="00FC5138" w:rsidP="00FC5138">
            <w:pPr>
              <w:pStyle w:val="ListParagraph"/>
              <w:numPr>
                <w:ilvl w:val="0"/>
                <w:numId w:val="16"/>
              </w:numPr>
              <w:ind w:left="322" w:hanging="142"/>
              <w:rPr>
                <w:rFonts w:asciiTheme="minorHAnsi" w:hAnsiTheme="minorHAnsi"/>
                <w:b/>
                <w:sz w:val="18"/>
                <w:szCs w:val="18"/>
              </w:rPr>
            </w:pPr>
            <w:r w:rsidRPr="00974BB1">
              <w:rPr>
                <w:rFonts w:asciiTheme="minorHAnsi" w:hAnsiTheme="minorHAnsi"/>
                <w:b/>
                <w:color w:val="000000"/>
                <w:sz w:val="18"/>
                <w:szCs w:val="18"/>
              </w:rPr>
              <w:t xml:space="preserve">explore </w:t>
            </w:r>
            <w:r w:rsidRPr="00974BB1">
              <w:rPr>
                <w:rFonts w:asciiTheme="minorHAnsi" w:hAnsiTheme="minorHAnsi"/>
                <w:color w:val="000000"/>
                <w:sz w:val="18"/>
                <w:szCs w:val="18"/>
              </w:rPr>
              <w:t>online solutions for working with others by to support project work including protocols for the use, transmission and maintenance of data and projects.</w:t>
            </w:r>
          </w:p>
        </w:tc>
        <w:tc>
          <w:tcPr>
            <w:tcW w:w="3845" w:type="dxa"/>
            <w:shd w:val="clear" w:color="auto" w:fill="auto"/>
          </w:tcPr>
          <w:p w:rsidR="00FC5138" w:rsidRDefault="00FC5138" w:rsidP="00FC5138">
            <w:pPr>
              <w:ind w:left="50"/>
              <w:rPr>
                <w:rFonts w:asciiTheme="minorHAnsi" w:hAnsiTheme="minorHAnsi"/>
                <w:sz w:val="18"/>
                <w:szCs w:val="18"/>
              </w:rPr>
            </w:pPr>
            <w:r w:rsidRPr="00974BB1">
              <w:rPr>
                <w:rFonts w:asciiTheme="minorHAnsi" w:hAnsiTheme="minorHAnsi"/>
                <w:sz w:val="18"/>
                <w:szCs w:val="18"/>
              </w:rPr>
              <w:t xml:space="preserve">With prompts, whilst sharing and collaborating online, students can: </w:t>
            </w:r>
          </w:p>
          <w:p w:rsidR="00FC5138" w:rsidRDefault="00FC5138" w:rsidP="00FC5138">
            <w:pPr>
              <w:ind w:left="50"/>
              <w:rPr>
                <w:rFonts w:asciiTheme="minorHAnsi" w:hAnsiTheme="minorHAnsi"/>
                <w:sz w:val="18"/>
                <w:szCs w:val="18"/>
              </w:rPr>
            </w:pPr>
          </w:p>
          <w:p w:rsidR="00FC5138" w:rsidRPr="00FC5138" w:rsidRDefault="00FC5138" w:rsidP="00FC5138">
            <w:pPr>
              <w:pStyle w:val="ListParagraph"/>
              <w:numPr>
                <w:ilvl w:val="0"/>
                <w:numId w:val="16"/>
              </w:numPr>
              <w:ind w:left="294" w:hanging="142"/>
              <w:rPr>
                <w:rFonts w:asciiTheme="minorHAnsi" w:hAnsiTheme="minorHAnsi"/>
                <w:color w:val="000000"/>
                <w:sz w:val="18"/>
                <w:szCs w:val="18"/>
              </w:rPr>
            </w:pPr>
            <w:r w:rsidRPr="00FC5138">
              <w:rPr>
                <w:rFonts w:asciiTheme="minorHAnsi" w:hAnsiTheme="minorHAnsi"/>
                <w:b/>
                <w:sz w:val="18"/>
                <w:szCs w:val="18"/>
              </w:rPr>
              <w:t>create</w:t>
            </w:r>
            <w:r w:rsidRPr="00FC5138">
              <w:rPr>
                <w:rFonts w:asciiTheme="minorHAnsi" w:hAnsiTheme="minorHAnsi"/>
                <w:sz w:val="18"/>
                <w:szCs w:val="18"/>
              </w:rPr>
              <w:t xml:space="preserve"> a web-based project that demonstrated understanding of enterprising opportunities and show </w:t>
            </w:r>
            <w:r w:rsidRPr="00FC5138">
              <w:rPr>
                <w:rFonts w:asciiTheme="minorHAnsi" w:hAnsiTheme="minorHAnsi"/>
                <w:color w:val="000000"/>
                <w:sz w:val="18"/>
                <w:szCs w:val="18"/>
              </w:rPr>
              <w:t>complies with accessibility requirements.</w:t>
            </w:r>
          </w:p>
          <w:p w:rsidR="00FC5138" w:rsidRPr="00FC5138" w:rsidRDefault="00FC5138" w:rsidP="00FC5138">
            <w:pPr>
              <w:rPr>
                <w:rFonts w:asciiTheme="minorHAnsi" w:hAnsiTheme="minorHAnsi"/>
                <w:i/>
                <w:color w:val="1F497D" w:themeColor="text2"/>
                <w:sz w:val="16"/>
                <w:szCs w:val="16"/>
              </w:rPr>
            </w:pPr>
            <w:r w:rsidRPr="00FC5138">
              <w:rPr>
                <w:rFonts w:asciiTheme="minorHAnsi" w:hAnsiTheme="minorHAnsi"/>
                <w:i/>
                <w:color w:val="1F497D" w:themeColor="text2"/>
                <w:sz w:val="16"/>
                <w:szCs w:val="16"/>
              </w:rPr>
              <w:t>EG. Using fragments of a web language to create</w:t>
            </w:r>
            <w:r w:rsidRPr="00FC5138">
              <w:rPr>
                <w:rFonts w:asciiTheme="minorHAnsi" w:hAnsiTheme="minorHAnsi"/>
                <w:i/>
                <w:color w:val="0070C0"/>
                <w:sz w:val="18"/>
                <w:szCs w:val="18"/>
              </w:rPr>
              <w:t xml:space="preserve"> </w:t>
            </w:r>
            <w:r w:rsidRPr="00FC5138">
              <w:rPr>
                <w:rFonts w:asciiTheme="minorHAnsi" w:hAnsiTheme="minorHAnsi"/>
                <w:i/>
                <w:color w:val="1F497D" w:themeColor="text2"/>
                <w:sz w:val="16"/>
                <w:szCs w:val="16"/>
              </w:rPr>
              <w:t>dynamic content that supports interactivity.</w:t>
            </w:r>
          </w:p>
          <w:p w:rsidR="00FC5138" w:rsidRPr="00FC5138" w:rsidRDefault="00FC5138" w:rsidP="00FC5138">
            <w:pPr>
              <w:rPr>
                <w:rFonts w:asciiTheme="minorHAnsi" w:hAnsiTheme="minorHAnsi"/>
                <w:i/>
                <w:color w:val="000000"/>
                <w:sz w:val="18"/>
                <w:szCs w:val="18"/>
              </w:rPr>
            </w:pPr>
          </w:p>
          <w:p w:rsidR="00FC5138" w:rsidRPr="00974BB1" w:rsidRDefault="00FC5138" w:rsidP="00FC5138">
            <w:pPr>
              <w:pStyle w:val="ListParagraph"/>
              <w:numPr>
                <w:ilvl w:val="0"/>
                <w:numId w:val="16"/>
              </w:numPr>
              <w:ind w:left="294" w:hanging="142"/>
              <w:rPr>
                <w:rFonts w:asciiTheme="minorHAnsi" w:hAnsiTheme="minorHAnsi"/>
                <w:sz w:val="18"/>
                <w:szCs w:val="18"/>
              </w:rPr>
            </w:pPr>
            <w:r w:rsidRPr="00C254FB">
              <w:rPr>
                <w:rFonts w:asciiTheme="minorHAnsi" w:hAnsiTheme="minorHAnsi"/>
                <w:b/>
                <w:color w:val="000000"/>
                <w:sz w:val="18"/>
                <w:szCs w:val="18"/>
              </w:rPr>
              <w:t>explore</w:t>
            </w:r>
            <w:r w:rsidRPr="00C254FB">
              <w:rPr>
                <w:rFonts w:asciiTheme="minorHAnsi" w:hAnsiTheme="minorHAnsi"/>
                <w:color w:val="000000"/>
                <w:sz w:val="18"/>
                <w:szCs w:val="18"/>
              </w:rPr>
              <w:t xml:space="preserve"> online interactive solutions for working with others to support project work including protocols for the use, transmission and maintenance of data and projects.</w:t>
            </w:r>
          </w:p>
          <w:p w:rsidR="00FC5138" w:rsidRPr="00974BB1" w:rsidRDefault="00FC5138" w:rsidP="00FC5138">
            <w:pPr>
              <w:ind w:left="50"/>
              <w:rPr>
                <w:rFonts w:asciiTheme="minorHAnsi" w:hAnsiTheme="minorHAnsi"/>
                <w:sz w:val="18"/>
                <w:szCs w:val="18"/>
              </w:rPr>
            </w:pPr>
          </w:p>
          <w:p w:rsidR="00FC5138" w:rsidRPr="00D936BC" w:rsidRDefault="00FC5138" w:rsidP="00FC5138">
            <w:pPr>
              <w:ind w:left="50"/>
              <w:rPr>
                <w:rFonts w:asciiTheme="minorHAnsi" w:hAnsiTheme="minorHAnsi"/>
                <w:b/>
                <w:sz w:val="18"/>
                <w:szCs w:val="18"/>
              </w:rPr>
            </w:pPr>
          </w:p>
        </w:tc>
        <w:tc>
          <w:tcPr>
            <w:tcW w:w="3845" w:type="dxa"/>
            <w:shd w:val="clear" w:color="auto" w:fill="FFFFFF" w:themeFill="background1"/>
          </w:tcPr>
          <w:p w:rsidR="00FC5138" w:rsidRPr="00C254FB" w:rsidRDefault="00FC5138" w:rsidP="00FC5138">
            <w:pPr>
              <w:ind w:left="50"/>
              <w:rPr>
                <w:rFonts w:asciiTheme="minorHAnsi" w:hAnsiTheme="minorHAnsi"/>
                <w:color w:val="000000"/>
                <w:sz w:val="18"/>
                <w:szCs w:val="18"/>
              </w:rPr>
            </w:pPr>
            <w:r w:rsidRPr="00C254FB">
              <w:rPr>
                <w:rFonts w:asciiTheme="minorHAnsi" w:hAnsiTheme="minorHAnsi"/>
                <w:color w:val="000000"/>
                <w:sz w:val="18"/>
                <w:szCs w:val="18"/>
              </w:rPr>
              <w:t>Independently, whilst sharing and collaborating online, students can:</w:t>
            </w:r>
          </w:p>
          <w:p w:rsidR="00FC5138" w:rsidRDefault="00FC5138" w:rsidP="00FC5138">
            <w:pPr>
              <w:ind w:left="50"/>
              <w:rPr>
                <w:rFonts w:asciiTheme="minorHAnsi" w:hAnsiTheme="minorHAnsi"/>
                <w:color w:val="000000"/>
                <w:sz w:val="18"/>
                <w:szCs w:val="18"/>
              </w:rPr>
            </w:pPr>
          </w:p>
          <w:p w:rsidR="00FC5138" w:rsidRPr="00FC5138" w:rsidRDefault="00FC5138" w:rsidP="00FC5138">
            <w:pPr>
              <w:pStyle w:val="ListParagraph"/>
              <w:numPr>
                <w:ilvl w:val="0"/>
                <w:numId w:val="16"/>
              </w:numPr>
              <w:ind w:left="281" w:hanging="142"/>
              <w:rPr>
                <w:rFonts w:asciiTheme="minorHAnsi" w:hAnsiTheme="minorHAnsi"/>
                <w:color w:val="000000"/>
                <w:sz w:val="18"/>
                <w:szCs w:val="18"/>
              </w:rPr>
            </w:pPr>
            <w:r w:rsidRPr="00FC5138">
              <w:rPr>
                <w:rFonts w:asciiTheme="minorHAnsi" w:hAnsiTheme="minorHAnsi"/>
                <w:b/>
                <w:color w:val="000000"/>
                <w:sz w:val="18"/>
                <w:szCs w:val="18"/>
              </w:rPr>
              <w:t>create</w:t>
            </w:r>
            <w:r w:rsidRPr="00FC5138">
              <w:rPr>
                <w:rFonts w:asciiTheme="minorHAnsi" w:hAnsiTheme="minorHAnsi"/>
                <w:color w:val="000000"/>
                <w:sz w:val="18"/>
                <w:szCs w:val="18"/>
              </w:rPr>
              <w:t xml:space="preserve"> an interactive web-based project that illustrates understanding of enterprising opportunities and show complies with accessibility requirements.</w:t>
            </w:r>
          </w:p>
          <w:p w:rsidR="00FC5138" w:rsidRPr="00FC5138" w:rsidRDefault="00FC5138" w:rsidP="00FC5138">
            <w:pPr>
              <w:rPr>
                <w:rFonts w:asciiTheme="minorHAnsi" w:hAnsiTheme="minorHAnsi"/>
                <w:i/>
                <w:color w:val="1F497D" w:themeColor="text2"/>
                <w:sz w:val="16"/>
                <w:szCs w:val="20"/>
              </w:rPr>
            </w:pPr>
            <w:r>
              <w:rPr>
                <w:rFonts w:asciiTheme="minorHAnsi" w:hAnsiTheme="minorHAnsi"/>
                <w:color w:val="1F497D" w:themeColor="text2"/>
                <w:sz w:val="16"/>
                <w:szCs w:val="20"/>
              </w:rPr>
              <w:t xml:space="preserve"> </w:t>
            </w:r>
            <w:r w:rsidRPr="00FC5138">
              <w:rPr>
                <w:rFonts w:asciiTheme="minorHAnsi" w:hAnsiTheme="minorHAnsi"/>
                <w:i/>
                <w:color w:val="1F497D" w:themeColor="text2"/>
                <w:sz w:val="16"/>
                <w:szCs w:val="20"/>
              </w:rPr>
              <w:t>EG. Using fragments of a web language to create dynamic content that supports interactivity.</w:t>
            </w:r>
          </w:p>
          <w:p w:rsidR="00FC5138" w:rsidRPr="00FC5138" w:rsidRDefault="00FC5138" w:rsidP="00FC5138">
            <w:pPr>
              <w:rPr>
                <w:rFonts w:asciiTheme="minorHAnsi" w:hAnsiTheme="minorHAnsi"/>
                <w:i/>
                <w:color w:val="1F497D" w:themeColor="text2"/>
                <w:sz w:val="16"/>
                <w:szCs w:val="20"/>
              </w:rPr>
            </w:pPr>
          </w:p>
          <w:p w:rsidR="00FC5138" w:rsidRPr="00C254FB" w:rsidRDefault="00FC5138" w:rsidP="00FC5138">
            <w:pPr>
              <w:pStyle w:val="ListParagraph"/>
              <w:numPr>
                <w:ilvl w:val="0"/>
                <w:numId w:val="16"/>
              </w:numPr>
              <w:ind w:left="281" w:hanging="142"/>
              <w:rPr>
                <w:rFonts w:asciiTheme="minorHAnsi" w:hAnsiTheme="minorHAnsi"/>
                <w:color w:val="000000"/>
                <w:sz w:val="18"/>
                <w:szCs w:val="18"/>
              </w:rPr>
            </w:pPr>
            <w:r w:rsidRPr="00C254FB">
              <w:rPr>
                <w:rFonts w:asciiTheme="minorHAnsi" w:hAnsiTheme="minorHAnsi"/>
                <w:b/>
                <w:color w:val="000000"/>
                <w:sz w:val="18"/>
                <w:szCs w:val="18"/>
              </w:rPr>
              <w:t xml:space="preserve">develop </w:t>
            </w:r>
            <w:r w:rsidRPr="00C254FB">
              <w:rPr>
                <w:rFonts w:asciiTheme="minorHAnsi" w:hAnsiTheme="minorHAnsi"/>
                <w:color w:val="000000"/>
                <w:sz w:val="18"/>
                <w:szCs w:val="18"/>
              </w:rPr>
              <w:t>online interactive solutions for working with others by combining or modifying online software tools to support project work including protocols for the use, transmission and maintenance of data and projects.</w:t>
            </w:r>
            <w:r>
              <w:rPr>
                <w:rFonts w:asciiTheme="minorHAnsi" w:hAnsiTheme="minorHAnsi"/>
                <w:color w:val="000000"/>
                <w:sz w:val="18"/>
                <w:szCs w:val="18"/>
              </w:rPr>
              <w:t>.</w:t>
            </w:r>
          </w:p>
        </w:tc>
        <w:tc>
          <w:tcPr>
            <w:tcW w:w="3845" w:type="dxa"/>
            <w:shd w:val="clear" w:color="auto" w:fill="auto"/>
          </w:tcPr>
          <w:p w:rsidR="00FC5138" w:rsidRPr="00C254FB" w:rsidRDefault="00FC5138" w:rsidP="00FC5138">
            <w:pPr>
              <w:ind w:left="50"/>
              <w:rPr>
                <w:rFonts w:asciiTheme="minorHAnsi" w:hAnsiTheme="minorHAnsi"/>
                <w:color w:val="000000"/>
                <w:sz w:val="18"/>
                <w:szCs w:val="18"/>
              </w:rPr>
            </w:pPr>
            <w:r w:rsidRPr="00C254FB">
              <w:rPr>
                <w:rFonts w:asciiTheme="minorHAnsi" w:hAnsiTheme="minorHAnsi"/>
                <w:color w:val="000000"/>
                <w:sz w:val="18"/>
                <w:szCs w:val="18"/>
              </w:rPr>
              <w:t>Independently, whilst sharing and collaborating online, students can:</w:t>
            </w:r>
          </w:p>
          <w:p w:rsidR="00FC5138" w:rsidRDefault="00FC5138" w:rsidP="00FC5138">
            <w:pPr>
              <w:ind w:left="50"/>
              <w:rPr>
                <w:rFonts w:asciiTheme="minorHAnsi" w:hAnsiTheme="minorHAnsi"/>
                <w:b/>
                <w:color w:val="000000"/>
                <w:sz w:val="18"/>
                <w:szCs w:val="18"/>
              </w:rPr>
            </w:pPr>
          </w:p>
          <w:p w:rsidR="00FC5138" w:rsidRPr="00FC5138" w:rsidRDefault="00FC5138" w:rsidP="00FC5138">
            <w:pPr>
              <w:pStyle w:val="ListParagraph"/>
              <w:numPr>
                <w:ilvl w:val="0"/>
                <w:numId w:val="16"/>
              </w:numPr>
              <w:ind w:left="268" w:hanging="141"/>
              <w:rPr>
                <w:rFonts w:asciiTheme="minorHAnsi" w:hAnsiTheme="minorHAnsi"/>
                <w:color w:val="1F497D" w:themeColor="text2"/>
                <w:sz w:val="16"/>
                <w:szCs w:val="20"/>
              </w:rPr>
            </w:pPr>
            <w:r w:rsidRPr="00FC5138">
              <w:rPr>
                <w:rFonts w:asciiTheme="minorHAnsi" w:hAnsiTheme="minorHAnsi"/>
                <w:b/>
                <w:color w:val="000000"/>
                <w:sz w:val="18"/>
                <w:szCs w:val="18"/>
              </w:rPr>
              <w:t>create</w:t>
            </w:r>
            <w:r w:rsidRPr="00FC5138">
              <w:rPr>
                <w:rFonts w:asciiTheme="minorHAnsi" w:hAnsiTheme="minorHAnsi"/>
                <w:color w:val="000000"/>
                <w:sz w:val="18"/>
                <w:szCs w:val="18"/>
              </w:rPr>
              <w:t xml:space="preserve"> an interactive web-based project that provides enterprising opportunities and complies with accessibility requirements.</w:t>
            </w:r>
            <w:r w:rsidRPr="00FC5138">
              <w:rPr>
                <w:rFonts w:asciiTheme="minorHAnsi" w:hAnsiTheme="minorHAnsi"/>
                <w:color w:val="1F497D" w:themeColor="text2"/>
                <w:sz w:val="16"/>
                <w:szCs w:val="20"/>
              </w:rPr>
              <w:t xml:space="preserve"> </w:t>
            </w:r>
          </w:p>
          <w:p w:rsidR="00FC5138" w:rsidRPr="00FC5138" w:rsidRDefault="00FC5138" w:rsidP="00FC5138">
            <w:pPr>
              <w:rPr>
                <w:rFonts w:asciiTheme="minorHAnsi" w:hAnsiTheme="minorHAnsi"/>
                <w:i/>
                <w:color w:val="1F497D" w:themeColor="text2"/>
                <w:sz w:val="16"/>
                <w:szCs w:val="20"/>
              </w:rPr>
            </w:pPr>
            <w:r w:rsidRPr="00FC5138">
              <w:rPr>
                <w:rFonts w:asciiTheme="minorHAnsi" w:hAnsiTheme="minorHAnsi"/>
                <w:i/>
                <w:color w:val="1F497D" w:themeColor="text2"/>
                <w:sz w:val="16"/>
                <w:szCs w:val="20"/>
              </w:rPr>
              <w:t>EG. Using fragments of a web language to create dynamic content that supports interactivity.</w:t>
            </w:r>
          </w:p>
          <w:p w:rsidR="00FC5138" w:rsidRDefault="00FC5138" w:rsidP="00FC5138">
            <w:pPr>
              <w:rPr>
                <w:rFonts w:asciiTheme="minorHAnsi" w:hAnsiTheme="minorHAnsi"/>
                <w:color w:val="1F497D" w:themeColor="text2"/>
                <w:sz w:val="16"/>
                <w:szCs w:val="20"/>
              </w:rPr>
            </w:pPr>
          </w:p>
          <w:p w:rsidR="00FC5138" w:rsidRPr="00C254FB" w:rsidRDefault="00FC5138" w:rsidP="00FC5138">
            <w:pPr>
              <w:pStyle w:val="ListParagraph"/>
              <w:numPr>
                <w:ilvl w:val="0"/>
                <w:numId w:val="14"/>
              </w:numPr>
              <w:ind w:left="268" w:hanging="141"/>
              <w:rPr>
                <w:rFonts w:asciiTheme="minorHAnsi" w:hAnsiTheme="minorHAnsi"/>
                <w:color w:val="1F497D" w:themeColor="text2"/>
                <w:sz w:val="18"/>
                <w:szCs w:val="18"/>
              </w:rPr>
            </w:pPr>
            <w:r w:rsidRPr="00C254FB">
              <w:rPr>
                <w:rFonts w:asciiTheme="minorHAnsi" w:hAnsiTheme="minorHAnsi"/>
                <w:b/>
                <w:color w:val="000000"/>
                <w:sz w:val="18"/>
                <w:szCs w:val="18"/>
              </w:rPr>
              <w:t>create</w:t>
            </w:r>
            <w:r w:rsidRPr="00C254FB">
              <w:rPr>
                <w:rFonts w:asciiTheme="minorHAnsi" w:hAnsiTheme="minorHAnsi"/>
                <w:color w:val="000000"/>
                <w:sz w:val="18"/>
                <w:szCs w:val="18"/>
              </w:rPr>
              <w:t xml:space="preserve"> online interactive solutions for working with others by combining or modifying online software tools to support project work including protocols for the use, transmission and maintenance of data and projects</w:t>
            </w:r>
          </w:p>
          <w:p w:rsidR="00FC5138" w:rsidRPr="00C254FB" w:rsidRDefault="00FC5138" w:rsidP="00FC5138">
            <w:pPr>
              <w:pStyle w:val="ListParagraph"/>
              <w:ind w:left="268"/>
              <w:rPr>
                <w:rFonts w:asciiTheme="minorHAnsi" w:hAnsiTheme="minorHAnsi"/>
                <w:b/>
                <w:color w:val="000000"/>
                <w:sz w:val="18"/>
                <w:szCs w:val="18"/>
              </w:rPr>
            </w:pPr>
          </w:p>
        </w:tc>
        <w:tc>
          <w:tcPr>
            <w:tcW w:w="3845" w:type="dxa"/>
            <w:shd w:val="clear" w:color="auto" w:fill="auto"/>
          </w:tcPr>
          <w:p w:rsidR="00FC5138" w:rsidRDefault="00FC5138" w:rsidP="00FC5138">
            <w:pPr>
              <w:rPr>
                <w:rFonts w:asciiTheme="minorHAnsi" w:hAnsiTheme="minorHAnsi"/>
                <w:sz w:val="18"/>
                <w:szCs w:val="18"/>
              </w:rPr>
            </w:pPr>
            <w:r w:rsidRPr="00C254FB">
              <w:rPr>
                <w:rFonts w:asciiTheme="minorHAnsi" w:hAnsiTheme="minorHAnsi"/>
                <w:sz w:val="18"/>
                <w:szCs w:val="18"/>
              </w:rPr>
              <w:t>Independently and consistently, whilst sharing and collaborating online, students can:</w:t>
            </w:r>
          </w:p>
          <w:p w:rsidR="00FC5138" w:rsidRDefault="00FC5138" w:rsidP="00FC5138">
            <w:pPr>
              <w:rPr>
                <w:rFonts w:asciiTheme="minorHAnsi" w:hAnsiTheme="minorHAnsi"/>
                <w:sz w:val="18"/>
                <w:szCs w:val="18"/>
              </w:rPr>
            </w:pPr>
          </w:p>
          <w:p w:rsidR="00FC5138" w:rsidRPr="00C254FB" w:rsidRDefault="00FC5138" w:rsidP="00FC5138">
            <w:pPr>
              <w:pStyle w:val="ListParagraph"/>
              <w:numPr>
                <w:ilvl w:val="0"/>
                <w:numId w:val="16"/>
              </w:numPr>
              <w:ind w:left="241" w:hanging="142"/>
              <w:rPr>
                <w:rFonts w:asciiTheme="minorHAnsi" w:hAnsiTheme="minorHAnsi"/>
                <w:sz w:val="18"/>
                <w:szCs w:val="18"/>
              </w:rPr>
            </w:pPr>
            <w:r w:rsidRPr="00C254FB">
              <w:rPr>
                <w:rFonts w:asciiTheme="minorHAnsi" w:hAnsiTheme="minorHAnsi"/>
                <w:b/>
                <w:sz w:val="18"/>
                <w:szCs w:val="18"/>
              </w:rPr>
              <w:t>create</w:t>
            </w:r>
            <w:r>
              <w:rPr>
                <w:rFonts w:asciiTheme="minorHAnsi" w:hAnsiTheme="minorHAnsi"/>
                <w:sz w:val="18"/>
                <w:szCs w:val="18"/>
              </w:rPr>
              <w:t xml:space="preserve"> and evaluate, an interactive web-based project that provides enterprising opportunities and complies with accessibility requirements.</w:t>
            </w:r>
          </w:p>
          <w:p w:rsidR="00FC5138" w:rsidRPr="00FC5138" w:rsidRDefault="00FC5138" w:rsidP="00FC5138">
            <w:pPr>
              <w:rPr>
                <w:rFonts w:asciiTheme="minorHAnsi" w:hAnsiTheme="minorHAnsi"/>
                <w:i/>
                <w:color w:val="1F497D" w:themeColor="text2"/>
                <w:sz w:val="16"/>
                <w:szCs w:val="20"/>
              </w:rPr>
            </w:pPr>
            <w:r w:rsidRPr="00FC5138">
              <w:rPr>
                <w:rFonts w:asciiTheme="minorHAnsi" w:hAnsiTheme="minorHAnsi"/>
                <w:i/>
                <w:color w:val="1F497D" w:themeColor="text2"/>
                <w:sz w:val="16"/>
                <w:szCs w:val="20"/>
              </w:rPr>
              <w:t>EG. Using fragments of a web language to create dynamic content that supports interactivity.</w:t>
            </w:r>
          </w:p>
          <w:p w:rsidR="00FC5138" w:rsidRPr="00FC5138" w:rsidRDefault="00FC5138" w:rsidP="00FC5138">
            <w:pPr>
              <w:rPr>
                <w:rFonts w:ascii="Helvetica Neue" w:hAnsi="Helvetica Neue"/>
                <w:i/>
                <w:color w:val="000000"/>
                <w:sz w:val="20"/>
                <w:szCs w:val="20"/>
              </w:rPr>
            </w:pPr>
          </w:p>
          <w:p w:rsidR="00FC5138" w:rsidRPr="00942EC7" w:rsidRDefault="00FC5138" w:rsidP="00FC5138">
            <w:pPr>
              <w:pStyle w:val="ListParagraph"/>
              <w:numPr>
                <w:ilvl w:val="0"/>
                <w:numId w:val="16"/>
              </w:numPr>
              <w:ind w:left="241" w:hanging="142"/>
              <w:rPr>
                <w:rFonts w:asciiTheme="minorHAnsi" w:hAnsiTheme="minorHAnsi"/>
                <w:b/>
                <w:sz w:val="18"/>
                <w:szCs w:val="18"/>
              </w:rPr>
            </w:pPr>
            <w:r w:rsidRPr="00FC5138">
              <w:rPr>
                <w:rFonts w:asciiTheme="minorHAnsi" w:hAnsiTheme="minorHAnsi"/>
                <w:b/>
                <w:color w:val="000000"/>
                <w:sz w:val="18"/>
                <w:szCs w:val="18"/>
              </w:rPr>
              <w:t>create</w:t>
            </w:r>
            <w:r w:rsidRPr="00FC5138">
              <w:rPr>
                <w:rFonts w:asciiTheme="minorHAnsi" w:hAnsiTheme="minorHAnsi"/>
                <w:color w:val="000000"/>
                <w:sz w:val="18"/>
                <w:szCs w:val="18"/>
              </w:rPr>
              <w:t xml:space="preserve"> and </w:t>
            </w:r>
            <w:r w:rsidRPr="00FC5138">
              <w:rPr>
                <w:rFonts w:asciiTheme="minorHAnsi" w:hAnsiTheme="minorHAnsi"/>
                <w:b/>
                <w:color w:val="000000"/>
                <w:sz w:val="18"/>
                <w:szCs w:val="18"/>
              </w:rPr>
              <w:t xml:space="preserve">evaluate </w:t>
            </w:r>
            <w:r w:rsidRPr="00FC5138">
              <w:rPr>
                <w:rFonts w:asciiTheme="minorHAnsi" w:hAnsiTheme="minorHAnsi"/>
                <w:color w:val="000000"/>
                <w:sz w:val="18"/>
                <w:szCs w:val="18"/>
              </w:rPr>
              <w:t>online interactive solutions for working with others by combining or modifying online software tools to support project work including protocols for the use, transmission and maintenance of data and projects.</w:t>
            </w:r>
          </w:p>
          <w:p w:rsidR="00942EC7" w:rsidRDefault="00942EC7" w:rsidP="00942EC7">
            <w:pPr>
              <w:rPr>
                <w:rFonts w:asciiTheme="minorHAnsi" w:hAnsiTheme="minorHAnsi"/>
                <w:b/>
                <w:sz w:val="18"/>
                <w:szCs w:val="18"/>
              </w:rPr>
            </w:pPr>
          </w:p>
          <w:p w:rsidR="00942EC7" w:rsidRDefault="00942EC7" w:rsidP="00942EC7">
            <w:pPr>
              <w:rPr>
                <w:rFonts w:asciiTheme="minorHAnsi" w:hAnsiTheme="minorHAnsi"/>
                <w:b/>
                <w:sz w:val="18"/>
                <w:szCs w:val="18"/>
              </w:rPr>
            </w:pPr>
          </w:p>
          <w:p w:rsidR="00942EC7" w:rsidRDefault="00942EC7" w:rsidP="00942EC7">
            <w:pPr>
              <w:rPr>
                <w:rFonts w:asciiTheme="minorHAnsi" w:hAnsiTheme="minorHAnsi"/>
                <w:b/>
                <w:sz w:val="18"/>
                <w:szCs w:val="18"/>
              </w:rPr>
            </w:pPr>
          </w:p>
          <w:p w:rsidR="00942EC7" w:rsidRDefault="00942EC7" w:rsidP="00942EC7">
            <w:pPr>
              <w:rPr>
                <w:rFonts w:asciiTheme="minorHAnsi" w:hAnsiTheme="minorHAnsi"/>
                <w:b/>
                <w:sz w:val="18"/>
                <w:szCs w:val="18"/>
              </w:rPr>
            </w:pPr>
          </w:p>
          <w:p w:rsidR="00942EC7" w:rsidRDefault="00942EC7" w:rsidP="00942EC7">
            <w:pPr>
              <w:rPr>
                <w:rFonts w:asciiTheme="minorHAnsi" w:hAnsiTheme="minorHAnsi"/>
                <w:b/>
                <w:sz w:val="18"/>
                <w:szCs w:val="18"/>
              </w:rPr>
            </w:pPr>
          </w:p>
          <w:p w:rsidR="00942EC7" w:rsidRPr="00942EC7" w:rsidRDefault="00942EC7" w:rsidP="00942EC7">
            <w:pPr>
              <w:rPr>
                <w:rFonts w:asciiTheme="minorHAnsi" w:hAnsiTheme="minorHAnsi"/>
                <w:b/>
                <w:sz w:val="18"/>
                <w:szCs w:val="18"/>
              </w:rPr>
            </w:pPr>
          </w:p>
        </w:tc>
      </w:tr>
      <w:tr w:rsidR="00FC5138" w:rsidRPr="00D936BC" w:rsidTr="000D339E">
        <w:trPr>
          <w:cantSplit/>
          <w:trHeight w:val="637"/>
        </w:trPr>
        <w:tc>
          <w:tcPr>
            <w:tcW w:w="2830" w:type="dxa"/>
            <w:gridSpan w:val="2"/>
            <w:shd w:val="clear" w:color="auto" w:fill="C6D9F1" w:themeFill="text2" w:themeFillTint="33"/>
          </w:tcPr>
          <w:p w:rsidR="00FC5138" w:rsidRPr="00D936BC" w:rsidRDefault="00FC5138" w:rsidP="00FC5138">
            <w:pPr>
              <w:ind w:left="50"/>
              <w:rPr>
                <w:rFonts w:asciiTheme="minorHAnsi" w:hAnsiTheme="minorHAnsi"/>
                <w:color w:val="000000"/>
                <w:sz w:val="18"/>
                <w:szCs w:val="18"/>
              </w:rPr>
            </w:pPr>
          </w:p>
        </w:tc>
        <w:tc>
          <w:tcPr>
            <w:tcW w:w="19225" w:type="dxa"/>
            <w:gridSpan w:val="5"/>
            <w:shd w:val="clear" w:color="auto" w:fill="C6D9F1" w:themeFill="text2" w:themeFillTint="33"/>
            <w:vAlign w:val="center"/>
          </w:tcPr>
          <w:p w:rsidR="00FC5138" w:rsidRPr="00FC5138" w:rsidRDefault="00FC5138" w:rsidP="00FC5138">
            <w:pPr>
              <w:rPr>
                <w:rFonts w:asciiTheme="minorHAnsi" w:hAnsiTheme="minorHAnsi"/>
                <w:color w:val="1F497D" w:themeColor="text2"/>
                <w:sz w:val="32"/>
                <w:szCs w:val="32"/>
              </w:rPr>
            </w:pPr>
            <w:r w:rsidRPr="00FC5138">
              <w:rPr>
                <w:rFonts w:asciiTheme="minorHAnsi" w:hAnsiTheme="minorHAnsi"/>
                <w:color w:val="1F497D" w:themeColor="text2"/>
                <w:sz w:val="32"/>
                <w:szCs w:val="32"/>
              </w:rPr>
              <w:t>Students plan and manage digital projects using an iterative approach.</w:t>
            </w:r>
          </w:p>
        </w:tc>
      </w:tr>
      <w:tr w:rsidR="00FC5138" w:rsidRPr="00D936BC" w:rsidTr="00F80C64">
        <w:trPr>
          <w:cantSplit/>
          <w:trHeight w:val="1134"/>
        </w:trPr>
        <w:tc>
          <w:tcPr>
            <w:tcW w:w="562" w:type="dxa"/>
            <w:shd w:val="clear" w:color="auto" w:fill="FFFFFF" w:themeFill="background1"/>
            <w:textDirection w:val="btLr"/>
          </w:tcPr>
          <w:p w:rsidR="00FC5138" w:rsidRPr="00D936BC" w:rsidRDefault="00FC5138" w:rsidP="00FC5138">
            <w:pPr>
              <w:ind w:left="113" w:right="113"/>
              <w:jc w:val="center"/>
              <w:rPr>
                <w:rFonts w:asciiTheme="minorHAnsi" w:hAnsiTheme="minorHAnsi"/>
                <w:color w:val="1F497D" w:themeColor="text2"/>
                <w:sz w:val="32"/>
                <w:szCs w:val="32"/>
              </w:rPr>
            </w:pPr>
            <w:r>
              <w:rPr>
                <w:rFonts w:asciiTheme="minorHAnsi" w:hAnsiTheme="minorHAnsi"/>
                <w:b/>
                <w:color w:val="1F497D" w:themeColor="text2"/>
                <w:sz w:val="16"/>
                <w:szCs w:val="18"/>
              </w:rPr>
              <w:t>PROCESSES AND PRODUCTION SKILLS</w:t>
            </w:r>
          </w:p>
        </w:tc>
        <w:tc>
          <w:tcPr>
            <w:tcW w:w="2268" w:type="dxa"/>
            <w:shd w:val="clear" w:color="auto" w:fill="auto"/>
          </w:tcPr>
          <w:p w:rsidR="00FC5138" w:rsidRPr="00FB2291" w:rsidRDefault="00FC5138" w:rsidP="00FC5138">
            <w:pPr>
              <w:rPr>
                <w:rFonts w:asciiTheme="minorHAnsi" w:hAnsiTheme="minorHAnsi"/>
                <w:color w:val="000000"/>
                <w:sz w:val="20"/>
                <w:szCs w:val="20"/>
              </w:rPr>
            </w:pPr>
            <w:r w:rsidRPr="00FB2291">
              <w:rPr>
                <w:rFonts w:asciiTheme="minorHAnsi" w:hAnsiTheme="minorHAnsi"/>
                <w:color w:val="000000"/>
                <w:sz w:val="20"/>
                <w:szCs w:val="20"/>
              </w:rPr>
              <w:t xml:space="preserve">Plan and manage projects using an iterative and collaborative approach, identifying risks and considering safety and sustainability </w:t>
            </w:r>
            <w:hyperlink r:id="rId47" w:tooltip="View additional details of ACTDIP044" w:history="1">
              <w:r w:rsidRPr="00FB2291">
                <w:rPr>
                  <w:rStyle w:val="Hyperlink"/>
                  <w:rFonts w:asciiTheme="minorHAnsi" w:hAnsiTheme="minorHAnsi"/>
                  <w:color w:val="A6A6A6" w:themeColor="background1" w:themeShade="A6"/>
                  <w:sz w:val="20"/>
                  <w:szCs w:val="20"/>
                </w:rPr>
                <w:t>(ACTDIP044)</w:t>
              </w:r>
            </w:hyperlink>
          </w:p>
        </w:tc>
        <w:tc>
          <w:tcPr>
            <w:tcW w:w="3845" w:type="dxa"/>
            <w:shd w:val="clear" w:color="auto" w:fill="auto"/>
          </w:tcPr>
          <w:p w:rsidR="00FC5138" w:rsidRDefault="00FC5138" w:rsidP="00FC5138">
            <w:pPr>
              <w:ind w:left="50"/>
              <w:rPr>
                <w:rFonts w:asciiTheme="minorHAnsi" w:hAnsiTheme="minorHAnsi"/>
                <w:b/>
                <w:sz w:val="18"/>
                <w:szCs w:val="18"/>
              </w:rPr>
            </w:pPr>
            <w:r w:rsidRPr="00FB2291">
              <w:rPr>
                <w:rFonts w:asciiTheme="minorHAnsi" w:hAnsiTheme="minorHAnsi"/>
                <w:b/>
                <w:sz w:val="18"/>
                <w:szCs w:val="18"/>
              </w:rPr>
              <w:t>With explicit prompts, students can:</w:t>
            </w:r>
          </w:p>
          <w:p w:rsidR="00FC5138" w:rsidRPr="00FB2291" w:rsidRDefault="00FC5138" w:rsidP="00FC5138">
            <w:pPr>
              <w:ind w:left="50"/>
              <w:rPr>
                <w:rFonts w:asciiTheme="minorHAnsi" w:hAnsiTheme="minorHAnsi"/>
                <w:b/>
                <w:sz w:val="18"/>
                <w:szCs w:val="18"/>
              </w:rPr>
            </w:pPr>
          </w:p>
          <w:p w:rsidR="00FC5138" w:rsidRPr="00FB2291" w:rsidRDefault="00FC5138" w:rsidP="00FC5138">
            <w:pPr>
              <w:pStyle w:val="ListParagraph"/>
              <w:numPr>
                <w:ilvl w:val="0"/>
                <w:numId w:val="15"/>
              </w:numPr>
              <w:rPr>
                <w:rFonts w:asciiTheme="minorHAnsi" w:hAnsiTheme="minorHAnsi"/>
                <w:color w:val="000000"/>
                <w:sz w:val="18"/>
                <w:szCs w:val="18"/>
              </w:rPr>
            </w:pPr>
            <w:r w:rsidRPr="00FB2291">
              <w:rPr>
                <w:rFonts w:asciiTheme="minorHAnsi" w:hAnsiTheme="minorHAnsi"/>
                <w:b/>
                <w:color w:val="000000"/>
                <w:sz w:val="18"/>
                <w:szCs w:val="18"/>
              </w:rPr>
              <w:t>investigate</w:t>
            </w:r>
            <w:r w:rsidRPr="00FB2291">
              <w:rPr>
                <w:rFonts w:asciiTheme="minorHAnsi" w:hAnsiTheme="minorHAnsi"/>
                <w:color w:val="000000"/>
                <w:sz w:val="18"/>
                <w:szCs w:val="18"/>
              </w:rPr>
              <w:t xml:space="preserve"> and </w:t>
            </w:r>
            <w:r w:rsidRPr="00FB2291">
              <w:rPr>
                <w:rFonts w:asciiTheme="minorHAnsi" w:hAnsiTheme="minorHAnsi"/>
                <w:b/>
                <w:color w:val="000000"/>
                <w:sz w:val="18"/>
                <w:szCs w:val="18"/>
              </w:rPr>
              <w:t>show basic</w:t>
            </w:r>
            <w:r w:rsidRPr="00FB2291">
              <w:rPr>
                <w:rFonts w:asciiTheme="minorHAnsi" w:hAnsiTheme="minorHAnsi"/>
                <w:color w:val="000000"/>
                <w:sz w:val="18"/>
                <w:szCs w:val="18"/>
              </w:rPr>
              <w:t xml:space="preserve"> </w:t>
            </w:r>
            <w:r w:rsidRPr="00FB2291">
              <w:rPr>
                <w:rFonts w:asciiTheme="minorHAnsi" w:hAnsiTheme="minorHAnsi"/>
                <w:b/>
                <w:color w:val="000000"/>
                <w:sz w:val="18"/>
                <w:szCs w:val="18"/>
              </w:rPr>
              <w:t>understanding</w:t>
            </w:r>
            <w:r w:rsidRPr="00FB2291">
              <w:rPr>
                <w:rFonts w:asciiTheme="minorHAnsi" w:hAnsiTheme="minorHAnsi"/>
                <w:color w:val="000000"/>
                <w:sz w:val="18"/>
                <w:szCs w:val="18"/>
              </w:rPr>
              <w:t xml:space="preserve"> of indicators of economic success.</w:t>
            </w:r>
          </w:p>
          <w:p w:rsidR="00FC5138" w:rsidRPr="00FC5138" w:rsidRDefault="00FC5138" w:rsidP="00FC5138">
            <w:pPr>
              <w:rPr>
                <w:rFonts w:asciiTheme="minorHAnsi" w:hAnsiTheme="minorHAnsi"/>
                <w:i/>
                <w:color w:val="1F497D" w:themeColor="text2"/>
                <w:sz w:val="16"/>
                <w:szCs w:val="16"/>
              </w:rPr>
            </w:pPr>
            <w:r w:rsidRPr="00FC5138">
              <w:rPr>
                <w:rFonts w:asciiTheme="minorHAnsi" w:hAnsiTheme="minorHAnsi"/>
                <w:i/>
                <w:color w:val="1F497D" w:themeColor="text2"/>
                <w:sz w:val="16"/>
                <w:szCs w:val="16"/>
              </w:rPr>
              <w:t>EG. The capacity to scale up an innovative solution to meet the demands of a mass market and the savings accrued through sustainable practices.</w:t>
            </w:r>
          </w:p>
          <w:p w:rsidR="00FC5138" w:rsidRPr="00FC5138" w:rsidRDefault="00FC5138" w:rsidP="00FC5138">
            <w:pPr>
              <w:rPr>
                <w:rFonts w:asciiTheme="minorHAnsi" w:hAnsiTheme="minorHAnsi"/>
                <w:i/>
                <w:color w:val="000000"/>
                <w:sz w:val="18"/>
                <w:szCs w:val="18"/>
              </w:rPr>
            </w:pPr>
          </w:p>
          <w:p w:rsidR="00FC5138" w:rsidRPr="00FB2291" w:rsidRDefault="00FC5138" w:rsidP="00FC5138">
            <w:pPr>
              <w:pStyle w:val="ListParagraph"/>
              <w:numPr>
                <w:ilvl w:val="0"/>
                <w:numId w:val="15"/>
              </w:numPr>
              <w:rPr>
                <w:rFonts w:asciiTheme="minorHAnsi" w:hAnsiTheme="minorHAnsi"/>
                <w:sz w:val="18"/>
                <w:szCs w:val="18"/>
              </w:rPr>
            </w:pPr>
            <w:r w:rsidRPr="00FB2291">
              <w:rPr>
                <w:rFonts w:asciiTheme="minorHAnsi" w:hAnsiTheme="minorHAnsi"/>
                <w:b/>
                <w:color w:val="000000"/>
                <w:sz w:val="18"/>
                <w:szCs w:val="18"/>
              </w:rPr>
              <w:t>investigate</w:t>
            </w:r>
            <w:r w:rsidRPr="00FB2291">
              <w:rPr>
                <w:rFonts w:asciiTheme="minorHAnsi" w:hAnsiTheme="minorHAnsi"/>
                <w:color w:val="000000"/>
                <w:sz w:val="18"/>
                <w:szCs w:val="18"/>
              </w:rPr>
              <w:t xml:space="preserve"> and </w:t>
            </w:r>
            <w:r w:rsidRPr="00FB2291">
              <w:rPr>
                <w:rFonts w:asciiTheme="minorHAnsi" w:hAnsiTheme="minorHAnsi"/>
                <w:b/>
                <w:color w:val="000000"/>
                <w:sz w:val="18"/>
                <w:szCs w:val="18"/>
              </w:rPr>
              <w:t xml:space="preserve">describe </w:t>
            </w:r>
            <w:r w:rsidRPr="00FB2291">
              <w:rPr>
                <w:rFonts w:asciiTheme="minorHAnsi" w:hAnsiTheme="minorHAnsi"/>
                <w:color w:val="000000"/>
                <w:sz w:val="18"/>
                <w:szCs w:val="18"/>
              </w:rPr>
              <w:t>some ideas about major ca</w:t>
            </w:r>
            <w:r w:rsidRPr="00FB2291">
              <w:rPr>
                <w:rFonts w:asciiTheme="minorHAnsi" w:hAnsiTheme="minorHAnsi"/>
                <w:b/>
                <w:color w:val="000000"/>
                <w:sz w:val="18"/>
                <w:szCs w:val="18"/>
              </w:rPr>
              <w:t>uses</w:t>
            </w:r>
            <w:r w:rsidRPr="00FB2291">
              <w:rPr>
                <w:rFonts w:asciiTheme="minorHAnsi" w:hAnsiTheme="minorHAnsi"/>
                <w:color w:val="000000"/>
                <w:sz w:val="18"/>
                <w:szCs w:val="18"/>
              </w:rPr>
              <w:t xml:space="preserve"> of threats to data.</w:t>
            </w:r>
          </w:p>
          <w:p w:rsidR="00FC5138" w:rsidRPr="00FC5138" w:rsidRDefault="00FC5138" w:rsidP="00FC5138">
            <w:pPr>
              <w:rPr>
                <w:rFonts w:asciiTheme="minorHAnsi" w:hAnsiTheme="minorHAnsi"/>
                <w:i/>
                <w:sz w:val="16"/>
                <w:szCs w:val="16"/>
              </w:rPr>
            </w:pPr>
            <w:r w:rsidRPr="00FC5138">
              <w:rPr>
                <w:rFonts w:asciiTheme="minorHAnsi" w:hAnsiTheme="minorHAnsi"/>
                <w:i/>
                <w:color w:val="1F497D" w:themeColor="text2"/>
                <w:sz w:val="16"/>
                <w:szCs w:val="16"/>
              </w:rPr>
              <w:t xml:space="preserve">EG. Human actions such as losing a storage device, disclosing passwords, theft and fraud. </w:t>
            </w:r>
          </w:p>
        </w:tc>
        <w:tc>
          <w:tcPr>
            <w:tcW w:w="3845" w:type="dxa"/>
            <w:shd w:val="clear" w:color="auto" w:fill="auto"/>
          </w:tcPr>
          <w:p w:rsidR="00FC5138" w:rsidRPr="00FB2291" w:rsidRDefault="00FC5138" w:rsidP="00FC5138">
            <w:pPr>
              <w:ind w:left="50"/>
              <w:rPr>
                <w:rFonts w:asciiTheme="minorHAnsi" w:hAnsiTheme="minorHAnsi"/>
                <w:b/>
                <w:sz w:val="18"/>
                <w:szCs w:val="18"/>
              </w:rPr>
            </w:pPr>
            <w:r w:rsidRPr="00FB2291">
              <w:rPr>
                <w:rFonts w:asciiTheme="minorHAnsi" w:hAnsiTheme="minorHAnsi"/>
                <w:b/>
                <w:sz w:val="18"/>
                <w:szCs w:val="18"/>
              </w:rPr>
              <w:t xml:space="preserve">With prompts, students can: </w:t>
            </w:r>
          </w:p>
          <w:p w:rsidR="00FC5138" w:rsidRPr="00FB2291" w:rsidRDefault="00FC5138" w:rsidP="00FC5138">
            <w:pPr>
              <w:ind w:left="50"/>
              <w:rPr>
                <w:rFonts w:asciiTheme="minorHAnsi" w:hAnsiTheme="minorHAnsi"/>
                <w:b/>
                <w:sz w:val="18"/>
                <w:szCs w:val="18"/>
              </w:rPr>
            </w:pPr>
          </w:p>
          <w:p w:rsidR="00FC5138" w:rsidRPr="00FB2291" w:rsidRDefault="00FC5138" w:rsidP="00FC5138">
            <w:pPr>
              <w:pStyle w:val="ListParagraph"/>
              <w:numPr>
                <w:ilvl w:val="0"/>
                <w:numId w:val="15"/>
              </w:numPr>
              <w:rPr>
                <w:rFonts w:asciiTheme="minorHAnsi" w:hAnsiTheme="minorHAnsi"/>
                <w:color w:val="000000"/>
                <w:sz w:val="18"/>
                <w:szCs w:val="18"/>
              </w:rPr>
            </w:pPr>
            <w:r w:rsidRPr="00FB2291">
              <w:rPr>
                <w:rFonts w:asciiTheme="minorHAnsi" w:hAnsiTheme="minorHAnsi"/>
                <w:b/>
                <w:color w:val="000000"/>
                <w:sz w:val="18"/>
                <w:szCs w:val="18"/>
              </w:rPr>
              <w:t>Investigate</w:t>
            </w:r>
            <w:r w:rsidRPr="00FB2291">
              <w:rPr>
                <w:rFonts w:asciiTheme="minorHAnsi" w:hAnsiTheme="minorHAnsi"/>
                <w:color w:val="000000"/>
                <w:sz w:val="18"/>
                <w:szCs w:val="18"/>
              </w:rPr>
              <w:t xml:space="preserve"> and </w:t>
            </w:r>
            <w:r w:rsidRPr="00FB2291">
              <w:rPr>
                <w:rFonts w:asciiTheme="minorHAnsi" w:hAnsiTheme="minorHAnsi"/>
                <w:b/>
                <w:color w:val="000000"/>
                <w:sz w:val="18"/>
                <w:szCs w:val="18"/>
              </w:rPr>
              <w:t>show basic understanding</w:t>
            </w:r>
            <w:r w:rsidRPr="00FB2291">
              <w:rPr>
                <w:rFonts w:asciiTheme="minorHAnsi" w:hAnsiTheme="minorHAnsi"/>
                <w:color w:val="000000"/>
                <w:sz w:val="18"/>
                <w:szCs w:val="18"/>
              </w:rPr>
              <w:t xml:space="preserve"> of indicators of economic success.</w:t>
            </w:r>
          </w:p>
          <w:p w:rsidR="00FC5138" w:rsidRPr="00FC5138" w:rsidRDefault="00FC5138" w:rsidP="00FC5138">
            <w:pPr>
              <w:rPr>
                <w:rFonts w:asciiTheme="minorHAnsi" w:hAnsiTheme="minorHAnsi"/>
                <w:i/>
                <w:color w:val="1F497D" w:themeColor="text2"/>
                <w:sz w:val="16"/>
                <w:szCs w:val="16"/>
              </w:rPr>
            </w:pPr>
            <w:r w:rsidRPr="00FC5138">
              <w:rPr>
                <w:rFonts w:asciiTheme="minorHAnsi" w:hAnsiTheme="minorHAnsi"/>
                <w:i/>
                <w:color w:val="1F497D" w:themeColor="text2"/>
                <w:sz w:val="16"/>
                <w:szCs w:val="16"/>
              </w:rPr>
              <w:t>EG. The capacity to scale up an innovative solution to meet the demands of a mass market and the savings accrued through sustainable practices.</w:t>
            </w:r>
          </w:p>
          <w:p w:rsidR="00FC5138" w:rsidRPr="00FC5138" w:rsidRDefault="00FC5138" w:rsidP="00FC5138">
            <w:pPr>
              <w:rPr>
                <w:rFonts w:asciiTheme="minorHAnsi" w:hAnsiTheme="minorHAnsi"/>
                <w:i/>
                <w:color w:val="000000"/>
                <w:sz w:val="18"/>
                <w:szCs w:val="18"/>
              </w:rPr>
            </w:pPr>
          </w:p>
          <w:p w:rsidR="00FC5138" w:rsidRPr="00FB2291" w:rsidRDefault="00FC5138" w:rsidP="00FC5138">
            <w:pPr>
              <w:pStyle w:val="ListParagraph"/>
              <w:numPr>
                <w:ilvl w:val="0"/>
                <w:numId w:val="15"/>
              </w:numPr>
              <w:rPr>
                <w:rFonts w:asciiTheme="minorHAnsi" w:hAnsiTheme="minorHAnsi"/>
                <w:sz w:val="18"/>
                <w:szCs w:val="18"/>
              </w:rPr>
            </w:pPr>
            <w:r w:rsidRPr="00FB2291">
              <w:rPr>
                <w:rFonts w:asciiTheme="minorHAnsi" w:hAnsiTheme="minorHAnsi"/>
                <w:b/>
                <w:color w:val="000000"/>
                <w:sz w:val="18"/>
                <w:szCs w:val="18"/>
              </w:rPr>
              <w:t>investigate</w:t>
            </w:r>
            <w:r w:rsidRPr="00FB2291">
              <w:rPr>
                <w:rFonts w:asciiTheme="minorHAnsi" w:hAnsiTheme="minorHAnsi"/>
                <w:color w:val="000000"/>
                <w:sz w:val="18"/>
                <w:szCs w:val="18"/>
              </w:rPr>
              <w:t xml:space="preserve"> and </w:t>
            </w:r>
            <w:r w:rsidRPr="00FB2291">
              <w:rPr>
                <w:rFonts w:asciiTheme="minorHAnsi" w:hAnsiTheme="minorHAnsi"/>
                <w:b/>
                <w:color w:val="000000"/>
                <w:sz w:val="18"/>
                <w:szCs w:val="18"/>
              </w:rPr>
              <w:t>describe</w:t>
            </w:r>
            <w:r w:rsidRPr="00FB2291">
              <w:rPr>
                <w:rFonts w:asciiTheme="minorHAnsi" w:hAnsiTheme="minorHAnsi"/>
                <w:color w:val="000000"/>
                <w:sz w:val="18"/>
                <w:szCs w:val="18"/>
              </w:rPr>
              <w:t xml:space="preserve"> ideas about major ca</w:t>
            </w:r>
            <w:r w:rsidRPr="00FB2291">
              <w:rPr>
                <w:rFonts w:asciiTheme="minorHAnsi" w:hAnsiTheme="minorHAnsi"/>
                <w:b/>
                <w:color w:val="000000"/>
                <w:sz w:val="18"/>
                <w:szCs w:val="18"/>
              </w:rPr>
              <w:t>u</w:t>
            </w:r>
            <w:r w:rsidRPr="00FB2291">
              <w:rPr>
                <w:rFonts w:asciiTheme="minorHAnsi" w:hAnsiTheme="minorHAnsi"/>
                <w:color w:val="000000"/>
                <w:sz w:val="18"/>
                <w:szCs w:val="18"/>
              </w:rPr>
              <w:t>ses of threats to data.</w:t>
            </w:r>
          </w:p>
          <w:p w:rsidR="00FC5138" w:rsidRPr="00FC5138" w:rsidRDefault="00FC5138" w:rsidP="00FC5138">
            <w:pPr>
              <w:rPr>
                <w:rFonts w:asciiTheme="minorHAnsi" w:hAnsiTheme="minorHAnsi"/>
                <w:i/>
                <w:sz w:val="16"/>
                <w:szCs w:val="16"/>
              </w:rPr>
            </w:pPr>
            <w:r w:rsidRPr="00FC5138">
              <w:rPr>
                <w:rFonts w:asciiTheme="minorHAnsi" w:hAnsiTheme="minorHAnsi"/>
                <w:i/>
                <w:color w:val="1F497D" w:themeColor="text2"/>
                <w:sz w:val="16"/>
                <w:szCs w:val="16"/>
              </w:rPr>
              <w:t>EG. Human actions such as losing a storage device, disclosing passwords, theft and fraud.</w:t>
            </w:r>
          </w:p>
        </w:tc>
        <w:tc>
          <w:tcPr>
            <w:tcW w:w="3845" w:type="dxa"/>
            <w:shd w:val="clear" w:color="auto" w:fill="FFFFFF" w:themeFill="background1"/>
          </w:tcPr>
          <w:p w:rsidR="00FC5138" w:rsidRPr="00FB2291" w:rsidRDefault="00FC5138" w:rsidP="00FC5138">
            <w:pPr>
              <w:ind w:left="50"/>
              <w:rPr>
                <w:rFonts w:asciiTheme="minorHAnsi" w:hAnsiTheme="minorHAnsi"/>
                <w:b/>
                <w:color w:val="000000"/>
                <w:sz w:val="18"/>
                <w:szCs w:val="18"/>
              </w:rPr>
            </w:pPr>
            <w:r w:rsidRPr="00FB2291">
              <w:rPr>
                <w:rFonts w:asciiTheme="minorHAnsi" w:hAnsiTheme="minorHAnsi"/>
                <w:b/>
                <w:color w:val="000000"/>
                <w:sz w:val="18"/>
                <w:szCs w:val="18"/>
              </w:rPr>
              <w:t>Independently, students can:</w:t>
            </w:r>
          </w:p>
          <w:p w:rsidR="00FC5138" w:rsidRPr="00FB2291" w:rsidRDefault="00FC5138" w:rsidP="00FC5138">
            <w:pPr>
              <w:ind w:left="50"/>
              <w:rPr>
                <w:rFonts w:asciiTheme="minorHAnsi" w:hAnsiTheme="minorHAnsi"/>
                <w:b/>
                <w:color w:val="000000"/>
                <w:sz w:val="18"/>
                <w:szCs w:val="18"/>
              </w:rPr>
            </w:pPr>
          </w:p>
          <w:p w:rsidR="00FC5138" w:rsidRPr="00FB2291" w:rsidRDefault="00FC5138" w:rsidP="00FC5138">
            <w:pPr>
              <w:pStyle w:val="ListParagraph"/>
              <w:numPr>
                <w:ilvl w:val="0"/>
                <w:numId w:val="15"/>
              </w:numPr>
              <w:rPr>
                <w:rFonts w:asciiTheme="minorHAnsi" w:hAnsiTheme="minorHAnsi"/>
                <w:color w:val="000000"/>
                <w:sz w:val="18"/>
                <w:szCs w:val="18"/>
              </w:rPr>
            </w:pPr>
            <w:r w:rsidRPr="00FB2291">
              <w:rPr>
                <w:rFonts w:asciiTheme="minorHAnsi" w:hAnsiTheme="minorHAnsi"/>
                <w:b/>
                <w:color w:val="000000"/>
                <w:sz w:val="18"/>
                <w:szCs w:val="18"/>
              </w:rPr>
              <w:t xml:space="preserve">investigate </w:t>
            </w:r>
            <w:r w:rsidRPr="00FB2291">
              <w:rPr>
                <w:rFonts w:asciiTheme="minorHAnsi" w:hAnsiTheme="minorHAnsi"/>
                <w:color w:val="000000"/>
                <w:sz w:val="18"/>
                <w:szCs w:val="18"/>
              </w:rPr>
              <w:t xml:space="preserve">and </w:t>
            </w:r>
            <w:r w:rsidRPr="00FB2291">
              <w:rPr>
                <w:rFonts w:asciiTheme="minorHAnsi" w:hAnsiTheme="minorHAnsi"/>
                <w:b/>
                <w:color w:val="000000"/>
                <w:sz w:val="18"/>
                <w:szCs w:val="18"/>
              </w:rPr>
              <w:t xml:space="preserve">draw </w:t>
            </w:r>
            <w:r w:rsidRPr="00FB2291">
              <w:rPr>
                <w:rFonts w:asciiTheme="minorHAnsi" w:hAnsiTheme="minorHAnsi"/>
                <w:color w:val="000000"/>
                <w:sz w:val="18"/>
                <w:szCs w:val="18"/>
              </w:rPr>
              <w:t xml:space="preserve">some </w:t>
            </w:r>
            <w:r w:rsidRPr="00FB2291">
              <w:rPr>
                <w:rFonts w:asciiTheme="minorHAnsi" w:hAnsiTheme="minorHAnsi"/>
                <w:b/>
                <w:color w:val="000000"/>
                <w:sz w:val="18"/>
                <w:szCs w:val="18"/>
              </w:rPr>
              <w:t>conclusions</w:t>
            </w:r>
            <w:r w:rsidRPr="00FB2291">
              <w:rPr>
                <w:rFonts w:asciiTheme="minorHAnsi" w:hAnsiTheme="minorHAnsi"/>
                <w:color w:val="000000"/>
                <w:sz w:val="18"/>
                <w:szCs w:val="18"/>
              </w:rPr>
              <w:t xml:space="preserve"> about indicators of economic success.</w:t>
            </w:r>
          </w:p>
          <w:p w:rsidR="00FC5138" w:rsidRPr="00FB2291" w:rsidRDefault="00FC5138" w:rsidP="00FC5138">
            <w:pPr>
              <w:rPr>
                <w:rFonts w:asciiTheme="minorHAnsi" w:hAnsiTheme="minorHAnsi"/>
                <w:color w:val="1F497D" w:themeColor="text2"/>
                <w:sz w:val="16"/>
                <w:szCs w:val="16"/>
              </w:rPr>
            </w:pPr>
            <w:r w:rsidRPr="00FC5138">
              <w:rPr>
                <w:rFonts w:asciiTheme="minorHAnsi" w:hAnsiTheme="minorHAnsi"/>
                <w:i/>
                <w:color w:val="1F497D" w:themeColor="text2"/>
                <w:sz w:val="16"/>
                <w:szCs w:val="16"/>
              </w:rPr>
              <w:t>EG. The capacity to scale up an innovative solution to meet the demands of a mass market and the savings accrued through sustainable practices</w:t>
            </w:r>
            <w:r w:rsidRPr="00FB2291">
              <w:rPr>
                <w:rFonts w:asciiTheme="minorHAnsi" w:hAnsiTheme="minorHAnsi"/>
                <w:color w:val="1F497D" w:themeColor="text2"/>
                <w:sz w:val="16"/>
                <w:szCs w:val="16"/>
              </w:rPr>
              <w:t>.</w:t>
            </w:r>
          </w:p>
          <w:p w:rsidR="00FC5138" w:rsidRPr="00FB2291" w:rsidRDefault="00FC5138" w:rsidP="00FC5138">
            <w:pPr>
              <w:rPr>
                <w:rFonts w:asciiTheme="minorHAnsi" w:hAnsiTheme="minorHAnsi"/>
                <w:color w:val="000000"/>
                <w:sz w:val="18"/>
                <w:szCs w:val="18"/>
              </w:rPr>
            </w:pPr>
          </w:p>
          <w:p w:rsidR="00FC5138" w:rsidRPr="00FB2291" w:rsidRDefault="00FC5138" w:rsidP="00FC5138">
            <w:pPr>
              <w:pStyle w:val="ListParagraph"/>
              <w:numPr>
                <w:ilvl w:val="0"/>
                <w:numId w:val="15"/>
              </w:numPr>
              <w:rPr>
                <w:rFonts w:asciiTheme="minorHAnsi" w:hAnsiTheme="minorHAnsi" w:cstheme="minorHAnsi"/>
                <w:sz w:val="18"/>
                <w:szCs w:val="18"/>
              </w:rPr>
            </w:pPr>
            <w:r w:rsidRPr="00FB2291">
              <w:rPr>
                <w:rFonts w:asciiTheme="minorHAnsi" w:hAnsiTheme="minorHAnsi"/>
                <w:b/>
                <w:color w:val="000000"/>
                <w:sz w:val="18"/>
                <w:szCs w:val="18"/>
              </w:rPr>
              <w:t>investigate</w:t>
            </w:r>
            <w:r w:rsidRPr="00FB2291">
              <w:rPr>
                <w:rFonts w:asciiTheme="minorHAnsi" w:hAnsiTheme="minorHAnsi"/>
                <w:color w:val="000000"/>
                <w:sz w:val="18"/>
                <w:szCs w:val="18"/>
              </w:rPr>
              <w:t xml:space="preserve"> and </w:t>
            </w:r>
            <w:r w:rsidRPr="00FB2291">
              <w:rPr>
                <w:rFonts w:asciiTheme="minorHAnsi" w:hAnsiTheme="minorHAnsi"/>
                <w:b/>
                <w:color w:val="000000"/>
                <w:sz w:val="18"/>
                <w:szCs w:val="18"/>
              </w:rPr>
              <w:t>explain</w:t>
            </w:r>
            <w:r w:rsidRPr="00FB2291">
              <w:rPr>
                <w:rFonts w:asciiTheme="minorHAnsi" w:hAnsiTheme="minorHAnsi"/>
                <w:color w:val="000000"/>
                <w:sz w:val="18"/>
                <w:szCs w:val="18"/>
              </w:rPr>
              <w:t xml:space="preserve"> ideas about major ca</w:t>
            </w:r>
            <w:r w:rsidRPr="00FB2291">
              <w:rPr>
                <w:rFonts w:asciiTheme="minorHAnsi" w:hAnsiTheme="minorHAnsi"/>
                <w:b/>
                <w:color w:val="000000"/>
                <w:sz w:val="18"/>
                <w:szCs w:val="18"/>
              </w:rPr>
              <w:t>uses</w:t>
            </w:r>
            <w:r w:rsidRPr="00FB2291">
              <w:rPr>
                <w:rFonts w:asciiTheme="minorHAnsi" w:hAnsiTheme="minorHAnsi"/>
                <w:color w:val="000000"/>
                <w:sz w:val="18"/>
                <w:szCs w:val="18"/>
              </w:rPr>
              <w:t xml:space="preserve"> of threats to data.</w:t>
            </w:r>
          </w:p>
          <w:p w:rsidR="00FC5138" w:rsidRDefault="00FC5138" w:rsidP="00FC5138">
            <w:pPr>
              <w:rPr>
                <w:rFonts w:asciiTheme="minorHAnsi" w:hAnsiTheme="minorHAnsi"/>
                <w:color w:val="1F497D" w:themeColor="text2"/>
                <w:sz w:val="16"/>
                <w:szCs w:val="16"/>
              </w:rPr>
            </w:pPr>
            <w:r w:rsidRPr="00FC5138">
              <w:rPr>
                <w:rFonts w:asciiTheme="minorHAnsi" w:hAnsiTheme="minorHAnsi"/>
                <w:i/>
                <w:color w:val="1F497D" w:themeColor="text2"/>
                <w:sz w:val="16"/>
                <w:szCs w:val="16"/>
              </w:rPr>
              <w:t>EG. Human actions such as losing a storage device, disclosing passwords, theft and fraud</w:t>
            </w:r>
            <w:r w:rsidRPr="00FB2291">
              <w:rPr>
                <w:rFonts w:asciiTheme="minorHAnsi" w:hAnsiTheme="minorHAnsi"/>
                <w:color w:val="1F497D" w:themeColor="text2"/>
                <w:sz w:val="16"/>
                <w:szCs w:val="16"/>
              </w:rPr>
              <w:t>.</w:t>
            </w:r>
          </w:p>
          <w:p w:rsidR="002530AA" w:rsidRDefault="002530AA" w:rsidP="00FC5138">
            <w:pPr>
              <w:rPr>
                <w:rFonts w:asciiTheme="minorHAnsi" w:hAnsiTheme="minorHAnsi"/>
                <w:color w:val="1F497D" w:themeColor="text2"/>
                <w:sz w:val="16"/>
                <w:szCs w:val="16"/>
              </w:rPr>
            </w:pPr>
          </w:p>
          <w:p w:rsidR="002530AA" w:rsidRPr="00FB2291" w:rsidRDefault="002530AA" w:rsidP="00FC5138">
            <w:pPr>
              <w:rPr>
                <w:rFonts w:asciiTheme="minorHAnsi" w:hAnsiTheme="minorHAnsi" w:cstheme="minorHAnsi"/>
                <w:sz w:val="16"/>
                <w:szCs w:val="16"/>
              </w:rPr>
            </w:pPr>
            <w:bookmarkStart w:id="0" w:name="_GoBack"/>
            <w:bookmarkEnd w:id="0"/>
          </w:p>
        </w:tc>
        <w:tc>
          <w:tcPr>
            <w:tcW w:w="3845" w:type="dxa"/>
            <w:shd w:val="clear" w:color="auto" w:fill="auto"/>
          </w:tcPr>
          <w:p w:rsidR="00FC5138" w:rsidRPr="00FB2291" w:rsidRDefault="00FC5138" w:rsidP="00FC5138">
            <w:pPr>
              <w:ind w:left="50"/>
              <w:rPr>
                <w:rFonts w:asciiTheme="minorHAnsi" w:hAnsiTheme="minorHAnsi"/>
                <w:b/>
                <w:sz w:val="18"/>
                <w:szCs w:val="18"/>
              </w:rPr>
            </w:pPr>
            <w:r w:rsidRPr="00FB2291">
              <w:rPr>
                <w:rFonts w:asciiTheme="minorHAnsi" w:hAnsiTheme="minorHAnsi"/>
                <w:b/>
                <w:sz w:val="18"/>
                <w:szCs w:val="18"/>
              </w:rPr>
              <w:t xml:space="preserve">Independently, students can: </w:t>
            </w:r>
          </w:p>
          <w:p w:rsidR="00FC5138" w:rsidRPr="00FB2291" w:rsidRDefault="00FC5138" w:rsidP="00FC5138">
            <w:pPr>
              <w:ind w:left="50"/>
              <w:rPr>
                <w:rFonts w:asciiTheme="minorHAnsi" w:hAnsiTheme="minorHAnsi"/>
                <w:b/>
                <w:sz w:val="18"/>
                <w:szCs w:val="18"/>
              </w:rPr>
            </w:pPr>
          </w:p>
          <w:p w:rsidR="00FC5138" w:rsidRPr="00FB2291" w:rsidRDefault="00FC5138" w:rsidP="00FC5138">
            <w:pPr>
              <w:pStyle w:val="ListParagraph"/>
              <w:numPr>
                <w:ilvl w:val="0"/>
                <w:numId w:val="15"/>
              </w:numPr>
              <w:rPr>
                <w:rFonts w:asciiTheme="minorHAnsi" w:hAnsiTheme="minorHAnsi"/>
                <w:color w:val="000000"/>
                <w:sz w:val="18"/>
                <w:szCs w:val="18"/>
              </w:rPr>
            </w:pPr>
            <w:r w:rsidRPr="00FB2291">
              <w:rPr>
                <w:rFonts w:asciiTheme="minorHAnsi" w:hAnsiTheme="minorHAnsi"/>
                <w:b/>
                <w:color w:val="000000"/>
                <w:sz w:val="18"/>
                <w:szCs w:val="18"/>
              </w:rPr>
              <w:t>Investigate</w:t>
            </w:r>
            <w:r w:rsidRPr="00FB2291">
              <w:rPr>
                <w:rFonts w:asciiTheme="minorHAnsi" w:hAnsiTheme="minorHAnsi"/>
                <w:color w:val="000000"/>
                <w:sz w:val="18"/>
                <w:szCs w:val="18"/>
              </w:rPr>
              <w:t xml:space="preserve"> and </w:t>
            </w:r>
            <w:r w:rsidRPr="00FB2291">
              <w:rPr>
                <w:rFonts w:asciiTheme="minorHAnsi" w:hAnsiTheme="minorHAnsi"/>
                <w:b/>
                <w:color w:val="000000"/>
                <w:sz w:val="18"/>
                <w:szCs w:val="18"/>
              </w:rPr>
              <w:t>draw detailed conclusions</w:t>
            </w:r>
            <w:r w:rsidRPr="00FB2291">
              <w:rPr>
                <w:rFonts w:asciiTheme="minorHAnsi" w:hAnsiTheme="minorHAnsi"/>
                <w:color w:val="000000"/>
                <w:sz w:val="18"/>
                <w:szCs w:val="18"/>
              </w:rPr>
              <w:t xml:space="preserve"> about indicators of economic success.</w:t>
            </w:r>
          </w:p>
          <w:p w:rsidR="00FC5138" w:rsidRPr="00FC5138" w:rsidRDefault="00FC5138" w:rsidP="00FC5138">
            <w:pPr>
              <w:rPr>
                <w:rFonts w:asciiTheme="minorHAnsi" w:hAnsiTheme="minorHAnsi"/>
                <w:i/>
                <w:color w:val="1F497D" w:themeColor="text2"/>
                <w:sz w:val="16"/>
                <w:szCs w:val="16"/>
              </w:rPr>
            </w:pPr>
            <w:r w:rsidRPr="00FC5138">
              <w:rPr>
                <w:rFonts w:asciiTheme="minorHAnsi" w:hAnsiTheme="minorHAnsi"/>
                <w:i/>
                <w:color w:val="1F497D" w:themeColor="text2"/>
                <w:sz w:val="16"/>
                <w:szCs w:val="16"/>
              </w:rPr>
              <w:t>EG. The capacity to scale up an innovative solution to meet the demands of a mass market and the savings accrued through sustainable practices.</w:t>
            </w:r>
          </w:p>
          <w:p w:rsidR="00FC5138" w:rsidRPr="00FC5138" w:rsidRDefault="00FC5138" w:rsidP="00FC5138">
            <w:pPr>
              <w:rPr>
                <w:rFonts w:asciiTheme="minorHAnsi" w:hAnsiTheme="minorHAnsi"/>
                <w:i/>
                <w:color w:val="000000"/>
                <w:sz w:val="18"/>
                <w:szCs w:val="18"/>
              </w:rPr>
            </w:pPr>
          </w:p>
          <w:p w:rsidR="00FC5138" w:rsidRPr="00FB2291" w:rsidRDefault="00FC5138" w:rsidP="00FC5138">
            <w:pPr>
              <w:pStyle w:val="ListParagraph"/>
              <w:numPr>
                <w:ilvl w:val="0"/>
                <w:numId w:val="15"/>
              </w:numPr>
              <w:rPr>
                <w:rFonts w:asciiTheme="minorHAnsi" w:hAnsiTheme="minorHAnsi"/>
                <w:sz w:val="18"/>
                <w:szCs w:val="18"/>
              </w:rPr>
            </w:pPr>
            <w:r w:rsidRPr="00FB2291">
              <w:rPr>
                <w:rFonts w:asciiTheme="minorHAnsi" w:hAnsiTheme="minorHAnsi"/>
                <w:b/>
                <w:color w:val="000000"/>
                <w:sz w:val="18"/>
                <w:szCs w:val="18"/>
              </w:rPr>
              <w:t>Investigate</w:t>
            </w:r>
            <w:r w:rsidRPr="00FB2291">
              <w:rPr>
                <w:rFonts w:asciiTheme="minorHAnsi" w:hAnsiTheme="minorHAnsi"/>
                <w:color w:val="000000"/>
                <w:sz w:val="18"/>
                <w:szCs w:val="18"/>
              </w:rPr>
              <w:t xml:space="preserve"> and </w:t>
            </w:r>
            <w:r w:rsidRPr="00FB2291">
              <w:rPr>
                <w:rFonts w:asciiTheme="minorHAnsi" w:hAnsiTheme="minorHAnsi"/>
                <w:b/>
                <w:color w:val="000000"/>
                <w:sz w:val="18"/>
                <w:szCs w:val="18"/>
              </w:rPr>
              <w:t>discusses</w:t>
            </w:r>
            <w:r w:rsidRPr="00FB2291">
              <w:rPr>
                <w:rFonts w:asciiTheme="minorHAnsi" w:hAnsiTheme="minorHAnsi"/>
                <w:color w:val="000000"/>
                <w:sz w:val="18"/>
                <w:szCs w:val="18"/>
              </w:rPr>
              <w:t xml:space="preserve"> ideas about major ca</w:t>
            </w:r>
            <w:r w:rsidRPr="00FB2291">
              <w:rPr>
                <w:rFonts w:asciiTheme="minorHAnsi" w:hAnsiTheme="minorHAnsi"/>
                <w:b/>
                <w:color w:val="000000"/>
                <w:sz w:val="18"/>
                <w:szCs w:val="18"/>
              </w:rPr>
              <w:t>uses</w:t>
            </w:r>
            <w:r w:rsidRPr="00FB2291">
              <w:rPr>
                <w:rFonts w:asciiTheme="minorHAnsi" w:hAnsiTheme="minorHAnsi"/>
                <w:color w:val="000000"/>
                <w:sz w:val="18"/>
                <w:szCs w:val="18"/>
              </w:rPr>
              <w:t xml:space="preserve"> of threats to data.</w:t>
            </w:r>
          </w:p>
          <w:p w:rsidR="00FC5138" w:rsidRPr="00FC5138" w:rsidRDefault="00FC5138" w:rsidP="00FC5138">
            <w:pPr>
              <w:rPr>
                <w:rFonts w:asciiTheme="minorHAnsi" w:hAnsiTheme="minorHAnsi"/>
                <w:i/>
                <w:sz w:val="16"/>
                <w:szCs w:val="16"/>
              </w:rPr>
            </w:pPr>
            <w:r w:rsidRPr="00FC5138">
              <w:rPr>
                <w:rFonts w:asciiTheme="minorHAnsi" w:hAnsiTheme="minorHAnsi"/>
                <w:i/>
                <w:color w:val="1F497D" w:themeColor="text2"/>
                <w:sz w:val="16"/>
                <w:szCs w:val="16"/>
              </w:rPr>
              <w:t>EG. Human actions such as losing a storage device, disclosing passwords, theft and fraud.</w:t>
            </w:r>
          </w:p>
        </w:tc>
        <w:tc>
          <w:tcPr>
            <w:tcW w:w="3845" w:type="dxa"/>
            <w:shd w:val="clear" w:color="auto" w:fill="auto"/>
          </w:tcPr>
          <w:p w:rsidR="00FC5138" w:rsidRDefault="00FC5138" w:rsidP="00FC5138">
            <w:pPr>
              <w:rPr>
                <w:rFonts w:asciiTheme="minorHAnsi" w:hAnsiTheme="minorHAnsi"/>
                <w:b/>
                <w:sz w:val="18"/>
                <w:szCs w:val="18"/>
              </w:rPr>
            </w:pPr>
            <w:r w:rsidRPr="00FB2291">
              <w:rPr>
                <w:rFonts w:asciiTheme="minorHAnsi" w:hAnsiTheme="minorHAnsi"/>
                <w:b/>
                <w:sz w:val="18"/>
                <w:szCs w:val="18"/>
              </w:rPr>
              <w:t>Independently and consistently students can:</w:t>
            </w:r>
          </w:p>
          <w:p w:rsidR="00FC5138" w:rsidRPr="00FB2291" w:rsidRDefault="00FC5138" w:rsidP="00FC5138">
            <w:pPr>
              <w:rPr>
                <w:rFonts w:asciiTheme="minorHAnsi" w:hAnsiTheme="minorHAnsi"/>
                <w:b/>
                <w:sz w:val="18"/>
                <w:szCs w:val="18"/>
              </w:rPr>
            </w:pPr>
          </w:p>
          <w:p w:rsidR="00FC5138" w:rsidRPr="00FB2291" w:rsidRDefault="00FC5138" w:rsidP="00FC5138">
            <w:pPr>
              <w:pStyle w:val="ListParagraph"/>
              <w:numPr>
                <w:ilvl w:val="0"/>
                <w:numId w:val="15"/>
              </w:numPr>
              <w:rPr>
                <w:rFonts w:asciiTheme="minorHAnsi" w:hAnsiTheme="minorHAnsi"/>
                <w:color w:val="000000"/>
                <w:sz w:val="18"/>
                <w:szCs w:val="18"/>
              </w:rPr>
            </w:pPr>
            <w:r w:rsidRPr="00FB2291">
              <w:rPr>
                <w:rFonts w:asciiTheme="minorHAnsi" w:hAnsiTheme="minorHAnsi"/>
                <w:b/>
                <w:color w:val="000000"/>
                <w:sz w:val="18"/>
                <w:szCs w:val="18"/>
              </w:rPr>
              <w:t>Investigate</w:t>
            </w:r>
            <w:r w:rsidRPr="00FB2291">
              <w:rPr>
                <w:rFonts w:asciiTheme="minorHAnsi" w:hAnsiTheme="minorHAnsi"/>
                <w:color w:val="000000"/>
                <w:sz w:val="18"/>
                <w:szCs w:val="18"/>
              </w:rPr>
              <w:t xml:space="preserve"> and </w:t>
            </w:r>
            <w:r w:rsidRPr="00FB2291">
              <w:rPr>
                <w:rFonts w:asciiTheme="minorHAnsi" w:hAnsiTheme="minorHAnsi"/>
                <w:b/>
                <w:color w:val="000000"/>
                <w:sz w:val="18"/>
                <w:szCs w:val="18"/>
              </w:rPr>
              <w:t>evaluate</w:t>
            </w:r>
            <w:r w:rsidRPr="00FB2291">
              <w:rPr>
                <w:rFonts w:asciiTheme="minorHAnsi" w:hAnsiTheme="minorHAnsi"/>
                <w:color w:val="000000"/>
                <w:sz w:val="18"/>
                <w:szCs w:val="18"/>
              </w:rPr>
              <w:t xml:space="preserve"> indicators of economic success.</w:t>
            </w:r>
          </w:p>
          <w:p w:rsidR="00FC5138" w:rsidRPr="00FC5138" w:rsidRDefault="00FC5138" w:rsidP="00FC5138">
            <w:pPr>
              <w:rPr>
                <w:rFonts w:asciiTheme="minorHAnsi" w:hAnsiTheme="minorHAnsi"/>
                <w:i/>
                <w:color w:val="1F497D" w:themeColor="text2"/>
                <w:sz w:val="16"/>
                <w:szCs w:val="16"/>
              </w:rPr>
            </w:pPr>
            <w:r w:rsidRPr="00FC5138">
              <w:rPr>
                <w:rFonts w:asciiTheme="minorHAnsi" w:hAnsiTheme="minorHAnsi"/>
                <w:i/>
                <w:color w:val="1F497D" w:themeColor="text2"/>
                <w:sz w:val="16"/>
                <w:szCs w:val="16"/>
              </w:rPr>
              <w:t>EG. The capacity to scale up an innovative solution to meet the demands of a mass market and the savings accrued through sustainable practices.</w:t>
            </w:r>
          </w:p>
          <w:p w:rsidR="00FC5138" w:rsidRPr="00FB2291" w:rsidRDefault="00FC5138" w:rsidP="00FC5138">
            <w:pPr>
              <w:pStyle w:val="ListParagraph"/>
              <w:rPr>
                <w:rFonts w:asciiTheme="minorHAnsi" w:hAnsiTheme="minorHAnsi"/>
                <w:color w:val="000000"/>
                <w:sz w:val="18"/>
                <w:szCs w:val="18"/>
              </w:rPr>
            </w:pPr>
          </w:p>
          <w:p w:rsidR="00FC5138" w:rsidRPr="00FB2291" w:rsidRDefault="00FC5138" w:rsidP="00FC5138">
            <w:pPr>
              <w:pStyle w:val="ListParagraph"/>
              <w:numPr>
                <w:ilvl w:val="0"/>
                <w:numId w:val="15"/>
              </w:numPr>
              <w:rPr>
                <w:rFonts w:asciiTheme="minorHAnsi" w:hAnsiTheme="minorHAnsi"/>
                <w:color w:val="000000"/>
                <w:sz w:val="18"/>
                <w:szCs w:val="18"/>
              </w:rPr>
            </w:pPr>
            <w:r w:rsidRPr="00FB2291">
              <w:rPr>
                <w:rFonts w:asciiTheme="minorHAnsi" w:hAnsiTheme="minorHAnsi"/>
                <w:b/>
                <w:color w:val="000000"/>
                <w:sz w:val="18"/>
                <w:szCs w:val="18"/>
              </w:rPr>
              <w:t>Investigates</w:t>
            </w:r>
            <w:r w:rsidRPr="00FB2291">
              <w:rPr>
                <w:rFonts w:asciiTheme="minorHAnsi" w:hAnsiTheme="minorHAnsi"/>
                <w:color w:val="000000"/>
                <w:sz w:val="18"/>
                <w:szCs w:val="18"/>
              </w:rPr>
              <w:t xml:space="preserve"> and </w:t>
            </w:r>
            <w:r w:rsidRPr="00FB2291">
              <w:rPr>
                <w:rFonts w:asciiTheme="minorHAnsi" w:hAnsiTheme="minorHAnsi"/>
                <w:b/>
                <w:color w:val="000000"/>
                <w:sz w:val="18"/>
                <w:szCs w:val="18"/>
              </w:rPr>
              <w:t>draws conclusions</w:t>
            </w:r>
            <w:r w:rsidRPr="00FB2291">
              <w:rPr>
                <w:rFonts w:asciiTheme="minorHAnsi" w:hAnsiTheme="minorHAnsi"/>
                <w:color w:val="000000"/>
                <w:sz w:val="18"/>
                <w:szCs w:val="18"/>
              </w:rPr>
              <w:t xml:space="preserve"> about major ca</w:t>
            </w:r>
            <w:r w:rsidRPr="00FB2291">
              <w:rPr>
                <w:rFonts w:asciiTheme="minorHAnsi" w:hAnsiTheme="minorHAnsi"/>
                <w:b/>
                <w:color w:val="000000"/>
                <w:sz w:val="18"/>
                <w:szCs w:val="18"/>
              </w:rPr>
              <w:t>uses</w:t>
            </w:r>
            <w:r w:rsidRPr="00FB2291">
              <w:rPr>
                <w:rFonts w:asciiTheme="minorHAnsi" w:hAnsiTheme="minorHAnsi"/>
                <w:color w:val="000000"/>
                <w:sz w:val="18"/>
                <w:szCs w:val="18"/>
              </w:rPr>
              <w:t xml:space="preserve"> of threats to data.</w:t>
            </w:r>
          </w:p>
          <w:p w:rsidR="00FC5138" w:rsidRPr="00FC5138" w:rsidRDefault="00FC5138" w:rsidP="00FC5138">
            <w:pPr>
              <w:rPr>
                <w:rFonts w:asciiTheme="minorHAnsi" w:hAnsiTheme="minorHAnsi"/>
                <w:i/>
                <w:color w:val="1F497D" w:themeColor="text2"/>
                <w:sz w:val="16"/>
                <w:szCs w:val="16"/>
              </w:rPr>
            </w:pPr>
            <w:r w:rsidRPr="00FC5138">
              <w:rPr>
                <w:rFonts w:asciiTheme="minorHAnsi" w:hAnsiTheme="minorHAnsi"/>
                <w:i/>
                <w:color w:val="1F497D" w:themeColor="text2"/>
                <w:sz w:val="16"/>
                <w:szCs w:val="16"/>
              </w:rPr>
              <w:t>EG. Human actions such as losing a storage device, disclosing passwords, theft and fraud.</w:t>
            </w:r>
          </w:p>
        </w:tc>
      </w:tr>
    </w:tbl>
    <w:p w:rsidR="00A37B38" w:rsidRPr="00D936BC" w:rsidRDefault="00A37B38" w:rsidP="00FC5138">
      <w:pPr>
        <w:rPr>
          <w:rFonts w:asciiTheme="minorHAnsi" w:hAnsiTheme="minorHAnsi"/>
        </w:rPr>
      </w:pPr>
    </w:p>
    <w:sectPr w:rsidR="00A37B38" w:rsidRPr="00D936BC" w:rsidSect="00F26426">
      <w:headerReference w:type="default" r:id="rId48"/>
      <w:footerReference w:type="even" r:id="rId49"/>
      <w:footerReference w:type="default" r:id="rId50"/>
      <w:headerReference w:type="first" r:id="rId51"/>
      <w:pgSz w:w="23811" w:h="16838" w:orient="landscape" w:code="8"/>
      <w:pgMar w:top="1418" w:right="873" w:bottom="680" w:left="873"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141" w:rsidRDefault="00373141">
      <w:r>
        <w:separator/>
      </w:r>
    </w:p>
  </w:endnote>
  <w:endnote w:type="continuationSeparator" w:id="0">
    <w:p w:rsidR="00373141" w:rsidRDefault="0037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panose1 w:val="00000000000000000000"/>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141" w:rsidRDefault="00373141" w:rsidP="00410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3141" w:rsidRDefault="00373141" w:rsidP="001042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heme="minorBidi"/>
        <w:sz w:val="16"/>
        <w:szCs w:val="20"/>
        <w:lang w:bidi="en-US"/>
      </w:rPr>
      <w:id w:val="-2123362275"/>
      <w:docPartObj>
        <w:docPartGallery w:val="Page Numbers (Top of Page)"/>
        <w:docPartUnique/>
      </w:docPartObj>
    </w:sdtPr>
    <w:sdtEndPr/>
    <w:sdtContent>
      <w:p w:rsidR="00373141" w:rsidRPr="005D0FFD" w:rsidRDefault="00373141" w:rsidP="00D66488">
        <w:pPr>
          <w:pStyle w:val="Footer"/>
          <w:pBdr>
            <w:top w:val="single" w:sz="4" w:space="6" w:color="474850"/>
          </w:pBdr>
          <w:tabs>
            <w:tab w:val="right" w:pos="14317"/>
          </w:tabs>
          <w:rPr>
            <w:rFonts w:asciiTheme="minorHAnsi" w:eastAsiaTheme="minorEastAsia" w:hAnsiTheme="minorHAnsi" w:cstheme="minorBidi"/>
            <w:sz w:val="16"/>
            <w:szCs w:val="20"/>
            <w:lang w:bidi="en-US"/>
          </w:rPr>
        </w:pPr>
        <w:r>
          <w:rPr>
            <w:rFonts w:asciiTheme="minorHAnsi" w:eastAsiaTheme="minorEastAsia" w:hAnsiTheme="minorHAnsi" w:cstheme="minorBidi"/>
            <w:sz w:val="16"/>
            <w:szCs w:val="20"/>
            <w:lang w:bidi="en-US"/>
          </w:rPr>
          <w:t>Digital Technologies – Year 10</w:t>
        </w:r>
        <w:r w:rsidRPr="005D0FFD">
          <w:rPr>
            <w:rFonts w:asciiTheme="minorHAnsi" w:eastAsiaTheme="minorEastAsia" w:hAnsiTheme="minorHAnsi" w:cstheme="minorBidi"/>
            <w:sz w:val="16"/>
            <w:szCs w:val="20"/>
            <w:lang w:bidi="en-US"/>
          </w:rPr>
          <w:tab/>
        </w:r>
      </w:p>
      <w:p w:rsidR="00373141" w:rsidRPr="005D0FFD" w:rsidRDefault="00373141" w:rsidP="00D66488">
        <w:pPr>
          <w:pStyle w:val="Footer"/>
          <w:pBdr>
            <w:top w:val="single" w:sz="4" w:space="6" w:color="474850"/>
          </w:pBdr>
          <w:tabs>
            <w:tab w:val="right" w:pos="14317"/>
          </w:tabs>
          <w:rPr>
            <w:rFonts w:asciiTheme="minorHAnsi" w:eastAsiaTheme="minorEastAsia" w:hAnsiTheme="minorHAnsi" w:cstheme="minorBidi"/>
            <w:sz w:val="16"/>
            <w:szCs w:val="20"/>
            <w:lang w:bidi="en-US"/>
          </w:rPr>
        </w:pPr>
        <w:r w:rsidRPr="005D0FFD">
          <w:rPr>
            <w:rFonts w:asciiTheme="minorHAnsi" w:eastAsiaTheme="minorEastAsia" w:hAnsiTheme="minorHAnsi" w:cstheme="minorBidi"/>
            <w:sz w:val="16"/>
            <w:szCs w:val="20"/>
            <w:lang w:bidi="en-US"/>
          </w:rPr>
          <w:t>December 2016</w:t>
        </w:r>
        <w:r w:rsidRPr="005D0FFD">
          <w:rPr>
            <w:rFonts w:asciiTheme="minorHAnsi" w:eastAsiaTheme="minorEastAsia" w:hAnsiTheme="minorHAnsi" w:cstheme="minorBidi"/>
            <w:sz w:val="16"/>
            <w:szCs w:val="20"/>
            <w:lang w:bidi="en-US"/>
          </w:rPr>
          <w:tab/>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t xml:space="preserve">                              </w:t>
        </w:r>
        <w:r w:rsidRPr="005D0FFD">
          <w:rPr>
            <w:rFonts w:asciiTheme="minorHAnsi" w:eastAsiaTheme="minorEastAsia" w:hAnsiTheme="minorHAnsi" w:cstheme="minorBidi"/>
            <w:sz w:val="16"/>
            <w:szCs w:val="20"/>
            <w:lang w:bidi="en-US"/>
          </w:rPr>
          <w:t xml:space="preserve">For more </w:t>
        </w:r>
        <w:r w:rsidRPr="005D0FFD">
          <w:rPr>
            <w:rFonts w:asciiTheme="minorHAnsi" w:eastAsiaTheme="minorEastAsia" w:hAnsiTheme="minorHAnsi" w:cstheme="minorBidi"/>
            <w:sz w:val="16"/>
            <w:szCs w:val="16"/>
            <w:lang w:bidi="en-US"/>
          </w:rPr>
          <w:t xml:space="preserve">information contact: </w:t>
        </w:r>
        <w:hyperlink r:id="rId1" w:history="1">
          <w:r w:rsidRPr="005D0FFD">
            <w:rPr>
              <w:rFonts w:asciiTheme="minorHAnsi" w:eastAsiaTheme="minorEastAsia" w:hAnsiTheme="minorHAnsi" w:cstheme="minorBidi"/>
              <w:sz w:val="16"/>
              <w:szCs w:val="16"/>
              <w:lang w:bidi="en-US"/>
            </w:rPr>
            <w:t>lwilliams@isq.qld.edu.au</w:t>
          </w:r>
        </w:hyperlink>
        <w:r w:rsidRPr="005D0FFD">
          <w:rPr>
            <w:rFonts w:asciiTheme="minorHAnsi" w:eastAsiaTheme="minorEastAsia" w:hAnsiTheme="minorHAnsi" w:cstheme="minorBidi"/>
            <w:sz w:val="16"/>
            <w:szCs w:val="20"/>
            <w:lang w:bidi="en-US"/>
          </w:rPr>
          <w:t xml:space="preserve"> </w:t>
        </w:r>
      </w:p>
      <w:p w:rsidR="00373141" w:rsidRPr="005D0FFD" w:rsidRDefault="00373141" w:rsidP="00D66488">
        <w:pPr>
          <w:pStyle w:val="Footer"/>
          <w:pBdr>
            <w:top w:val="single" w:sz="4" w:space="6" w:color="474850"/>
          </w:pBdr>
          <w:rPr>
            <w:rFonts w:asciiTheme="minorHAnsi" w:eastAsiaTheme="minorEastAsia" w:hAnsiTheme="minorHAnsi" w:cstheme="minorBidi"/>
            <w:sz w:val="16"/>
            <w:szCs w:val="20"/>
            <w:lang w:bidi="en-US"/>
          </w:rPr>
        </w:pPr>
        <w:r w:rsidRPr="005D0FFD">
          <w:rPr>
            <w:rFonts w:asciiTheme="minorHAnsi" w:eastAsiaTheme="minorEastAsia" w:hAnsiTheme="minorHAnsi" w:cstheme="minorBidi"/>
            <w:sz w:val="16"/>
            <w:szCs w:val="20"/>
            <w:lang w:bidi="en-US"/>
          </w:rPr>
          <w:t>Developed by Independent Schools Queensland (using ACARA Australian Curriculum)</w:t>
        </w:r>
        <w:r w:rsidRPr="005D0FFD">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 xml:space="preserve">             </w:t>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t xml:space="preserve">                                       </w:t>
        </w:r>
        <w:r w:rsidRPr="005D0FFD">
          <w:rPr>
            <w:rFonts w:asciiTheme="minorHAnsi" w:eastAsiaTheme="minorEastAsia" w:hAnsiTheme="minorHAnsi" w:cstheme="minorBidi"/>
            <w:sz w:val="16"/>
            <w:szCs w:val="20"/>
            <w:lang w:bidi="en-US"/>
          </w:rPr>
          <w:t xml:space="preserve">Page </w:t>
        </w:r>
        <w:r w:rsidRPr="005D0FFD">
          <w:rPr>
            <w:rFonts w:asciiTheme="minorHAnsi" w:eastAsiaTheme="minorEastAsia" w:hAnsiTheme="minorHAnsi" w:cstheme="minorBidi"/>
            <w:sz w:val="16"/>
            <w:szCs w:val="20"/>
            <w:lang w:bidi="en-US"/>
          </w:rPr>
          <w:fldChar w:fldCharType="begin"/>
        </w:r>
        <w:r w:rsidRPr="005D0FFD">
          <w:rPr>
            <w:rFonts w:asciiTheme="minorHAnsi" w:eastAsiaTheme="minorEastAsia" w:hAnsiTheme="minorHAnsi" w:cstheme="minorBidi"/>
            <w:sz w:val="16"/>
            <w:szCs w:val="20"/>
            <w:lang w:bidi="en-US"/>
          </w:rPr>
          <w:instrText xml:space="preserve"> PAGE </w:instrText>
        </w:r>
        <w:r w:rsidRPr="005D0FFD">
          <w:rPr>
            <w:rFonts w:asciiTheme="minorHAnsi" w:eastAsiaTheme="minorEastAsia" w:hAnsiTheme="minorHAnsi" w:cstheme="minorBidi"/>
            <w:sz w:val="16"/>
            <w:szCs w:val="20"/>
            <w:lang w:bidi="en-US"/>
          </w:rPr>
          <w:fldChar w:fldCharType="separate"/>
        </w:r>
        <w:r w:rsidR="002530AA">
          <w:rPr>
            <w:rFonts w:asciiTheme="minorHAnsi" w:eastAsiaTheme="minorEastAsia" w:hAnsiTheme="minorHAnsi" w:cstheme="minorBidi"/>
            <w:noProof/>
            <w:sz w:val="16"/>
            <w:szCs w:val="20"/>
            <w:lang w:bidi="en-US"/>
          </w:rPr>
          <w:t>4</w:t>
        </w:r>
        <w:r w:rsidRPr="005D0FFD">
          <w:rPr>
            <w:rFonts w:asciiTheme="minorHAnsi" w:eastAsiaTheme="minorEastAsia" w:hAnsiTheme="minorHAnsi" w:cstheme="minorBidi"/>
            <w:sz w:val="16"/>
            <w:szCs w:val="20"/>
            <w:lang w:bidi="en-US"/>
          </w:rPr>
          <w:fldChar w:fldCharType="end"/>
        </w:r>
      </w:p>
    </w:sdtContent>
  </w:sdt>
  <w:p w:rsidR="00373141" w:rsidRPr="005D0FFD" w:rsidRDefault="00373141" w:rsidP="00D66488">
    <w:pPr>
      <w:pStyle w:val="Footer"/>
      <w:ind w:right="360"/>
      <w:rPr>
        <w:rFonts w:asciiTheme="minorHAnsi" w:eastAsiaTheme="minorEastAsia" w:hAnsiTheme="minorHAnsi" w:cstheme="minorBidi"/>
        <w:sz w:val="16"/>
        <w:szCs w:val="20"/>
        <w:lang w:bidi="en-US"/>
      </w:rPr>
    </w:pPr>
  </w:p>
  <w:p w:rsidR="00373141" w:rsidRPr="00D66488" w:rsidRDefault="00373141" w:rsidP="00D6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141" w:rsidRDefault="00373141">
      <w:r>
        <w:separator/>
      </w:r>
    </w:p>
  </w:footnote>
  <w:footnote w:type="continuationSeparator" w:id="0">
    <w:p w:rsidR="00373141" w:rsidRDefault="00373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141" w:rsidRDefault="00373141">
    <w:pPr>
      <w:pStyle w:val="Header"/>
    </w:pPr>
    <w:r>
      <w:rPr>
        <w:noProof/>
        <w:lang w:eastAsia="en-AU"/>
      </w:rPr>
      <w:drawing>
        <wp:anchor distT="0" distB="0" distL="114300" distR="114300" simplePos="0" relativeHeight="251661312" behindDoc="1" locked="0" layoutInCell="1" allowOverlap="1" wp14:anchorId="062269F3" wp14:editId="71474F30">
          <wp:simplePos x="0" y="0"/>
          <wp:positionH relativeFrom="column">
            <wp:posOffset>-1905</wp:posOffset>
          </wp:positionH>
          <wp:positionV relativeFrom="paragraph">
            <wp:posOffset>-307341</wp:posOffset>
          </wp:positionV>
          <wp:extent cx="1355269" cy="7143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475" cy="719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141" w:rsidRDefault="00373141" w:rsidP="002A56B7">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7A416AB0" wp14:editId="3AA6D687">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rsidR="00373141" w:rsidRDefault="00373141">
    <w:pPr>
      <w:pStyle w:val="Header"/>
    </w:pPr>
  </w:p>
  <w:p w:rsidR="00373141" w:rsidRDefault="00373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933"/>
    <w:multiLevelType w:val="hybridMultilevel"/>
    <w:tmpl w:val="49E8D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43B2E"/>
    <w:multiLevelType w:val="hybridMultilevel"/>
    <w:tmpl w:val="370AC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0513A"/>
    <w:multiLevelType w:val="hybridMultilevel"/>
    <w:tmpl w:val="C5E8F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B5057"/>
    <w:multiLevelType w:val="hybridMultilevel"/>
    <w:tmpl w:val="52CCE202"/>
    <w:lvl w:ilvl="0" w:tplc="0C090001">
      <w:start w:val="1"/>
      <w:numFmt w:val="bullet"/>
      <w:lvlText w:val=""/>
      <w:lvlJc w:val="left"/>
      <w:pPr>
        <w:ind w:left="1130" w:hanging="360"/>
      </w:pPr>
      <w:rPr>
        <w:rFonts w:ascii="Symbol" w:hAnsi="Symbol" w:hint="default"/>
      </w:rPr>
    </w:lvl>
    <w:lvl w:ilvl="1" w:tplc="0C090003" w:tentative="1">
      <w:start w:val="1"/>
      <w:numFmt w:val="bullet"/>
      <w:lvlText w:val="o"/>
      <w:lvlJc w:val="left"/>
      <w:pPr>
        <w:ind w:left="1850" w:hanging="360"/>
      </w:pPr>
      <w:rPr>
        <w:rFonts w:ascii="Courier New" w:hAnsi="Courier New" w:cs="Courier New" w:hint="default"/>
      </w:rPr>
    </w:lvl>
    <w:lvl w:ilvl="2" w:tplc="0C090005" w:tentative="1">
      <w:start w:val="1"/>
      <w:numFmt w:val="bullet"/>
      <w:lvlText w:val=""/>
      <w:lvlJc w:val="left"/>
      <w:pPr>
        <w:ind w:left="2570" w:hanging="360"/>
      </w:pPr>
      <w:rPr>
        <w:rFonts w:ascii="Wingdings" w:hAnsi="Wingdings" w:hint="default"/>
      </w:rPr>
    </w:lvl>
    <w:lvl w:ilvl="3" w:tplc="0C090001" w:tentative="1">
      <w:start w:val="1"/>
      <w:numFmt w:val="bullet"/>
      <w:lvlText w:val=""/>
      <w:lvlJc w:val="left"/>
      <w:pPr>
        <w:ind w:left="3290" w:hanging="360"/>
      </w:pPr>
      <w:rPr>
        <w:rFonts w:ascii="Symbol" w:hAnsi="Symbol" w:hint="default"/>
      </w:rPr>
    </w:lvl>
    <w:lvl w:ilvl="4" w:tplc="0C090003" w:tentative="1">
      <w:start w:val="1"/>
      <w:numFmt w:val="bullet"/>
      <w:lvlText w:val="o"/>
      <w:lvlJc w:val="left"/>
      <w:pPr>
        <w:ind w:left="4010" w:hanging="360"/>
      </w:pPr>
      <w:rPr>
        <w:rFonts w:ascii="Courier New" w:hAnsi="Courier New" w:cs="Courier New" w:hint="default"/>
      </w:rPr>
    </w:lvl>
    <w:lvl w:ilvl="5" w:tplc="0C090005" w:tentative="1">
      <w:start w:val="1"/>
      <w:numFmt w:val="bullet"/>
      <w:lvlText w:val=""/>
      <w:lvlJc w:val="left"/>
      <w:pPr>
        <w:ind w:left="4730" w:hanging="360"/>
      </w:pPr>
      <w:rPr>
        <w:rFonts w:ascii="Wingdings" w:hAnsi="Wingdings" w:hint="default"/>
      </w:rPr>
    </w:lvl>
    <w:lvl w:ilvl="6" w:tplc="0C090001" w:tentative="1">
      <w:start w:val="1"/>
      <w:numFmt w:val="bullet"/>
      <w:lvlText w:val=""/>
      <w:lvlJc w:val="left"/>
      <w:pPr>
        <w:ind w:left="5450" w:hanging="360"/>
      </w:pPr>
      <w:rPr>
        <w:rFonts w:ascii="Symbol" w:hAnsi="Symbol" w:hint="default"/>
      </w:rPr>
    </w:lvl>
    <w:lvl w:ilvl="7" w:tplc="0C090003" w:tentative="1">
      <w:start w:val="1"/>
      <w:numFmt w:val="bullet"/>
      <w:lvlText w:val="o"/>
      <w:lvlJc w:val="left"/>
      <w:pPr>
        <w:ind w:left="6170" w:hanging="360"/>
      </w:pPr>
      <w:rPr>
        <w:rFonts w:ascii="Courier New" w:hAnsi="Courier New" w:cs="Courier New" w:hint="default"/>
      </w:rPr>
    </w:lvl>
    <w:lvl w:ilvl="8" w:tplc="0C090005" w:tentative="1">
      <w:start w:val="1"/>
      <w:numFmt w:val="bullet"/>
      <w:lvlText w:val=""/>
      <w:lvlJc w:val="left"/>
      <w:pPr>
        <w:ind w:left="6890" w:hanging="360"/>
      </w:pPr>
      <w:rPr>
        <w:rFonts w:ascii="Wingdings" w:hAnsi="Wingdings" w:hint="default"/>
      </w:rPr>
    </w:lvl>
  </w:abstractNum>
  <w:abstractNum w:abstractNumId="4" w15:restartNumberingAfterBreak="0">
    <w:nsid w:val="165D3265"/>
    <w:multiLevelType w:val="hybridMultilevel"/>
    <w:tmpl w:val="27EAB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D1BF3"/>
    <w:multiLevelType w:val="hybridMultilevel"/>
    <w:tmpl w:val="0144D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32860E1C"/>
    <w:multiLevelType w:val="hybridMultilevel"/>
    <w:tmpl w:val="46A20F76"/>
    <w:lvl w:ilvl="0" w:tplc="0C090001">
      <w:start w:val="1"/>
      <w:numFmt w:val="bullet"/>
      <w:lvlText w:val=""/>
      <w:lvlJc w:val="left"/>
      <w:pPr>
        <w:ind w:left="41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2B0C98"/>
    <w:multiLevelType w:val="hybridMultilevel"/>
    <w:tmpl w:val="8DA6B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041452"/>
    <w:multiLevelType w:val="hybridMultilevel"/>
    <w:tmpl w:val="4CFE0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A35A9C"/>
    <w:multiLevelType w:val="hybridMultilevel"/>
    <w:tmpl w:val="8402B81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48D557F5"/>
    <w:multiLevelType w:val="hybridMultilevel"/>
    <w:tmpl w:val="2084C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AF1D95"/>
    <w:multiLevelType w:val="hybridMultilevel"/>
    <w:tmpl w:val="38267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C7008D"/>
    <w:multiLevelType w:val="hybridMultilevel"/>
    <w:tmpl w:val="801AD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EC6C5E"/>
    <w:multiLevelType w:val="hybridMultilevel"/>
    <w:tmpl w:val="30DE1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D24451"/>
    <w:multiLevelType w:val="hybridMultilevel"/>
    <w:tmpl w:val="41C6D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14"/>
  </w:num>
  <w:num w:numId="6">
    <w:abstractNumId w:val="16"/>
  </w:num>
  <w:num w:numId="7">
    <w:abstractNumId w:val="15"/>
  </w:num>
  <w:num w:numId="8">
    <w:abstractNumId w:val="6"/>
  </w:num>
  <w:num w:numId="9">
    <w:abstractNumId w:val="10"/>
  </w:num>
  <w:num w:numId="10">
    <w:abstractNumId w:val="2"/>
  </w:num>
  <w:num w:numId="11">
    <w:abstractNumId w:val="0"/>
  </w:num>
  <w:num w:numId="12">
    <w:abstractNumId w:val="9"/>
  </w:num>
  <w:num w:numId="13">
    <w:abstractNumId w:val="12"/>
  </w:num>
  <w:num w:numId="14">
    <w:abstractNumId w:val="4"/>
  </w:num>
  <w:num w:numId="15">
    <w:abstractNumId w:val="13"/>
  </w:num>
  <w:num w:numId="16">
    <w:abstractNumId w:val="11"/>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87"/>
    <w:rsid w:val="00000EF6"/>
    <w:rsid w:val="000137C2"/>
    <w:rsid w:val="000150A4"/>
    <w:rsid w:val="000220A6"/>
    <w:rsid w:val="0002335F"/>
    <w:rsid w:val="00030022"/>
    <w:rsid w:val="0003723D"/>
    <w:rsid w:val="000536E7"/>
    <w:rsid w:val="000552A0"/>
    <w:rsid w:val="0005785D"/>
    <w:rsid w:val="000608CC"/>
    <w:rsid w:val="00060BD5"/>
    <w:rsid w:val="00060E98"/>
    <w:rsid w:val="000618AC"/>
    <w:rsid w:val="0006395F"/>
    <w:rsid w:val="00064182"/>
    <w:rsid w:val="00065724"/>
    <w:rsid w:val="000728C9"/>
    <w:rsid w:val="00072A3A"/>
    <w:rsid w:val="0008159A"/>
    <w:rsid w:val="00082DF6"/>
    <w:rsid w:val="00094A0A"/>
    <w:rsid w:val="00095361"/>
    <w:rsid w:val="000A0131"/>
    <w:rsid w:val="000A383D"/>
    <w:rsid w:val="000A649F"/>
    <w:rsid w:val="000B7490"/>
    <w:rsid w:val="000C297A"/>
    <w:rsid w:val="000C3458"/>
    <w:rsid w:val="000C5B8E"/>
    <w:rsid w:val="000C6243"/>
    <w:rsid w:val="000C6898"/>
    <w:rsid w:val="000D20E9"/>
    <w:rsid w:val="000D339E"/>
    <w:rsid w:val="000D4CBF"/>
    <w:rsid w:val="000E6714"/>
    <w:rsid w:val="000F1A36"/>
    <w:rsid w:val="000F476C"/>
    <w:rsid w:val="001029A6"/>
    <w:rsid w:val="00103423"/>
    <w:rsid w:val="0010382E"/>
    <w:rsid w:val="001042E0"/>
    <w:rsid w:val="00105285"/>
    <w:rsid w:val="00105433"/>
    <w:rsid w:val="001117AD"/>
    <w:rsid w:val="00112298"/>
    <w:rsid w:val="00114A65"/>
    <w:rsid w:val="001242B2"/>
    <w:rsid w:val="00124ACD"/>
    <w:rsid w:val="00125F01"/>
    <w:rsid w:val="001268BE"/>
    <w:rsid w:val="00126F03"/>
    <w:rsid w:val="00130B36"/>
    <w:rsid w:val="00134459"/>
    <w:rsid w:val="00137776"/>
    <w:rsid w:val="00144CB3"/>
    <w:rsid w:val="00145EBC"/>
    <w:rsid w:val="00147592"/>
    <w:rsid w:val="0016018F"/>
    <w:rsid w:val="001643CB"/>
    <w:rsid w:val="00164FA5"/>
    <w:rsid w:val="0016708D"/>
    <w:rsid w:val="0016753E"/>
    <w:rsid w:val="00170C74"/>
    <w:rsid w:val="001758D7"/>
    <w:rsid w:val="00176DBC"/>
    <w:rsid w:val="00184536"/>
    <w:rsid w:val="00187358"/>
    <w:rsid w:val="00187454"/>
    <w:rsid w:val="0019120A"/>
    <w:rsid w:val="001949E3"/>
    <w:rsid w:val="001A1EC6"/>
    <w:rsid w:val="001A3457"/>
    <w:rsid w:val="001B5487"/>
    <w:rsid w:val="001B63E5"/>
    <w:rsid w:val="001B759C"/>
    <w:rsid w:val="001C3A1B"/>
    <w:rsid w:val="001C3F1F"/>
    <w:rsid w:val="001C66DD"/>
    <w:rsid w:val="001C698D"/>
    <w:rsid w:val="001D13A8"/>
    <w:rsid w:val="001D633A"/>
    <w:rsid w:val="001D7B3C"/>
    <w:rsid w:val="001E433D"/>
    <w:rsid w:val="001E72FA"/>
    <w:rsid w:val="001F3298"/>
    <w:rsid w:val="001F371C"/>
    <w:rsid w:val="001F3D36"/>
    <w:rsid w:val="001F4F0A"/>
    <w:rsid w:val="001F6611"/>
    <w:rsid w:val="001F6C1B"/>
    <w:rsid w:val="001F7462"/>
    <w:rsid w:val="002013B4"/>
    <w:rsid w:val="00201881"/>
    <w:rsid w:val="00204A4F"/>
    <w:rsid w:val="00210E71"/>
    <w:rsid w:val="00210FE6"/>
    <w:rsid w:val="002113C8"/>
    <w:rsid w:val="00212AD9"/>
    <w:rsid w:val="00215E1D"/>
    <w:rsid w:val="00216E4D"/>
    <w:rsid w:val="00217324"/>
    <w:rsid w:val="00217712"/>
    <w:rsid w:val="00221E5D"/>
    <w:rsid w:val="00223C18"/>
    <w:rsid w:val="00231D93"/>
    <w:rsid w:val="00237766"/>
    <w:rsid w:val="002408B1"/>
    <w:rsid w:val="0024153A"/>
    <w:rsid w:val="002432E0"/>
    <w:rsid w:val="00245C82"/>
    <w:rsid w:val="00250AEB"/>
    <w:rsid w:val="0025246D"/>
    <w:rsid w:val="002530AA"/>
    <w:rsid w:val="002552A5"/>
    <w:rsid w:val="00257633"/>
    <w:rsid w:val="002576FD"/>
    <w:rsid w:val="0026001F"/>
    <w:rsid w:val="00260023"/>
    <w:rsid w:val="002606F8"/>
    <w:rsid w:val="00261598"/>
    <w:rsid w:val="00261620"/>
    <w:rsid w:val="0027424E"/>
    <w:rsid w:val="00274A9B"/>
    <w:rsid w:val="0028334A"/>
    <w:rsid w:val="0029035E"/>
    <w:rsid w:val="0029783F"/>
    <w:rsid w:val="002A29F8"/>
    <w:rsid w:val="002A3B98"/>
    <w:rsid w:val="002A499A"/>
    <w:rsid w:val="002A541B"/>
    <w:rsid w:val="002A56B7"/>
    <w:rsid w:val="002A6A4C"/>
    <w:rsid w:val="002B1F8C"/>
    <w:rsid w:val="002B1FB0"/>
    <w:rsid w:val="002C16DA"/>
    <w:rsid w:val="002C45EC"/>
    <w:rsid w:val="002C5F18"/>
    <w:rsid w:val="002C7766"/>
    <w:rsid w:val="002D3BF9"/>
    <w:rsid w:val="002D5694"/>
    <w:rsid w:val="002E1A2A"/>
    <w:rsid w:val="002E30DC"/>
    <w:rsid w:val="002E400C"/>
    <w:rsid w:val="002E7916"/>
    <w:rsid w:val="002F0436"/>
    <w:rsid w:val="002F24D4"/>
    <w:rsid w:val="002F395B"/>
    <w:rsid w:val="002F75F4"/>
    <w:rsid w:val="002F79DC"/>
    <w:rsid w:val="002F7B18"/>
    <w:rsid w:val="00300044"/>
    <w:rsid w:val="003020DB"/>
    <w:rsid w:val="00302AD4"/>
    <w:rsid w:val="00302AF5"/>
    <w:rsid w:val="00305AE1"/>
    <w:rsid w:val="003127BB"/>
    <w:rsid w:val="0031379E"/>
    <w:rsid w:val="003145C0"/>
    <w:rsid w:val="00314C8F"/>
    <w:rsid w:val="00314F8B"/>
    <w:rsid w:val="00317E8E"/>
    <w:rsid w:val="00322B11"/>
    <w:rsid w:val="00323A1D"/>
    <w:rsid w:val="00324A07"/>
    <w:rsid w:val="00331D7E"/>
    <w:rsid w:val="00337295"/>
    <w:rsid w:val="00337931"/>
    <w:rsid w:val="0034422F"/>
    <w:rsid w:val="00345001"/>
    <w:rsid w:val="0034588F"/>
    <w:rsid w:val="003478F9"/>
    <w:rsid w:val="003513D1"/>
    <w:rsid w:val="003575A0"/>
    <w:rsid w:val="00357A36"/>
    <w:rsid w:val="003666F7"/>
    <w:rsid w:val="00370B7A"/>
    <w:rsid w:val="00371771"/>
    <w:rsid w:val="00373141"/>
    <w:rsid w:val="00373A6B"/>
    <w:rsid w:val="003748D0"/>
    <w:rsid w:val="00374A52"/>
    <w:rsid w:val="0038002A"/>
    <w:rsid w:val="00381444"/>
    <w:rsid w:val="0038193E"/>
    <w:rsid w:val="003A1B2E"/>
    <w:rsid w:val="003A1F6F"/>
    <w:rsid w:val="003B3A82"/>
    <w:rsid w:val="003B6956"/>
    <w:rsid w:val="003C05EC"/>
    <w:rsid w:val="003C1F6B"/>
    <w:rsid w:val="003C2877"/>
    <w:rsid w:val="003C43FC"/>
    <w:rsid w:val="003D019D"/>
    <w:rsid w:val="003D2AC3"/>
    <w:rsid w:val="003D3793"/>
    <w:rsid w:val="003E0D75"/>
    <w:rsid w:val="003E668E"/>
    <w:rsid w:val="003F18AE"/>
    <w:rsid w:val="003F1AEE"/>
    <w:rsid w:val="003F447D"/>
    <w:rsid w:val="003F48D0"/>
    <w:rsid w:val="003F7662"/>
    <w:rsid w:val="004006EA"/>
    <w:rsid w:val="00402514"/>
    <w:rsid w:val="00404D06"/>
    <w:rsid w:val="00406C3C"/>
    <w:rsid w:val="00410AFF"/>
    <w:rsid w:val="0041311F"/>
    <w:rsid w:val="00423D6B"/>
    <w:rsid w:val="004301DB"/>
    <w:rsid w:val="00432DA4"/>
    <w:rsid w:val="00440C36"/>
    <w:rsid w:val="0044501B"/>
    <w:rsid w:val="00447D62"/>
    <w:rsid w:val="004530F8"/>
    <w:rsid w:val="004540DF"/>
    <w:rsid w:val="0045501A"/>
    <w:rsid w:val="0045646D"/>
    <w:rsid w:val="004572C2"/>
    <w:rsid w:val="00457B96"/>
    <w:rsid w:val="004718BA"/>
    <w:rsid w:val="0047544A"/>
    <w:rsid w:val="00493FB5"/>
    <w:rsid w:val="004947F6"/>
    <w:rsid w:val="004A3F9B"/>
    <w:rsid w:val="004A4D49"/>
    <w:rsid w:val="004B0925"/>
    <w:rsid w:val="004C2AAD"/>
    <w:rsid w:val="004C3F75"/>
    <w:rsid w:val="004C7FCA"/>
    <w:rsid w:val="004D0934"/>
    <w:rsid w:val="004D3FB5"/>
    <w:rsid w:val="004D535E"/>
    <w:rsid w:val="004D54DD"/>
    <w:rsid w:val="004E1ABF"/>
    <w:rsid w:val="004E2D87"/>
    <w:rsid w:val="004E2E7F"/>
    <w:rsid w:val="004E5988"/>
    <w:rsid w:val="004F36FC"/>
    <w:rsid w:val="004F59A0"/>
    <w:rsid w:val="005005F3"/>
    <w:rsid w:val="005019A3"/>
    <w:rsid w:val="00502076"/>
    <w:rsid w:val="00502CAE"/>
    <w:rsid w:val="005062AA"/>
    <w:rsid w:val="005072F5"/>
    <w:rsid w:val="00511364"/>
    <w:rsid w:val="005114D3"/>
    <w:rsid w:val="005128F5"/>
    <w:rsid w:val="005177E0"/>
    <w:rsid w:val="005208F7"/>
    <w:rsid w:val="0052619A"/>
    <w:rsid w:val="00526B9E"/>
    <w:rsid w:val="00536154"/>
    <w:rsid w:val="00540F3D"/>
    <w:rsid w:val="00541EBC"/>
    <w:rsid w:val="0054286F"/>
    <w:rsid w:val="005467F6"/>
    <w:rsid w:val="00562AED"/>
    <w:rsid w:val="0057211C"/>
    <w:rsid w:val="00576F42"/>
    <w:rsid w:val="00577C33"/>
    <w:rsid w:val="00580A99"/>
    <w:rsid w:val="00580C1B"/>
    <w:rsid w:val="00580D9B"/>
    <w:rsid w:val="00586DDF"/>
    <w:rsid w:val="00593081"/>
    <w:rsid w:val="00593ECA"/>
    <w:rsid w:val="005973FE"/>
    <w:rsid w:val="005A2F9D"/>
    <w:rsid w:val="005B1A00"/>
    <w:rsid w:val="005B42AC"/>
    <w:rsid w:val="005B5477"/>
    <w:rsid w:val="005C0495"/>
    <w:rsid w:val="005C5325"/>
    <w:rsid w:val="005C6621"/>
    <w:rsid w:val="005D4A2C"/>
    <w:rsid w:val="005D6FD2"/>
    <w:rsid w:val="005D7F6D"/>
    <w:rsid w:val="005E426F"/>
    <w:rsid w:val="005E433F"/>
    <w:rsid w:val="005E554B"/>
    <w:rsid w:val="005F4891"/>
    <w:rsid w:val="005F5053"/>
    <w:rsid w:val="005F5C62"/>
    <w:rsid w:val="005F6C22"/>
    <w:rsid w:val="00603120"/>
    <w:rsid w:val="00603A34"/>
    <w:rsid w:val="00604AE9"/>
    <w:rsid w:val="006050FE"/>
    <w:rsid w:val="006101A8"/>
    <w:rsid w:val="0061221D"/>
    <w:rsid w:val="0061381F"/>
    <w:rsid w:val="00614521"/>
    <w:rsid w:val="00616EBB"/>
    <w:rsid w:val="00617D10"/>
    <w:rsid w:val="00623026"/>
    <w:rsid w:val="00624CA8"/>
    <w:rsid w:val="00624F58"/>
    <w:rsid w:val="006260A1"/>
    <w:rsid w:val="0062791D"/>
    <w:rsid w:val="00627D7E"/>
    <w:rsid w:val="00631458"/>
    <w:rsid w:val="00633993"/>
    <w:rsid w:val="00643BD4"/>
    <w:rsid w:val="00647414"/>
    <w:rsid w:val="00651F5D"/>
    <w:rsid w:val="00652C4A"/>
    <w:rsid w:val="00653E29"/>
    <w:rsid w:val="006573A8"/>
    <w:rsid w:val="006579D6"/>
    <w:rsid w:val="00661CAA"/>
    <w:rsid w:val="00662392"/>
    <w:rsid w:val="00662416"/>
    <w:rsid w:val="00665554"/>
    <w:rsid w:val="00666E40"/>
    <w:rsid w:val="00667DDB"/>
    <w:rsid w:val="006720C6"/>
    <w:rsid w:val="0067697F"/>
    <w:rsid w:val="00682152"/>
    <w:rsid w:val="006932E1"/>
    <w:rsid w:val="006960B6"/>
    <w:rsid w:val="00696552"/>
    <w:rsid w:val="006A192A"/>
    <w:rsid w:val="006A4C02"/>
    <w:rsid w:val="006B1034"/>
    <w:rsid w:val="006B3933"/>
    <w:rsid w:val="006B3F6F"/>
    <w:rsid w:val="006C0393"/>
    <w:rsid w:val="006C5004"/>
    <w:rsid w:val="006C701A"/>
    <w:rsid w:val="006C7CA8"/>
    <w:rsid w:val="006D40CE"/>
    <w:rsid w:val="006D5E26"/>
    <w:rsid w:val="006E12FE"/>
    <w:rsid w:val="006E25AA"/>
    <w:rsid w:val="006E6611"/>
    <w:rsid w:val="006E75F8"/>
    <w:rsid w:val="006F4047"/>
    <w:rsid w:val="006F45AC"/>
    <w:rsid w:val="006F73B1"/>
    <w:rsid w:val="00700551"/>
    <w:rsid w:val="00711F77"/>
    <w:rsid w:val="007131CD"/>
    <w:rsid w:val="007137B9"/>
    <w:rsid w:val="00714510"/>
    <w:rsid w:val="00716B39"/>
    <w:rsid w:val="00722BAE"/>
    <w:rsid w:val="007266C8"/>
    <w:rsid w:val="00726B2A"/>
    <w:rsid w:val="007276A6"/>
    <w:rsid w:val="0073188D"/>
    <w:rsid w:val="00736B6C"/>
    <w:rsid w:val="00736C4A"/>
    <w:rsid w:val="00741792"/>
    <w:rsid w:val="00747DB7"/>
    <w:rsid w:val="00753D6F"/>
    <w:rsid w:val="007541B6"/>
    <w:rsid w:val="0075483D"/>
    <w:rsid w:val="00755628"/>
    <w:rsid w:val="007570DB"/>
    <w:rsid w:val="00770193"/>
    <w:rsid w:val="00773C0B"/>
    <w:rsid w:val="00776A60"/>
    <w:rsid w:val="00783B16"/>
    <w:rsid w:val="00784D16"/>
    <w:rsid w:val="00791827"/>
    <w:rsid w:val="007979BC"/>
    <w:rsid w:val="007A182B"/>
    <w:rsid w:val="007B4619"/>
    <w:rsid w:val="007B4AEF"/>
    <w:rsid w:val="007B5C74"/>
    <w:rsid w:val="007D4DF6"/>
    <w:rsid w:val="007D55F2"/>
    <w:rsid w:val="007E76FF"/>
    <w:rsid w:val="007F21CF"/>
    <w:rsid w:val="007F383C"/>
    <w:rsid w:val="007F5EC8"/>
    <w:rsid w:val="007F7DC1"/>
    <w:rsid w:val="008022C8"/>
    <w:rsid w:val="00804774"/>
    <w:rsid w:val="008059B9"/>
    <w:rsid w:val="00807717"/>
    <w:rsid w:val="00807919"/>
    <w:rsid w:val="00812829"/>
    <w:rsid w:val="00822D9D"/>
    <w:rsid w:val="00823811"/>
    <w:rsid w:val="0082506A"/>
    <w:rsid w:val="00830647"/>
    <w:rsid w:val="00835BAF"/>
    <w:rsid w:val="00837217"/>
    <w:rsid w:val="00837225"/>
    <w:rsid w:val="00840787"/>
    <w:rsid w:val="008409DE"/>
    <w:rsid w:val="008432B9"/>
    <w:rsid w:val="00847997"/>
    <w:rsid w:val="00850898"/>
    <w:rsid w:val="0085149C"/>
    <w:rsid w:val="00851A0B"/>
    <w:rsid w:val="00854071"/>
    <w:rsid w:val="0085415D"/>
    <w:rsid w:val="00854CF0"/>
    <w:rsid w:val="00856C61"/>
    <w:rsid w:val="00857918"/>
    <w:rsid w:val="00860CB7"/>
    <w:rsid w:val="00861D57"/>
    <w:rsid w:val="008647F6"/>
    <w:rsid w:val="00866097"/>
    <w:rsid w:val="00880225"/>
    <w:rsid w:val="00881B6C"/>
    <w:rsid w:val="00882227"/>
    <w:rsid w:val="00882D62"/>
    <w:rsid w:val="00886F0D"/>
    <w:rsid w:val="00894F26"/>
    <w:rsid w:val="008959E6"/>
    <w:rsid w:val="00895A0B"/>
    <w:rsid w:val="008A0E8B"/>
    <w:rsid w:val="008A1BC4"/>
    <w:rsid w:val="008A23FC"/>
    <w:rsid w:val="008A7055"/>
    <w:rsid w:val="008A7372"/>
    <w:rsid w:val="008C2F10"/>
    <w:rsid w:val="008C4361"/>
    <w:rsid w:val="008C507B"/>
    <w:rsid w:val="008D0C36"/>
    <w:rsid w:val="008D10C2"/>
    <w:rsid w:val="008E230B"/>
    <w:rsid w:val="008E247E"/>
    <w:rsid w:val="008E3DBD"/>
    <w:rsid w:val="008E626B"/>
    <w:rsid w:val="008F12DC"/>
    <w:rsid w:val="008F2398"/>
    <w:rsid w:val="008F30C0"/>
    <w:rsid w:val="008F469B"/>
    <w:rsid w:val="008F70E6"/>
    <w:rsid w:val="008F7E8D"/>
    <w:rsid w:val="009032CF"/>
    <w:rsid w:val="009114E7"/>
    <w:rsid w:val="009167F5"/>
    <w:rsid w:val="00921446"/>
    <w:rsid w:val="009252A5"/>
    <w:rsid w:val="0092624A"/>
    <w:rsid w:val="00926E2A"/>
    <w:rsid w:val="00932726"/>
    <w:rsid w:val="00932F3C"/>
    <w:rsid w:val="00934FCC"/>
    <w:rsid w:val="00936530"/>
    <w:rsid w:val="00937C9C"/>
    <w:rsid w:val="00941146"/>
    <w:rsid w:val="00942EC7"/>
    <w:rsid w:val="00943AAA"/>
    <w:rsid w:val="00946AD4"/>
    <w:rsid w:val="0095220B"/>
    <w:rsid w:val="0095383A"/>
    <w:rsid w:val="00955198"/>
    <w:rsid w:val="00957879"/>
    <w:rsid w:val="009602ED"/>
    <w:rsid w:val="009616D5"/>
    <w:rsid w:val="00963A9A"/>
    <w:rsid w:val="00966363"/>
    <w:rsid w:val="00967A6C"/>
    <w:rsid w:val="00974BB1"/>
    <w:rsid w:val="00981189"/>
    <w:rsid w:val="00983EEB"/>
    <w:rsid w:val="00983FE0"/>
    <w:rsid w:val="0098689A"/>
    <w:rsid w:val="00986CDB"/>
    <w:rsid w:val="009912AA"/>
    <w:rsid w:val="009A550E"/>
    <w:rsid w:val="009A63BA"/>
    <w:rsid w:val="009A6B17"/>
    <w:rsid w:val="009A7B28"/>
    <w:rsid w:val="009B068C"/>
    <w:rsid w:val="009B2EA1"/>
    <w:rsid w:val="009B3F97"/>
    <w:rsid w:val="009B4518"/>
    <w:rsid w:val="009B5B56"/>
    <w:rsid w:val="009C107A"/>
    <w:rsid w:val="009C157A"/>
    <w:rsid w:val="009C2CE2"/>
    <w:rsid w:val="009D10F6"/>
    <w:rsid w:val="009D3A5D"/>
    <w:rsid w:val="009D74F4"/>
    <w:rsid w:val="009E161F"/>
    <w:rsid w:val="009E4196"/>
    <w:rsid w:val="009E530E"/>
    <w:rsid w:val="009E68FF"/>
    <w:rsid w:val="009E7961"/>
    <w:rsid w:val="009F0476"/>
    <w:rsid w:val="009F0896"/>
    <w:rsid w:val="009F62A8"/>
    <w:rsid w:val="00A006BD"/>
    <w:rsid w:val="00A0277D"/>
    <w:rsid w:val="00A04550"/>
    <w:rsid w:val="00A10BA9"/>
    <w:rsid w:val="00A14EDF"/>
    <w:rsid w:val="00A16D69"/>
    <w:rsid w:val="00A30F24"/>
    <w:rsid w:val="00A310FF"/>
    <w:rsid w:val="00A32275"/>
    <w:rsid w:val="00A36AF9"/>
    <w:rsid w:val="00A37B38"/>
    <w:rsid w:val="00A401C2"/>
    <w:rsid w:val="00A40391"/>
    <w:rsid w:val="00A52E84"/>
    <w:rsid w:val="00A54FDD"/>
    <w:rsid w:val="00A5513E"/>
    <w:rsid w:val="00A606A2"/>
    <w:rsid w:val="00A623B4"/>
    <w:rsid w:val="00A64513"/>
    <w:rsid w:val="00A71086"/>
    <w:rsid w:val="00A72634"/>
    <w:rsid w:val="00A73E03"/>
    <w:rsid w:val="00A76EEC"/>
    <w:rsid w:val="00A920F6"/>
    <w:rsid w:val="00A93842"/>
    <w:rsid w:val="00A94BDC"/>
    <w:rsid w:val="00AB1B15"/>
    <w:rsid w:val="00AB5F04"/>
    <w:rsid w:val="00AC0536"/>
    <w:rsid w:val="00AC3D43"/>
    <w:rsid w:val="00AC5A8F"/>
    <w:rsid w:val="00AC7AD8"/>
    <w:rsid w:val="00AD09D2"/>
    <w:rsid w:val="00AD3607"/>
    <w:rsid w:val="00AD60D0"/>
    <w:rsid w:val="00AE3734"/>
    <w:rsid w:val="00AE767B"/>
    <w:rsid w:val="00B014F2"/>
    <w:rsid w:val="00B10335"/>
    <w:rsid w:val="00B1516A"/>
    <w:rsid w:val="00B25DF7"/>
    <w:rsid w:val="00B267E6"/>
    <w:rsid w:val="00B27B9B"/>
    <w:rsid w:val="00B30C1D"/>
    <w:rsid w:val="00B30FEC"/>
    <w:rsid w:val="00B33302"/>
    <w:rsid w:val="00B37971"/>
    <w:rsid w:val="00B40DB2"/>
    <w:rsid w:val="00B43EFB"/>
    <w:rsid w:val="00B44B8F"/>
    <w:rsid w:val="00B451F3"/>
    <w:rsid w:val="00B4662D"/>
    <w:rsid w:val="00B5203B"/>
    <w:rsid w:val="00B5432C"/>
    <w:rsid w:val="00B55314"/>
    <w:rsid w:val="00B62564"/>
    <w:rsid w:val="00B66AF3"/>
    <w:rsid w:val="00B70917"/>
    <w:rsid w:val="00B71473"/>
    <w:rsid w:val="00B84C4A"/>
    <w:rsid w:val="00B85E39"/>
    <w:rsid w:val="00B8682D"/>
    <w:rsid w:val="00B91A76"/>
    <w:rsid w:val="00B937F4"/>
    <w:rsid w:val="00B954D6"/>
    <w:rsid w:val="00BA2AE3"/>
    <w:rsid w:val="00BB18A3"/>
    <w:rsid w:val="00BB701F"/>
    <w:rsid w:val="00BC452A"/>
    <w:rsid w:val="00BC4EBC"/>
    <w:rsid w:val="00BD06CA"/>
    <w:rsid w:val="00BD5186"/>
    <w:rsid w:val="00BD6CEB"/>
    <w:rsid w:val="00BE1720"/>
    <w:rsid w:val="00BE32A2"/>
    <w:rsid w:val="00BE4A77"/>
    <w:rsid w:val="00BE61ED"/>
    <w:rsid w:val="00BF2785"/>
    <w:rsid w:val="00BF405E"/>
    <w:rsid w:val="00BF4B50"/>
    <w:rsid w:val="00BF5871"/>
    <w:rsid w:val="00C02F92"/>
    <w:rsid w:val="00C05837"/>
    <w:rsid w:val="00C06369"/>
    <w:rsid w:val="00C107B8"/>
    <w:rsid w:val="00C16EA4"/>
    <w:rsid w:val="00C20E76"/>
    <w:rsid w:val="00C225FF"/>
    <w:rsid w:val="00C2403E"/>
    <w:rsid w:val="00C254FB"/>
    <w:rsid w:val="00C2688E"/>
    <w:rsid w:val="00C275F7"/>
    <w:rsid w:val="00C3071E"/>
    <w:rsid w:val="00C42122"/>
    <w:rsid w:val="00C4500C"/>
    <w:rsid w:val="00C5151D"/>
    <w:rsid w:val="00C51762"/>
    <w:rsid w:val="00C7063C"/>
    <w:rsid w:val="00C70CA3"/>
    <w:rsid w:val="00C724FA"/>
    <w:rsid w:val="00C73D18"/>
    <w:rsid w:val="00C77B8E"/>
    <w:rsid w:val="00C8491D"/>
    <w:rsid w:val="00C92895"/>
    <w:rsid w:val="00C92F9B"/>
    <w:rsid w:val="00C96F8D"/>
    <w:rsid w:val="00CA1A28"/>
    <w:rsid w:val="00CA47F6"/>
    <w:rsid w:val="00CB1EAE"/>
    <w:rsid w:val="00CB2FE0"/>
    <w:rsid w:val="00CB3A80"/>
    <w:rsid w:val="00CB51F9"/>
    <w:rsid w:val="00CB5466"/>
    <w:rsid w:val="00CC0D7D"/>
    <w:rsid w:val="00CC7893"/>
    <w:rsid w:val="00CD2083"/>
    <w:rsid w:val="00CD351B"/>
    <w:rsid w:val="00CD3F8D"/>
    <w:rsid w:val="00CE6C59"/>
    <w:rsid w:val="00CF1E71"/>
    <w:rsid w:val="00CF7ED0"/>
    <w:rsid w:val="00D073DB"/>
    <w:rsid w:val="00D07BAE"/>
    <w:rsid w:val="00D07DF6"/>
    <w:rsid w:val="00D11CFB"/>
    <w:rsid w:val="00D13096"/>
    <w:rsid w:val="00D13419"/>
    <w:rsid w:val="00D15C3E"/>
    <w:rsid w:val="00D2042C"/>
    <w:rsid w:val="00D20AFF"/>
    <w:rsid w:val="00D21693"/>
    <w:rsid w:val="00D23106"/>
    <w:rsid w:val="00D24162"/>
    <w:rsid w:val="00D252A7"/>
    <w:rsid w:val="00D31355"/>
    <w:rsid w:val="00D3231F"/>
    <w:rsid w:val="00D3422B"/>
    <w:rsid w:val="00D403CB"/>
    <w:rsid w:val="00D41891"/>
    <w:rsid w:val="00D41F45"/>
    <w:rsid w:val="00D43D36"/>
    <w:rsid w:val="00D46C1A"/>
    <w:rsid w:val="00D473B9"/>
    <w:rsid w:val="00D520E5"/>
    <w:rsid w:val="00D550A3"/>
    <w:rsid w:val="00D554B6"/>
    <w:rsid w:val="00D55D88"/>
    <w:rsid w:val="00D57858"/>
    <w:rsid w:val="00D61926"/>
    <w:rsid w:val="00D632AC"/>
    <w:rsid w:val="00D63D40"/>
    <w:rsid w:val="00D650E2"/>
    <w:rsid w:val="00D66488"/>
    <w:rsid w:val="00D71B75"/>
    <w:rsid w:val="00D720D3"/>
    <w:rsid w:val="00D72E05"/>
    <w:rsid w:val="00D72F27"/>
    <w:rsid w:val="00D8131A"/>
    <w:rsid w:val="00D86F35"/>
    <w:rsid w:val="00D87E68"/>
    <w:rsid w:val="00D91647"/>
    <w:rsid w:val="00D936BC"/>
    <w:rsid w:val="00D93FE0"/>
    <w:rsid w:val="00D94791"/>
    <w:rsid w:val="00D95118"/>
    <w:rsid w:val="00DA1691"/>
    <w:rsid w:val="00DA1D24"/>
    <w:rsid w:val="00DA4231"/>
    <w:rsid w:val="00DB2AFD"/>
    <w:rsid w:val="00DB5CA9"/>
    <w:rsid w:val="00DB61AA"/>
    <w:rsid w:val="00DC100C"/>
    <w:rsid w:val="00DC2F3E"/>
    <w:rsid w:val="00DC4331"/>
    <w:rsid w:val="00DD046E"/>
    <w:rsid w:val="00DD7130"/>
    <w:rsid w:val="00DD766F"/>
    <w:rsid w:val="00DE0856"/>
    <w:rsid w:val="00DF0CFB"/>
    <w:rsid w:val="00DF121C"/>
    <w:rsid w:val="00DF1C9F"/>
    <w:rsid w:val="00DF39AE"/>
    <w:rsid w:val="00DF5C6B"/>
    <w:rsid w:val="00E01C96"/>
    <w:rsid w:val="00E0346E"/>
    <w:rsid w:val="00E04076"/>
    <w:rsid w:val="00E0458F"/>
    <w:rsid w:val="00E05CBC"/>
    <w:rsid w:val="00E07538"/>
    <w:rsid w:val="00E1328C"/>
    <w:rsid w:val="00E13FE5"/>
    <w:rsid w:val="00E17B06"/>
    <w:rsid w:val="00E21639"/>
    <w:rsid w:val="00E22E0C"/>
    <w:rsid w:val="00E23197"/>
    <w:rsid w:val="00E35703"/>
    <w:rsid w:val="00E40D2A"/>
    <w:rsid w:val="00E42A04"/>
    <w:rsid w:val="00E45DB0"/>
    <w:rsid w:val="00E54F96"/>
    <w:rsid w:val="00E56F1F"/>
    <w:rsid w:val="00E608E6"/>
    <w:rsid w:val="00E60AAE"/>
    <w:rsid w:val="00E64E11"/>
    <w:rsid w:val="00E66746"/>
    <w:rsid w:val="00E72BAF"/>
    <w:rsid w:val="00E731AE"/>
    <w:rsid w:val="00E748A1"/>
    <w:rsid w:val="00E76C9E"/>
    <w:rsid w:val="00E7756F"/>
    <w:rsid w:val="00E806C8"/>
    <w:rsid w:val="00E810FF"/>
    <w:rsid w:val="00E86256"/>
    <w:rsid w:val="00E87308"/>
    <w:rsid w:val="00E92983"/>
    <w:rsid w:val="00EA0D94"/>
    <w:rsid w:val="00EA3E7E"/>
    <w:rsid w:val="00EB63F9"/>
    <w:rsid w:val="00EC4151"/>
    <w:rsid w:val="00EC58C7"/>
    <w:rsid w:val="00EC5F2C"/>
    <w:rsid w:val="00ED411A"/>
    <w:rsid w:val="00ED4BFC"/>
    <w:rsid w:val="00EE00B9"/>
    <w:rsid w:val="00EE2B78"/>
    <w:rsid w:val="00EE3B02"/>
    <w:rsid w:val="00EE4125"/>
    <w:rsid w:val="00EE4194"/>
    <w:rsid w:val="00EE76F3"/>
    <w:rsid w:val="00EF1236"/>
    <w:rsid w:val="00EF575E"/>
    <w:rsid w:val="00F008C5"/>
    <w:rsid w:val="00F00E33"/>
    <w:rsid w:val="00F02D76"/>
    <w:rsid w:val="00F137CE"/>
    <w:rsid w:val="00F145DC"/>
    <w:rsid w:val="00F17235"/>
    <w:rsid w:val="00F17B3A"/>
    <w:rsid w:val="00F26426"/>
    <w:rsid w:val="00F26A9C"/>
    <w:rsid w:val="00F26FF5"/>
    <w:rsid w:val="00F34677"/>
    <w:rsid w:val="00F408A9"/>
    <w:rsid w:val="00F41564"/>
    <w:rsid w:val="00F435B6"/>
    <w:rsid w:val="00F45FA7"/>
    <w:rsid w:val="00F46C2B"/>
    <w:rsid w:val="00F502AB"/>
    <w:rsid w:val="00F57ABB"/>
    <w:rsid w:val="00F6141C"/>
    <w:rsid w:val="00F638A5"/>
    <w:rsid w:val="00F63A79"/>
    <w:rsid w:val="00F64509"/>
    <w:rsid w:val="00F712BF"/>
    <w:rsid w:val="00F72F24"/>
    <w:rsid w:val="00F730A4"/>
    <w:rsid w:val="00F74733"/>
    <w:rsid w:val="00F75C0E"/>
    <w:rsid w:val="00F75FF7"/>
    <w:rsid w:val="00F7687B"/>
    <w:rsid w:val="00F77E99"/>
    <w:rsid w:val="00F87129"/>
    <w:rsid w:val="00F92E58"/>
    <w:rsid w:val="00F93924"/>
    <w:rsid w:val="00F94C7F"/>
    <w:rsid w:val="00F9599D"/>
    <w:rsid w:val="00F974BB"/>
    <w:rsid w:val="00FA15D7"/>
    <w:rsid w:val="00FA6BEB"/>
    <w:rsid w:val="00FB090A"/>
    <w:rsid w:val="00FB0B26"/>
    <w:rsid w:val="00FB1842"/>
    <w:rsid w:val="00FB2291"/>
    <w:rsid w:val="00FC5138"/>
    <w:rsid w:val="00FD27AE"/>
    <w:rsid w:val="00FD3BEA"/>
    <w:rsid w:val="00FD4176"/>
    <w:rsid w:val="00FE0D19"/>
    <w:rsid w:val="00FE5796"/>
    <w:rsid w:val="00FF5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12EC28B"/>
  <w15:docId w15:val="{11442805-3C55-48DA-84BC-7C344EC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EBC"/>
    <w:rPr>
      <w:sz w:val="24"/>
      <w:szCs w:val="24"/>
      <w:lang w:eastAsia="en-US"/>
    </w:rPr>
  </w:style>
  <w:style w:type="paragraph" w:styleId="Heading1">
    <w:name w:val="heading 1"/>
    <w:basedOn w:val="Normal"/>
    <w:next w:val="Normal"/>
    <w:link w:val="Heading1Char"/>
    <w:qFormat/>
    <w:rsid w:val="009912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176DBC"/>
    <w:pPr>
      <w:spacing w:before="120" w:after="120" w:line="271" w:lineRule="auto"/>
      <w:outlineLvl w:val="1"/>
    </w:pPr>
    <w:rPr>
      <w:rFonts w:ascii="Calibri" w:hAnsi="Calibri"/>
      <w:color w:val="F18E00"/>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E2D87"/>
    <w:pPr>
      <w:spacing w:before="100" w:beforeAutospacing="1" w:after="100" w:afterAutospacing="1"/>
    </w:pPr>
    <w:rPr>
      <w:lang w:val="en-US"/>
    </w:rPr>
  </w:style>
  <w:style w:type="character" w:styleId="Hyperlink">
    <w:name w:val="Hyperlink"/>
    <w:rsid w:val="004E2D87"/>
    <w:rPr>
      <w:color w:val="0000FF"/>
      <w:u w:val="single"/>
    </w:rPr>
  </w:style>
  <w:style w:type="paragraph" w:styleId="Footer">
    <w:name w:val="footer"/>
    <w:basedOn w:val="Normal"/>
    <w:link w:val="FooterChar"/>
    <w:uiPriority w:val="99"/>
    <w:rsid w:val="001042E0"/>
    <w:pPr>
      <w:tabs>
        <w:tab w:val="center" w:pos="4320"/>
        <w:tab w:val="right" w:pos="8640"/>
      </w:tabs>
    </w:pPr>
  </w:style>
  <w:style w:type="character" w:styleId="PageNumber">
    <w:name w:val="page number"/>
    <w:basedOn w:val="DefaultParagraphFont"/>
    <w:rsid w:val="001042E0"/>
  </w:style>
  <w:style w:type="paragraph" w:styleId="Header">
    <w:name w:val="header"/>
    <w:basedOn w:val="Normal"/>
    <w:link w:val="HeaderChar"/>
    <w:uiPriority w:val="99"/>
    <w:rsid w:val="00FE5796"/>
    <w:pPr>
      <w:tabs>
        <w:tab w:val="center" w:pos="4513"/>
        <w:tab w:val="right" w:pos="9026"/>
      </w:tabs>
    </w:pPr>
  </w:style>
  <w:style w:type="character" w:customStyle="1" w:styleId="HeaderChar">
    <w:name w:val="Header Char"/>
    <w:link w:val="Header"/>
    <w:uiPriority w:val="99"/>
    <w:rsid w:val="00FE5796"/>
    <w:rPr>
      <w:sz w:val="24"/>
      <w:szCs w:val="24"/>
      <w:lang w:eastAsia="en-US"/>
    </w:rPr>
  </w:style>
  <w:style w:type="character" w:styleId="FollowedHyperlink">
    <w:name w:val="FollowedHyperlink"/>
    <w:rsid w:val="00A0277D"/>
    <w:rPr>
      <w:color w:val="800080"/>
      <w:u w:val="single"/>
    </w:rPr>
  </w:style>
  <w:style w:type="paragraph" w:styleId="ListParagraph">
    <w:name w:val="List Paragraph"/>
    <w:aliases w:val="Bullet level 1"/>
    <w:basedOn w:val="Normal"/>
    <w:uiPriority w:val="34"/>
    <w:qFormat/>
    <w:rsid w:val="005128F5"/>
    <w:pPr>
      <w:ind w:left="720"/>
      <w:contextualSpacing/>
    </w:pPr>
  </w:style>
  <w:style w:type="character" w:customStyle="1" w:styleId="FooterChar">
    <w:name w:val="Footer Char"/>
    <w:link w:val="Footer"/>
    <w:uiPriority w:val="99"/>
    <w:rsid w:val="00176DBC"/>
    <w:rPr>
      <w:sz w:val="24"/>
      <w:szCs w:val="24"/>
      <w:lang w:eastAsia="en-US"/>
    </w:rPr>
  </w:style>
  <w:style w:type="paragraph" w:styleId="NoSpacing">
    <w:name w:val="No Spacing"/>
    <w:link w:val="NoSpacingChar"/>
    <w:uiPriority w:val="1"/>
    <w:qFormat/>
    <w:rsid w:val="00176DBC"/>
    <w:rPr>
      <w:rFonts w:ascii="Calibri" w:eastAsia="MS Mincho" w:hAnsi="Calibri" w:cs="Arial"/>
      <w:sz w:val="22"/>
      <w:szCs w:val="22"/>
      <w:lang w:val="en-US" w:eastAsia="ja-JP"/>
    </w:rPr>
  </w:style>
  <w:style w:type="character" w:customStyle="1" w:styleId="NoSpacingChar">
    <w:name w:val="No Spacing Char"/>
    <w:link w:val="NoSpacing"/>
    <w:uiPriority w:val="1"/>
    <w:rsid w:val="00176DBC"/>
    <w:rPr>
      <w:rFonts w:ascii="Calibri" w:eastAsia="MS Mincho" w:hAnsi="Calibri" w:cs="Arial"/>
      <w:sz w:val="22"/>
      <w:szCs w:val="22"/>
      <w:lang w:val="en-US" w:eastAsia="ja-JP"/>
    </w:rPr>
  </w:style>
  <w:style w:type="paragraph" w:styleId="BalloonText">
    <w:name w:val="Balloon Text"/>
    <w:basedOn w:val="Normal"/>
    <w:link w:val="BalloonTextChar"/>
    <w:rsid w:val="00176DBC"/>
    <w:rPr>
      <w:rFonts w:ascii="Tahoma" w:hAnsi="Tahoma" w:cs="Tahoma"/>
      <w:sz w:val="16"/>
      <w:szCs w:val="16"/>
    </w:rPr>
  </w:style>
  <w:style w:type="character" w:customStyle="1" w:styleId="BalloonTextChar">
    <w:name w:val="Balloon Text Char"/>
    <w:basedOn w:val="DefaultParagraphFont"/>
    <w:link w:val="BalloonText"/>
    <w:rsid w:val="00176DBC"/>
    <w:rPr>
      <w:rFonts w:ascii="Tahoma" w:hAnsi="Tahoma" w:cs="Tahoma"/>
      <w:sz w:val="16"/>
      <w:szCs w:val="16"/>
      <w:lang w:eastAsia="en-US"/>
    </w:rPr>
  </w:style>
  <w:style w:type="character" w:customStyle="1" w:styleId="Heading2Char">
    <w:name w:val="Heading 2 Char"/>
    <w:basedOn w:val="DefaultParagraphFont"/>
    <w:link w:val="Heading2"/>
    <w:uiPriority w:val="99"/>
    <w:rsid w:val="00176DBC"/>
    <w:rPr>
      <w:rFonts w:ascii="Calibri" w:hAnsi="Calibri"/>
      <w:color w:val="F18E00"/>
      <w:sz w:val="32"/>
      <w:lang w:eastAsia="en-US" w:bidi="en-US"/>
    </w:rPr>
  </w:style>
  <w:style w:type="character" w:customStyle="1" w:styleId="DocumentTitle">
    <w:name w:val="Document Title"/>
    <w:uiPriority w:val="1"/>
    <w:qFormat/>
    <w:rsid w:val="00176DBC"/>
    <w:rPr>
      <w:rFonts w:ascii="Calibri Light" w:hAnsi="Calibri Light"/>
      <w:color w:val="56AF31"/>
      <w:sz w:val="56"/>
    </w:rPr>
  </w:style>
  <w:style w:type="paragraph" w:customStyle="1" w:styleId="DocumentTypeHeader">
    <w:name w:val="Document Type (Header)"/>
    <w:basedOn w:val="Normal"/>
    <w:qFormat/>
    <w:rsid w:val="00176DBC"/>
    <w:pPr>
      <w:spacing w:after="120" w:line="271" w:lineRule="auto"/>
      <w:jc w:val="right"/>
    </w:pPr>
    <w:rPr>
      <w:rFonts w:ascii="Calibri" w:hAnsi="Calibri"/>
      <w:color w:val="A6A6A6"/>
      <w:sz w:val="48"/>
      <w:szCs w:val="48"/>
      <w:lang w:bidi="en-US"/>
    </w:rPr>
  </w:style>
  <w:style w:type="character" w:customStyle="1" w:styleId="apple-converted-space">
    <w:name w:val="apple-converted-space"/>
    <w:basedOn w:val="DefaultParagraphFont"/>
    <w:rsid w:val="00C8491D"/>
  </w:style>
  <w:style w:type="character" w:styleId="Strong">
    <w:name w:val="Strong"/>
    <w:basedOn w:val="DefaultParagraphFont"/>
    <w:uiPriority w:val="22"/>
    <w:qFormat/>
    <w:rsid w:val="00345001"/>
    <w:rPr>
      <w:b/>
      <w:bCs/>
    </w:rPr>
  </w:style>
  <w:style w:type="character" w:customStyle="1" w:styleId="Heading1Char">
    <w:name w:val="Heading 1 Char"/>
    <w:basedOn w:val="DefaultParagraphFont"/>
    <w:link w:val="Heading1"/>
    <w:rsid w:val="009912AA"/>
    <w:rPr>
      <w:rFonts w:asciiTheme="majorHAnsi" w:eastAsiaTheme="majorEastAsia" w:hAnsiTheme="majorHAnsi" w:cstheme="majorBidi"/>
      <w:color w:val="365F91" w:themeColor="accent1" w:themeShade="BF"/>
      <w:sz w:val="32"/>
      <w:szCs w:val="32"/>
      <w:lang w:eastAsia="en-US"/>
    </w:rPr>
  </w:style>
  <w:style w:type="paragraph" w:customStyle="1" w:styleId="Bodytext3pt">
    <w:name w:val="Body text 3pt"/>
    <w:basedOn w:val="Normal"/>
    <w:next w:val="Normal"/>
    <w:uiPriority w:val="99"/>
    <w:rsid w:val="00B70917"/>
    <w:pPr>
      <w:spacing w:after="60"/>
    </w:pPr>
    <w:rPr>
      <w:rFonts w:ascii="Arial" w:eastAsia="SimSun" w:hAnsi="Arial"/>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3730">
      <w:bodyDiv w:val="1"/>
      <w:marLeft w:val="0"/>
      <w:marRight w:val="0"/>
      <w:marTop w:val="0"/>
      <w:marBottom w:val="0"/>
      <w:divBdr>
        <w:top w:val="none" w:sz="0" w:space="0" w:color="auto"/>
        <w:left w:val="none" w:sz="0" w:space="0" w:color="auto"/>
        <w:bottom w:val="none" w:sz="0" w:space="0" w:color="auto"/>
        <w:right w:val="none" w:sz="0" w:space="0" w:color="auto"/>
      </w:divBdr>
    </w:div>
    <w:div w:id="930627568">
      <w:bodyDiv w:val="1"/>
      <w:marLeft w:val="0"/>
      <w:marRight w:val="0"/>
      <w:marTop w:val="0"/>
      <w:marBottom w:val="0"/>
      <w:divBdr>
        <w:top w:val="none" w:sz="0" w:space="0" w:color="auto"/>
        <w:left w:val="none" w:sz="0" w:space="0" w:color="auto"/>
        <w:bottom w:val="none" w:sz="0" w:space="0" w:color="auto"/>
        <w:right w:val="none" w:sz="0" w:space="0" w:color="auto"/>
      </w:divBdr>
      <w:divsChild>
        <w:div w:id="406919164">
          <w:marLeft w:val="0"/>
          <w:marRight w:val="0"/>
          <w:marTop w:val="0"/>
          <w:marBottom w:val="0"/>
          <w:divBdr>
            <w:top w:val="none" w:sz="0" w:space="0" w:color="auto"/>
            <w:left w:val="none" w:sz="0" w:space="0" w:color="auto"/>
            <w:bottom w:val="none" w:sz="0" w:space="0" w:color="auto"/>
            <w:right w:val="none" w:sz="0" w:space="0" w:color="auto"/>
          </w:divBdr>
          <w:divsChild>
            <w:div w:id="1209412538">
              <w:marLeft w:val="0"/>
              <w:marRight w:val="0"/>
              <w:marTop w:val="0"/>
              <w:marBottom w:val="0"/>
              <w:divBdr>
                <w:top w:val="none" w:sz="0" w:space="0" w:color="auto"/>
                <w:left w:val="none" w:sz="0" w:space="0" w:color="auto"/>
                <w:bottom w:val="none" w:sz="0" w:space="0" w:color="auto"/>
                <w:right w:val="none" w:sz="0" w:space="0" w:color="auto"/>
              </w:divBdr>
              <w:divsChild>
                <w:div w:id="468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3471">
      <w:bodyDiv w:val="1"/>
      <w:marLeft w:val="0"/>
      <w:marRight w:val="0"/>
      <w:marTop w:val="0"/>
      <w:marBottom w:val="0"/>
      <w:divBdr>
        <w:top w:val="none" w:sz="0" w:space="0" w:color="auto"/>
        <w:left w:val="none" w:sz="0" w:space="0" w:color="auto"/>
        <w:bottom w:val="none" w:sz="0" w:space="0" w:color="auto"/>
        <w:right w:val="none" w:sz="0" w:space="0" w:color="auto"/>
      </w:divBdr>
    </w:div>
    <w:div w:id="20778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popup?a=F10AS&amp;t=Evaluate" TargetMode="External"/><Relationship Id="rId18" Type="http://schemas.openxmlformats.org/officeDocument/2006/relationships/hyperlink" Target="http://www.australiancurriculum.edu.au/glossary/popup?a=T&amp;t=data" TargetMode="External"/><Relationship Id="rId26" Type="http://schemas.openxmlformats.org/officeDocument/2006/relationships/hyperlink" Target="http://www.australiancurriculum.edu.au/curriculum/contentdescription/ACTDIP037" TargetMode="External"/><Relationship Id="rId39" Type="http://schemas.openxmlformats.org/officeDocument/2006/relationships/hyperlink" Target="http://www.australiancurriculum.edu.au/curriculum/contentdescription/ACTDIP040" TargetMode="External"/><Relationship Id="rId3" Type="http://schemas.openxmlformats.org/officeDocument/2006/relationships/settings" Target="settings.xml"/><Relationship Id="rId21" Type="http://schemas.openxmlformats.org/officeDocument/2006/relationships/hyperlink" Target="http://www.australiancurriculum.edu.au/glossary/popup?a=T&amp;t=data" TargetMode="External"/><Relationship Id="rId34" Type="http://schemas.openxmlformats.org/officeDocument/2006/relationships/hyperlink" Target="http://www.australiancurriculum.edu.au/curriculum/contentdescription/ACTDIP039" TargetMode="External"/><Relationship Id="rId42" Type="http://schemas.openxmlformats.org/officeDocument/2006/relationships/hyperlink" Target="http://www.australiancurriculum.edu.au/curriculum/contentdescription/ACTDIP041" TargetMode="External"/><Relationship Id="rId47" Type="http://schemas.openxmlformats.org/officeDocument/2006/relationships/hyperlink" Target="http://www.australiancurriculum.edu.au/curriculum/contentdescription/ACTDIP044" TargetMode="External"/><Relationship Id="rId50" Type="http://schemas.openxmlformats.org/officeDocument/2006/relationships/footer" Target="footer2.xml"/><Relationship Id="rId7" Type="http://schemas.openxmlformats.org/officeDocument/2006/relationships/hyperlink" Target="http://www.australiancurriculum.edu.au/glossary/popup?a=F10AS&amp;t=Explain" TargetMode="External"/><Relationship Id="rId12" Type="http://schemas.openxmlformats.org/officeDocument/2006/relationships/hyperlink" Target="http://www.australiancurriculum.edu.au/glossary/popup?a=F10AS&amp;t=Predict" TargetMode="External"/><Relationship Id="rId17" Type="http://schemas.openxmlformats.org/officeDocument/2006/relationships/hyperlink" Target="http://www.australiancurriculum.edu.au/glossary/popup?a=T&amp;t=compression" TargetMode="External"/><Relationship Id="rId25" Type="http://schemas.openxmlformats.org/officeDocument/2006/relationships/hyperlink" Target="http://www.australiancurriculum.edu.au/glossary/popup?a=T&amp;t=data" TargetMode="External"/><Relationship Id="rId33" Type="http://schemas.openxmlformats.org/officeDocument/2006/relationships/hyperlink" Target="http://www.australiancurriculum.edu.au/glossary/popup?a=T&amp;t=aesthetics" TargetMode="External"/><Relationship Id="rId38" Type="http://schemas.openxmlformats.org/officeDocument/2006/relationships/hyperlink" Target="http://www.australiancurriculum.edu.au/glossary/popup?a=T&amp;t=structured+English" TargetMode="External"/><Relationship Id="rId46" Type="http://schemas.openxmlformats.org/officeDocument/2006/relationships/hyperlink" Target="http://www.australiancurriculum.edu.au/curriculum/contentdescription/ACTDIP043" TargetMode="External"/><Relationship Id="rId2" Type="http://schemas.openxmlformats.org/officeDocument/2006/relationships/styles" Target="styles.xml"/><Relationship Id="rId16" Type="http://schemas.openxmlformats.org/officeDocument/2006/relationships/hyperlink" Target="http://www.australiancurriculum.edu.au/curriculum/contentdescription/ACTDIK034" TargetMode="External"/><Relationship Id="rId20" Type="http://schemas.openxmlformats.org/officeDocument/2006/relationships/hyperlink" Target="http://www.australiancurriculum.edu.au/curriculum/contentdescription/ACTDIK035" TargetMode="External"/><Relationship Id="rId29" Type="http://schemas.openxmlformats.org/officeDocument/2006/relationships/hyperlink" Target="http://www.australiancurriculum.edu.au/glossary/popup?a=T&amp;t=digital+system" TargetMode="External"/><Relationship Id="rId41" Type="http://schemas.openxmlformats.org/officeDocument/2006/relationships/hyperlink" Target="http://www.australiancurriculum.edu.au/glossary/popup?a=T&amp;t=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F10AS&amp;t=Design" TargetMode="External"/><Relationship Id="rId24" Type="http://schemas.openxmlformats.org/officeDocument/2006/relationships/hyperlink" Target="http://www.australiancurriculum.edu.au/glossary/popup?a=T&amp;t=model" TargetMode="External"/><Relationship Id="rId32" Type="http://schemas.openxmlformats.org/officeDocument/2006/relationships/hyperlink" Target="http://www.australiancurriculum.edu.au/glossary/popup?a=T&amp;t=accessibility" TargetMode="External"/><Relationship Id="rId37" Type="http://schemas.openxmlformats.org/officeDocument/2006/relationships/hyperlink" Target="http://www.australiancurriculum.edu.au/glossary/popup?a=F10AS&amp;t=Predict" TargetMode="External"/><Relationship Id="rId40" Type="http://schemas.openxmlformats.org/officeDocument/2006/relationships/hyperlink" Target="http://www.australiancurriculum.edu.au/glossary/popup?a=F10AS&amp;t=Design" TargetMode="External"/><Relationship Id="rId45" Type="http://schemas.openxmlformats.org/officeDocument/2006/relationships/hyperlink" Target="http://www.australiancurriculum.edu.au/curriculum/contentdescription/ACTDIP042"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ustraliancurriculum.edu.au/glossary/popup?a=T&amp;t=data" TargetMode="External"/><Relationship Id="rId23" Type="http://schemas.openxmlformats.org/officeDocument/2006/relationships/hyperlink" Target="http://www.australiancurriculum.edu.au/glossary/popup?a=T&amp;t=data" TargetMode="External"/><Relationship Id="rId28" Type="http://schemas.openxmlformats.org/officeDocument/2006/relationships/hyperlink" Target="http://www.australiancurriculum.edu.au/curriculum/contentdescription/ACTDIP038" TargetMode="External"/><Relationship Id="rId36" Type="http://schemas.openxmlformats.org/officeDocument/2006/relationships/hyperlink" Target="http://www.australiancurriculum.edu.au/glossary/popup?a=F10AS&amp;t=Evaluate" TargetMode="External"/><Relationship Id="rId49" Type="http://schemas.openxmlformats.org/officeDocument/2006/relationships/footer" Target="footer1.xml"/><Relationship Id="rId10" Type="http://schemas.openxmlformats.org/officeDocument/2006/relationships/hyperlink" Target="http://www.australiancurriculum.edu.au/glossary/popup?a=F10AS&amp;t=Evaluate" TargetMode="External"/><Relationship Id="rId19" Type="http://schemas.openxmlformats.org/officeDocument/2006/relationships/hyperlink" Target="http://www.australiancurriculum.edu.au/glossary/popup?a=T&amp;t=data" TargetMode="External"/><Relationship Id="rId31" Type="http://schemas.openxmlformats.org/officeDocument/2006/relationships/hyperlink" Target="http://www.australiancurriculum.edu.au/glossary/popup?a=T&amp;t=functionality" TargetMode="External"/><Relationship Id="rId44" Type="http://schemas.openxmlformats.org/officeDocument/2006/relationships/hyperlink" Target="http://www.australiancurriculum.edu.au/glossary/popup?a=T&amp;t=enterpris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straliancurriculum.edu.au/glossary/popup?a=F10AS&amp;t=Design" TargetMode="External"/><Relationship Id="rId14" Type="http://schemas.openxmlformats.org/officeDocument/2006/relationships/hyperlink" Target="http://www.australiancurriculum.edu.au/glossary/popup?a=F10AS&amp;t=Explain" TargetMode="External"/><Relationship Id="rId22" Type="http://schemas.openxmlformats.org/officeDocument/2006/relationships/hyperlink" Target="http://www.australiancurriculum.edu.au/curriculum/contentdescription/ACTDIP036" TargetMode="External"/><Relationship Id="rId27" Type="http://schemas.openxmlformats.org/officeDocument/2006/relationships/hyperlink" Target="http://www.australiancurriculum.edu.au/glossary/popup?a=T&amp;t=decompose" TargetMode="External"/><Relationship Id="rId30" Type="http://schemas.openxmlformats.org/officeDocument/2006/relationships/hyperlink" Target="http://www.australiancurriculum.edu.au/glossary/popup?a=T&amp;t=evaluating" TargetMode="External"/><Relationship Id="rId35" Type="http://schemas.openxmlformats.org/officeDocument/2006/relationships/hyperlink" Target="http://www.australiancurriculum.edu.au/glossary/popup?a=F10AS&amp;t=Design" TargetMode="External"/><Relationship Id="rId43" Type="http://schemas.openxmlformats.org/officeDocument/2006/relationships/hyperlink" Target="http://www.australiancurriculum.edu.au/glossary/popup?a=F10AS&amp;t=Evaluate" TargetMode="External"/><Relationship Id="rId48" Type="http://schemas.openxmlformats.org/officeDocument/2006/relationships/header" Target="header1.xml"/><Relationship Id="rId8" Type="http://schemas.openxmlformats.org/officeDocument/2006/relationships/hyperlink" Target="http://www.australiancurriculum.edu.au/glossary/popup?a=F10AS&amp;t=Explain" TargetMode="External"/><Relationship Id="rId5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lwilliams@isq.qld.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4284</Words>
  <Characters>31793</Characters>
  <Application>Microsoft Office Word</Application>
  <DocSecurity>0</DocSecurity>
  <Lines>264</Lines>
  <Paragraphs>72</Paragraphs>
  <ScaleCrop>false</ScaleCrop>
  <HeadingPairs>
    <vt:vector size="2" baseType="variant">
      <vt:variant>
        <vt:lpstr>Title</vt:lpstr>
      </vt:variant>
      <vt:variant>
        <vt:i4>1</vt:i4>
      </vt:variant>
    </vt:vector>
  </HeadingPairs>
  <TitlesOfParts>
    <vt:vector size="1" baseType="lpstr">
      <vt:lpstr>English progression points – Foundation (Prep)</vt:lpstr>
    </vt:vector>
  </TitlesOfParts>
  <Company/>
  <LinksUpToDate>false</LinksUpToDate>
  <CharactersWithSpaces>36005</CharactersWithSpaces>
  <SharedDoc>false</SharedDoc>
  <HLinks>
    <vt:vector size="468" baseType="variant">
      <vt:variant>
        <vt:i4>6619173</vt:i4>
      </vt:variant>
      <vt:variant>
        <vt:i4>231</vt:i4>
      </vt:variant>
      <vt:variant>
        <vt:i4>0</vt:i4>
      </vt:variant>
      <vt:variant>
        <vt:i4>5</vt:i4>
      </vt:variant>
      <vt:variant>
        <vt:lpwstr>http://www.australiancurriculum.edu.au/curriculum/contentdescription/ACELY1651</vt:lpwstr>
      </vt:variant>
      <vt:variant>
        <vt:lpwstr/>
      </vt:variant>
      <vt:variant>
        <vt:i4>7471138</vt:i4>
      </vt:variant>
      <vt:variant>
        <vt:i4>228</vt:i4>
      </vt:variant>
      <vt:variant>
        <vt:i4>0</vt:i4>
      </vt:variant>
      <vt:variant>
        <vt:i4>5</vt:i4>
      </vt:variant>
      <vt:variant>
        <vt:lpwstr>http://www.australiancurriculum.edu.au/curriculum/contentdescription/ACELA1820</vt:lpwstr>
      </vt:variant>
      <vt:variant>
        <vt:lpwstr/>
      </vt:variant>
      <vt:variant>
        <vt:i4>8060961</vt:i4>
      </vt:variant>
      <vt:variant>
        <vt:i4>225</vt:i4>
      </vt:variant>
      <vt:variant>
        <vt:i4>0</vt:i4>
      </vt:variant>
      <vt:variant>
        <vt:i4>5</vt:i4>
      </vt:variant>
      <vt:variant>
        <vt:lpwstr>http://www.australiancurriculum.edu.au/curriculum/contentdescription/ACELA1819</vt:lpwstr>
      </vt:variant>
      <vt:variant>
        <vt:lpwstr/>
      </vt:variant>
      <vt:variant>
        <vt:i4>7995425</vt:i4>
      </vt:variant>
      <vt:variant>
        <vt:i4>222</vt:i4>
      </vt:variant>
      <vt:variant>
        <vt:i4>0</vt:i4>
      </vt:variant>
      <vt:variant>
        <vt:i4>5</vt:i4>
      </vt:variant>
      <vt:variant>
        <vt:lpwstr>http://www.australiancurriculum.edu.au/curriculum/contentdescription/ACELA1818</vt:lpwstr>
      </vt:variant>
      <vt:variant>
        <vt:lpwstr/>
      </vt:variant>
      <vt:variant>
        <vt:i4>7667745</vt:i4>
      </vt:variant>
      <vt:variant>
        <vt:i4>219</vt:i4>
      </vt:variant>
      <vt:variant>
        <vt:i4>0</vt:i4>
      </vt:variant>
      <vt:variant>
        <vt:i4>5</vt:i4>
      </vt:variant>
      <vt:variant>
        <vt:lpwstr>http://www.australiancurriculum.edu.au/curriculum/contentdescription/ACELA1817</vt:lpwstr>
      </vt:variant>
      <vt:variant>
        <vt:lpwstr/>
      </vt:variant>
      <vt:variant>
        <vt:i4>8257572</vt:i4>
      </vt:variant>
      <vt:variant>
        <vt:i4>216</vt:i4>
      </vt:variant>
      <vt:variant>
        <vt:i4>0</vt:i4>
      </vt:variant>
      <vt:variant>
        <vt:i4>5</vt:i4>
      </vt:variant>
      <vt:variant>
        <vt:lpwstr>http://www.australiancurriculum.edu.au/curriculum/contentdescription/ACELA1440</vt:lpwstr>
      </vt:variant>
      <vt:variant>
        <vt:lpwstr/>
      </vt:variant>
      <vt:variant>
        <vt:i4>7798819</vt:i4>
      </vt:variant>
      <vt:variant>
        <vt:i4>213</vt:i4>
      </vt:variant>
      <vt:variant>
        <vt:i4>0</vt:i4>
      </vt:variant>
      <vt:variant>
        <vt:i4>5</vt:i4>
      </vt:variant>
      <vt:variant>
        <vt:lpwstr>http://www.australiancurriculum.edu.au/curriculum/contentdescription/ACELA1439</vt:lpwstr>
      </vt:variant>
      <vt:variant>
        <vt:lpwstr/>
      </vt:variant>
      <vt:variant>
        <vt:i4>7733283</vt:i4>
      </vt:variant>
      <vt:variant>
        <vt:i4>210</vt:i4>
      </vt:variant>
      <vt:variant>
        <vt:i4>0</vt:i4>
      </vt:variant>
      <vt:variant>
        <vt:i4>5</vt:i4>
      </vt:variant>
      <vt:variant>
        <vt:lpwstr>http://www.australiancurriculum.edu.au/curriculum/contentdescription/ACELA1438</vt:lpwstr>
      </vt:variant>
      <vt:variant>
        <vt:lpwstr/>
      </vt:variant>
      <vt:variant>
        <vt:i4>6619173</vt:i4>
      </vt:variant>
      <vt:variant>
        <vt:i4>207</vt:i4>
      </vt:variant>
      <vt:variant>
        <vt:i4>0</vt:i4>
      </vt:variant>
      <vt:variant>
        <vt:i4>5</vt:i4>
      </vt:variant>
      <vt:variant>
        <vt:lpwstr>http://www.australiancurriculum.edu.au/curriculum/contentdescription/ACELY1651</vt:lpwstr>
      </vt:variant>
      <vt:variant>
        <vt:lpwstr/>
      </vt:variant>
      <vt:variant>
        <vt:i4>8060963</vt:i4>
      </vt:variant>
      <vt:variant>
        <vt:i4>204</vt:i4>
      </vt:variant>
      <vt:variant>
        <vt:i4>0</vt:i4>
      </vt:variant>
      <vt:variant>
        <vt:i4>5</vt:i4>
      </vt:variant>
      <vt:variant>
        <vt:lpwstr>http://www.australiancurriculum.edu.au/curriculum/contentdescription/ACELA1435</vt:lpwstr>
      </vt:variant>
      <vt:variant>
        <vt:lpwstr/>
      </vt:variant>
      <vt:variant>
        <vt:i4>8126499</vt:i4>
      </vt:variant>
      <vt:variant>
        <vt:i4>201</vt:i4>
      </vt:variant>
      <vt:variant>
        <vt:i4>0</vt:i4>
      </vt:variant>
      <vt:variant>
        <vt:i4>5</vt:i4>
      </vt:variant>
      <vt:variant>
        <vt:lpwstr>http://www.australiancurriculum.edu.au/curriculum/contentdescription/ACELA1432</vt:lpwstr>
      </vt:variant>
      <vt:variant>
        <vt:lpwstr/>
      </vt:variant>
      <vt:variant>
        <vt:i4>6750245</vt:i4>
      </vt:variant>
      <vt:variant>
        <vt:i4>198</vt:i4>
      </vt:variant>
      <vt:variant>
        <vt:i4>0</vt:i4>
      </vt:variant>
      <vt:variant>
        <vt:i4>5</vt:i4>
      </vt:variant>
      <vt:variant>
        <vt:lpwstr>http://www.australiancurriculum.edu.au/curriculum/contentdescription/ACELY1653</vt:lpwstr>
      </vt:variant>
      <vt:variant>
        <vt:lpwstr/>
      </vt:variant>
      <vt:variant>
        <vt:i4>6619173</vt:i4>
      </vt:variant>
      <vt:variant>
        <vt:i4>195</vt:i4>
      </vt:variant>
      <vt:variant>
        <vt:i4>0</vt:i4>
      </vt:variant>
      <vt:variant>
        <vt:i4>5</vt:i4>
      </vt:variant>
      <vt:variant>
        <vt:lpwstr>http://www.australiancurriculum.edu.au/curriculum/contentdescription/ACELY1651</vt:lpwstr>
      </vt:variant>
      <vt:variant>
        <vt:lpwstr/>
      </vt:variant>
      <vt:variant>
        <vt:i4>8192035</vt:i4>
      </vt:variant>
      <vt:variant>
        <vt:i4>192</vt:i4>
      </vt:variant>
      <vt:variant>
        <vt:i4>0</vt:i4>
      </vt:variant>
      <vt:variant>
        <vt:i4>5</vt:i4>
      </vt:variant>
      <vt:variant>
        <vt:lpwstr>http://www.australiancurriculum.edu.au/curriculum/contentdescription/ACELA1433</vt:lpwstr>
      </vt:variant>
      <vt:variant>
        <vt:lpwstr/>
      </vt:variant>
      <vt:variant>
        <vt:i4>8323107</vt:i4>
      </vt:variant>
      <vt:variant>
        <vt:i4>189</vt:i4>
      </vt:variant>
      <vt:variant>
        <vt:i4>0</vt:i4>
      </vt:variant>
      <vt:variant>
        <vt:i4>5</vt:i4>
      </vt:variant>
      <vt:variant>
        <vt:lpwstr>http://www.australiancurriculum.edu.au/curriculum/contentdescription/ACELA1431</vt:lpwstr>
      </vt:variant>
      <vt:variant>
        <vt:lpwstr/>
      </vt:variant>
      <vt:variant>
        <vt:i4>6619173</vt:i4>
      </vt:variant>
      <vt:variant>
        <vt:i4>186</vt:i4>
      </vt:variant>
      <vt:variant>
        <vt:i4>0</vt:i4>
      </vt:variant>
      <vt:variant>
        <vt:i4>5</vt:i4>
      </vt:variant>
      <vt:variant>
        <vt:lpwstr>http://www.australiancurriculum.edu.au/curriculum/contentdescription/ACELY1651</vt:lpwstr>
      </vt:variant>
      <vt:variant>
        <vt:lpwstr/>
      </vt:variant>
      <vt:variant>
        <vt:i4>7929891</vt:i4>
      </vt:variant>
      <vt:variant>
        <vt:i4>183</vt:i4>
      </vt:variant>
      <vt:variant>
        <vt:i4>0</vt:i4>
      </vt:variant>
      <vt:variant>
        <vt:i4>5</vt:i4>
      </vt:variant>
      <vt:variant>
        <vt:lpwstr>http://www.australiancurriculum.edu.au/curriculum/contentdescription/ACELA1437</vt:lpwstr>
      </vt:variant>
      <vt:variant>
        <vt:lpwstr/>
      </vt:variant>
      <vt:variant>
        <vt:i4>8060968</vt:i4>
      </vt:variant>
      <vt:variant>
        <vt:i4>180</vt:i4>
      </vt:variant>
      <vt:variant>
        <vt:i4>0</vt:i4>
      </vt:variant>
      <vt:variant>
        <vt:i4>5</vt:i4>
      </vt:variant>
      <vt:variant>
        <vt:lpwstr>http://www.australiancurriculum.edu.au/curriculum/contentdescription/ACELA1786</vt:lpwstr>
      </vt:variant>
      <vt:variant>
        <vt:lpwstr/>
      </vt:variant>
      <vt:variant>
        <vt:i4>6619173</vt:i4>
      </vt:variant>
      <vt:variant>
        <vt:i4>177</vt:i4>
      </vt:variant>
      <vt:variant>
        <vt:i4>0</vt:i4>
      </vt:variant>
      <vt:variant>
        <vt:i4>5</vt:i4>
      </vt:variant>
      <vt:variant>
        <vt:lpwstr>http://www.australiancurriculum.edu.au/curriculum/contentdescription/ACELY1651</vt:lpwstr>
      </vt:variant>
      <vt:variant>
        <vt:lpwstr/>
      </vt:variant>
      <vt:variant>
        <vt:i4>6422564</vt:i4>
      </vt:variant>
      <vt:variant>
        <vt:i4>174</vt:i4>
      </vt:variant>
      <vt:variant>
        <vt:i4>0</vt:i4>
      </vt:variant>
      <vt:variant>
        <vt:i4>5</vt:i4>
      </vt:variant>
      <vt:variant>
        <vt:lpwstr>http://www.australiancurriculum.edu.au/curriculum/contentdescription/ACELY1646</vt:lpwstr>
      </vt:variant>
      <vt:variant>
        <vt:lpwstr/>
      </vt:variant>
      <vt:variant>
        <vt:i4>6619173</vt:i4>
      </vt:variant>
      <vt:variant>
        <vt:i4>171</vt:i4>
      </vt:variant>
      <vt:variant>
        <vt:i4>0</vt:i4>
      </vt:variant>
      <vt:variant>
        <vt:i4>5</vt:i4>
      </vt:variant>
      <vt:variant>
        <vt:lpwstr>http://www.australiancurriculum.edu.au/curriculum/contentdescription/ACELY1651</vt:lpwstr>
      </vt:variant>
      <vt:variant>
        <vt:lpwstr/>
      </vt:variant>
      <vt:variant>
        <vt:i4>6488100</vt:i4>
      </vt:variant>
      <vt:variant>
        <vt:i4>168</vt:i4>
      </vt:variant>
      <vt:variant>
        <vt:i4>0</vt:i4>
      </vt:variant>
      <vt:variant>
        <vt:i4>5</vt:i4>
      </vt:variant>
      <vt:variant>
        <vt:lpwstr>http://www.australiancurriculum.edu.au/curriculum/contentdescription/ACELY1647</vt:lpwstr>
      </vt:variant>
      <vt:variant>
        <vt:lpwstr/>
      </vt:variant>
      <vt:variant>
        <vt:i4>6422564</vt:i4>
      </vt:variant>
      <vt:variant>
        <vt:i4>165</vt:i4>
      </vt:variant>
      <vt:variant>
        <vt:i4>0</vt:i4>
      </vt:variant>
      <vt:variant>
        <vt:i4>5</vt:i4>
      </vt:variant>
      <vt:variant>
        <vt:lpwstr>http://www.australiancurriculum.edu.au/curriculum/contentdescription/ACELY1646</vt:lpwstr>
      </vt:variant>
      <vt:variant>
        <vt:lpwstr/>
      </vt:variant>
      <vt:variant>
        <vt:i4>7012392</vt:i4>
      </vt:variant>
      <vt:variant>
        <vt:i4>162</vt:i4>
      </vt:variant>
      <vt:variant>
        <vt:i4>0</vt:i4>
      </vt:variant>
      <vt:variant>
        <vt:i4>5</vt:i4>
      </vt:variant>
      <vt:variant>
        <vt:lpwstr>http://www.australiancurriculum.edu.au/curriculum/contentdescription/ACELT1783</vt:lpwstr>
      </vt:variant>
      <vt:variant>
        <vt:lpwstr/>
      </vt:variant>
      <vt:variant>
        <vt:i4>8060968</vt:i4>
      </vt:variant>
      <vt:variant>
        <vt:i4>159</vt:i4>
      </vt:variant>
      <vt:variant>
        <vt:i4>0</vt:i4>
      </vt:variant>
      <vt:variant>
        <vt:i4>5</vt:i4>
      </vt:variant>
      <vt:variant>
        <vt:lpwstr>http://www.australiancurriculum.edu.au/curriculum/contentdescription/ACELA1786</vt:lpwstr>
      </vt:variant>
      <vt:variant>
        <vt:lpwstr/>
      </vt:variant>
      <vt:variant>
        <vt:i4>7798818</vt:i4>
      </vt:variant>
      <vt:variant>
        <vt:i4>156</vt:i4>
      </vt:variant>
      <vt:variant>
        <vt:i4>0</vt:i4>
      </vt:variant>
      <vt:variant>
        <vt:i4>5</vt:i4>
      </vt:variant>
      <vt:variant>
        <vt:lpwstr>http://www.australiancurriculum.edu.au/curriculum/contentdescription/ACELA1429</vt:lpwstr>
      </vt:variant>
      <vt:variant>
        <vt:lpwstr/>
      </vt:variant>
      <vt:variant>
        <vt:i4>6488103</vt:i4>
      </vt:variant>
      <vt:variant>
        <vt:i4>153</vt:i4>
      </vt:variant>
      <vt:variant>
        <vt:i4>0</vt:i4>
      </vt:variant>
      <vt:variant>
        <vt:i4>5</vt:i4>
      </vt:variant>
      <vt:variant>
        <vt:lpwstr>http://www.australiancurriculum.edu.au/curriculum/contentdescription/ACELT1579</vt:lpwstr>
      </vt:variant>
      <vt:variant>
        <vt:lpwstr/>
      </vt:variant>
      <vt:variant>
        <vt:i4>7471138</vt:i4>
      </vt:variant>
      <vt:variant>
        <vt:i4>150</vt:i4>
      </vt:variant>
      <vt:variant>
        <vt:i4>0</vt:i4>
      </vt:variant>
      <vt:variant>
        <vt:i4>5</vt:i4>
      </vt:variant>
      <vt:variant>
        <vt:lpwstr>http://www.australiancurriculum.edu.au/curriculum/contentdescription/ACELA1820</vt:lpwstr>
      </vt:variant>
      <vt:variant>
        <vt:lpwstr/>
      </vt:variant>
      <vt:variant>
        <vt:i4>8060961</vt:i4>
      </vt:variant>
      <vt:variant>
        <vt:i4>147</vt:i4>
      </vt:variant>
      <vt:variant>
        <vt:i4>0</vt:i4>
      </vt:variant>
      <vt:variant>
        <vt:i4>5</vt:i4>
      </vt:variant>
      <vt:variant>
        <vt:lpwstr>http://www.australiancurriculum.edu.au/curriculum/contentdescription/ACELA1819</vt:lpwstr>
      </vt:variant>
      <vt:variant>
        <vt:lpwstr/>
      </vt:variant>
      <vt:variant>
        <vt:i4>7995425</vt:i4>
      </vt:variant>
      <vt:variant>
        <vt:i4>144</vt:i4>
      </vt:variant>
      <vt:variant>
        <vt:i4>0</vt:i4>
      </vt:variant>
      <vt:variant>
        <vt:i4>5</vt:i4>
      </vt:variant>
      <vt:variant>
        <vt:lpwstr>http://www.australiancurriculum.edu.au/curriculum/contentdescription/ACELA1818</vt:lpwstr>
      </vt:variant>
      <vt:variant>
        <vt:lpwstr/>
      </vt:variant>
      <vt:variant>
        <vt:i4>7798819</vt:i4>
      </vt:variant>
      <vt:variant>
        <vt:i4>141</vt:i4>
      </vt:variant>
      <vt:variant>
        <vt:i4>0</vt:i4>
      </vt:variant>
      <vt:variant>
        <vt:i4>5</vt:i4>
      </vt:variant>
      <vt:variant>
        <vt:lpwstr>http://www.australiancurriculum.edu.au/curriculum/contentdescription/ACELA1439</vt:lpwstr>
      </vt:variant>
      <vt:variant>
        <vt:lpwstr/>
      </vt:variant>
      <vt:variant>
        <vt:i4>7733283</vt:i4>
      </vt:variant>
      <vt:variant>
        <vt:i4>138</vt:i4>
      </vt:variant>
      <vt:variant>
        <vt:i4>0</vt:i4>
      </vt:variant>
      <vt:variant>
        <vt:i4>5</vt:i4>
      </vt:variant>
      <vt:variant>
        <vt:lpwstr>http://www.australiancurriculum.edu.au/curriculum/contentdescription/ACELA1438</vt:lpwstr>
      </vt:variant>
      <vt:variant>
        <vt:lpwstr/>
      </vt:variant>
      <vt:variant>
        <vt:i4>8060961</vt:i4>
      </vt:variant>
      <vt:variant>
        <vt:i4>135</vt:i4>
      </vt:variant>
      <vt:variant>
        <vt:i4>0</vt:i4>
      </vt:variant>
      <vt:variant>
        <vt:i4>5</vt:i4>
      </vt:variant>
      <vt:variant>
        <vt:lpwstr>http://www.australiancurriculum.edu.au/curriculum/contentdescription/ACELA1819</vt:lpwstr>
      </vt:variant>
      <vt:variant>
        <vt:lpwstr/>
      </vt:variant>
      <vt:variant>
        <vt:i4>7995425</vt:i4>
      </vt:variant>
      <vt:variant>
        <vt:i4>132</vt:i4>
      </vt:variant>
      <vt:variant>
        <vt:i4>0</vt:i4>
      </vt:variant>
      <vt:variant>
        <vt:i4>5</vt:i4>
      </vt:variant>
      <vt:variant>
        <vt:lpwstr>http://www.australiancurriculum.edu.au/curriculum/contentdescription/ACELA1818</vt:lpwstr>
      </vt:variant>
      <vt:variant>
        <vt:lpwstr/>
      </vt:variant>
      <vt:variant>
        <vt:i4>7667745</vt:i4>
      </vt:variant>
      <vt:variant>
        <vt:i4>129</vt:i4>
      </vt:variant>
      <vt:variant>
        <vt:i4>0</vt:i4>
      </vt:variant>
      <vt:variant>
        <vt:i4>5</vt:i4>
      </vt:variant>
      <vt:variant>
        <vt:lpwstr>http://www.australiancurriculum.edu.au/curriculum/contentdescription/ACELA1817</vt:lpwstr>
      </vt:variant>
      <vt:variant>
        <vt:lpwstr/>
      </vt:variant>
      <vt:variant>
        <vt:i4>7798819</vt:i4>
      </vt:variant>
      <vt:variant>
        <vt:i4>126</vt:i4>
      </vt:variant>
      <vt:variant>
        <vt:i4>0</vt:i4>
      </vt:variant>
      <vt:variant>
        <vt:i4>5</vt:i4>
      </vt:variant>
      <vt:variant>
        <vt:lpwstr>http://www.australiancurriculum.edu.au/curriculum/contentdescription/ACELA1439</vt:lpwstr>
      </vt:variant>
      <vt:variant>
        <vt:lpwstr/>
      </vt:variant>
      <vt:variant>
        <vt:i4>7733283</vt:i4>
      </vt:variant>
      <vt:variant>
        <vt:i4>123</vt:i4>
      </vt:variant>
      <vt:variant>
        <vt:i4>0</vt:i4>
      </vt:variant>
      <vt:variant>
        <vt:i4>5</vt:i4>
      </vt:variant>
      <vt:variant>
        <vt:lpwstr>http://www.australiancurriculum.edu.au/curriculum/contentdescription/ACELA1438</vt:lpwstr>
      </vt:variant>
      <vt:variant>
        <vt:lpwstr/>
      </vt:variant>
      <vt:variant>
        <vt:i4>6357032</vt:i4>
      </vt:variant>
      <vt:variant>
        <vt:i4>120</vt:i4>
      </vt:variant>
      <vt:variant>
        <vt:i4>0</vt:i4>
      </vt:variant>
      <vt:variant>
        <vt:i4>5</vt:i4>
      </vt:variant>
      <vt:variant>
        <vt:lpwstr>http://www.australiancurriculum.edu.au/curriculum/contentdescription/ACELY1784</vt:lpwstr>
      </vt:variant>
      <vt:variant>
        <vt:lpwstr/>
      </vt:variant>
      <vt:variant>
        <vt:i4>6422564</vt:i4>
      </vt:variant>
      <vt:variant>
        <vt:i4>117</vt:i4>
      </vt:variant>
      <vt:variant>
        <vt:i4>0</vt:i4>
      </vt:variant>
      <vt:variant>
        <vt:i4>5</vt:i4>
      </vt:variant>
      <vt:variant>
        <vt:lpwstr>http://www.australiancurriculum.edu.au/curriculum/contentdescription/ACELY1646</vt:lpwstr>
      </vt:variant>
      <vt:variant>
        <vt:lpwstr/>
      </vt:variant>
      <vt:variant>
        <vt:i4>7798818</vt:i4>
      </vt:variant>
      <vt:variant>
        <vt:i4>114</vt:i4>
      </vt:variant>
      <vt:variant>
        <vt:i4>0</vt:i4>
      </vt:variant>
      <vt:variant>
        <vt:i4>5</vt:i4>
      </vt:variant>
      <vt:variant>
        <vt:lpwstr>http://www.australiancurriculum.edu.au/curriculum/contentdescription/ACELA1429</vt:lpwstr>
      </vt:variant>
      <vt:variant>
        <vt:lpwstr/>
      </vt:variant>
      <vt:variant>
        <vt:i4>7733282</vt:i4>
      </vt:variant>
      <vt:variant>
        <vt:i4>111</vt:i4>
      </vt:variant>
      <vt:variant>
        <vt:i4>0</vt:i4>
      </vt:variant>
      <vt:variant>
        <vt:i4>5</vt:i4>
      </vt:variant>
      <vt:variant>
        <vt:lpwstr>http://www.australiancurriculum.edu.au/curriculum/contentdescription/ACELA1428</vt:lpwstr>
      </vt:variant>
      <vt:variant>
        <vt:lpwstr/>
      </vt:variant>
      <vt:variant>
        <vt:i4>6553637</vt:i4>
      </vt:variant>
      <vt:variant>
        <vt:i4>108</vt:i4>
      </vt:variant>
      <vt:variant>
        <vt:i4>0</vt:i4>
      </vt:variant>
      <vt:variant>
        <vt:i4>5</vt:i4>
      </vt:variant>
      <vt:variant>
        <vt:lpwstr>http://www.australiancurriculum.edu.au/curriculum/contentdescription/ACELY1650</vt:lpwstr>
      </vt:variant>
      <vt:variant>
        <vt:lpwstr/>
      </vt:variant>
      <vt:variant>
        <vt:i4>7143460</vt:i4>
      </vt:variant>
      <vt:variant>
        <vt:i4>105</vt:i4>
      </vt:variant>
      <vt:variant>
        <vt:i4>0</vt:i4>
      </vt:variant>
      <vt:variant>
        <vt:i4>5</vt:i4>
      </vt:variant>
      <vt:variant>
        <vt:lpwstr>http://www.australiancurriculum.edu.au/curriculum/contentdescription/ACELY1649</vt:lpwstr>
      </vt:variant>
      <vt:variant>
        <vt:lpwstr/>
      </vt:variant>
      <vt:variant>
        <vt:i4>8192035</vt:i4>
      </vt:variant>
      <vt:variant>
        <vt:i4>102</vt:i4>
      </vt:variant>
      <vt:variant>
        <vt:i4>0</vt:i4>
      </vt:variant>
      <vt:variant>
        <vt:i4>5</vt:i4>
      </vt:variant>
      <vt:variant>
        <vt:lpwstr>http://www.australiancurriculum.edu.au/curriculum/contentdescription/ACELA1433</vt:lpwstr>
      </vt:variant>
      <vt:variant>
        <vt:lpwstr/>
      </vt:variant>
      <vt:variant>
        <vt:i4>8060961</vt:i4>
      </vt:variant>
      <vt:variant>
        <vt:i4>99</vt:i4>
      </vt:variant>
      <vt:variant>
        <vt:i4>0</vt:i4>
      </vt:variant>
      <vt:variant>
        <vt:i4>5</vt:i4>
      </vt:variant>
      <vt:variant>
        <vt:lpwstr>http://www.australiancurriculum.edu.au/curriculum/contentdescription/ACELA1819</vt:lpwstr>
      </vt:variant>
      <vt:variant>
        <vt:lpwstr/>
      </vt:variant>
      <vt:variant>
        <vt:i4>7995425</vt:i4>
      </vt:variant>
      <vt:variant>
        <vt:i4>96</vt:i4>
      </vt:variant>
      <vt:variant>
        <vt:i4>0</vt:i4>
      </vt:variant>
      <vt:variant>
        <vt:i4>5</vt:i4>
      </vt:variant>
      <vt:variant>
        <vt:lpwstr>http://www.australiancurriculum.edu.au/curriculum/contentdescription/ACELA1818</vt:lpwstr>
      </vt:variant>
      <vt:variant>
        <vt:lpwstr/>
      </vt:variant>
      <vt:variant>
        <vt:i4>7667745</vt:i4>
      </vt:variant>
      <vt:variant>
        <vt:i4>93</vt:i4>
      </vt:variant>
      <vt:variant>
        <vt:i4>0</vt:i4>
      </vt:variant>
      <vt:variant>
        <vt:i4>5</vt:i4>
      </vt:variant>
      <vt:variant>
        <vt:lpwstr>http://www.australiancurriculum.edu.au/curriculum/contentdescription/ACELA1817</vt:lpwstr>
      </vt:variant>
      <vt:variant>
        <vt:lpwstr/>
      </vt:variant>
      <vt:variant>
        <vt:i4>8257572</vt:i4>
      </vt:variant>
      <vt:variant>
        <vt:i4>90</vt:i4>
      </vt:variant>
      <vt:variant>
        <vt:i4>0</vt:i4>
      </vt:variant>
      <vt:variant>
        <vt:i4>5</vt:i4>
      </vt:variant>
      <vt:variant>
        <vt:lpwstr>http://www.australiancurriculum.edu.au/curriculum/contentdescription/ACELA1440</vt:lpwstr>
      </vt:variant>
      <vt:variant>
        <vt:lpwstr/>
      </vt:variant>
      <vt:variant>
        <vt:i4>7143460</vt:i4>
      </vt:variant>
      <vt:variant>
        <vt:i4>87</vt:i4>
      </vt:variant>
      <vt:variant>
        <vt:i4>0</vt:i4>
      </vt:variant>
      <vt:variant>
        <vt:i4>5</vt:i4>
      </vt:variant>
      <vt:variant>
        <vt:lpwstr>http://www.australiancurriculum.edu.au/curriculum/contentdescription/ACELY1649</vt:lpwstr>
      </vt:variant>
      <vt:variant>
        <vt:lpwstr/>
      </vt:variant>
      <vt:variant>
        <vt:i4>6357028</vt:i4>
      </vt:variant>
      <vt:variant>
        <vt:i4>84</vt:i4>
      </vt:variant>
      <vt:variant>
        <vt:i4>0</vt:i4>
      </vt:variant>
      <vt:variant>
        <vt:i4>5</vt:i4>
      </vt:variant>
      <vt:variant>
        <vt:lpwstr>http://www.australiancurriculum.edu.au/curriculum/contentdescription/ACELY1645</vt:lpwstr>
      </vt:variant>
      <vt:variant>
        <vt:lpwstr/>
      </vt:variant>
      <vt:variant>
        <vt:i4>8060961</vt:i4>
      </vt:variant>
      <vt:variant>
        <vt:i4>81</vt:i4>
      </vt:variant>
      <vt:variant>
        <vt:i4>0</vt:i4>
      </vt:variant>
      <vt:variant>
        <vt:i4>5</vt:i4>
      </vt:variant>
      <vt:variant>
        <vt:lpwstr>http://www.australiancurriculum.edu.au/curriculum/contentdescription/ACELA1819</vt:lpwstr>
      </vt:variant>
      <vt:variant>
        <vt:lpwstr/>
      </vt:variant>
      <vt:variant>
        <vt:i4>7995425</vt:i4>
      </vt:variant>
      <vt:variant>
        <vt:i4>78</vt:i4>
      </vt:variant>
      <vt:variant>
        <vt:i4>0</vt:i4>
      </vt:variant>
      <vt:variant>
        <vt:i4>5</vt:i4>
      </vt:variant>
      <vt:variant>
        <vt:lpwstr>http://www.australiancurriculum.edu.au/curriculum/contentdescription/ACELA1818</vt:lpwstr>
      </vt:variant>
      <vt:variant>
        <vt:lpwstr/>
      </vt:variant>
      <vt:variant>
        <vt:i4>7667745</vt:i4>
      </vt:variant>
      <vt:variant>
        <vt:i4>75</vt:i4>
      </vt:variant>
      <vt:variant>
        <vt:i4>0</vt:i4>
      </vt:variant>
      <vt:variant>
        <vt:i4>5</vt:i4>
      </vt:variant>
      <vt:variant>
        <vt:lpwstr>http://www.australiancurriculum.edu.au/curriculum/contentdescription/ACELA1817</vt:lpwstr>
      </vt:variant>
      <vt:variant>
        <vt:lpwstr/>
      </vt:variant>
      <vt:variant>
        <vt:i4>8257572</vt:i4>
      </vt:variant>
      <vt:variant>
        <vt:i4>72</vt:i4>
      </vt:variant>
      <vt:variant>
        <vt:i4>0</vt:i4>
      </vt:variant>
      <vt:variant>
        <vt:i4>5</vt:i4>
      </vt:variant>
      <vt:variant>
        <vt:lpwstr>http://www.australiancurriculum.edu.au/curriculum/contentdescription/ACELA1440</vt:lpwstr>
      </vt:variant>
      <vt:variant>
        <vt:lpwstr/>
      </vt:variant>
      <vt:variant>
        <vt:i4>7995427</vt:i4>
      </vt:variant>
      <vt:variant>
        <vt:i4>69</vt:i4>
      </vt:variant>
      <vt:variant>
        <vt:i4>0</vt:i4>
      </vt:variant>
      <vt:variant>
        <vt:i4>5</vt:i4>
      </vt:variant>
      <vt:variant>
        <vt:lpwstr>http://www.australiancurriculum.edu.au/curriculum/contentdescription/ACELA1434</vt:lpwstr>
      </vt:variant>
      <vt:variant>
        <vt:lpwstr/>
      </vt:variant>
      <vt:variant>
        <vt:i4>8192035</vt:i4>
      </vt:variant>
      <vt:variant>
        <vt:i4>66</vt:i4>
      </vt:variant>
      <vt:variant>
        <vt:i4>0</vt:i4>
      </vt:variant>
      <vt:variant>
        <vt:i4>5</vt:i4>
      </vt:variant>
      <vt:variant>
        <vt:lpwstr>http://www.australiancurriculum.edu.au/curriculum/contentdescription/ACELA1433</vt:lpwstr>
      </vt:variant>
      <vt:variant>
        <vt:lpwstr/>
      </vt:variant>
      <vt:variant>
        <vt:i4>8323107</vt:i4>
      </vt:variant>
      <vt:variant>
        <vt:i4>63</vt:i4>
      </vt:variant>
      <vt:variant>
        <vt:i4>0</vt:i4>
      </vt:variant>
      <vt:variant>
        <vt:i4>5</vt:i4>
      </vt:variant>
      <vt:variant>
        <vt:lpwstr>http://www.australiancurriculum.edu.au/curriculum/contentdescription/ACELA1431</vt:lpwstr>
      </vt:variant>
      <vt:variant>
        <vt:lpwstr/>
      </vt:variant>
      <vt:variant>
        <vt:i4>6553637</vt:i4>
      </vt:variant>
      <vt:variant>
        <vt:i4>60</vt:i4>
      </vt:variant>
      <vt:variant>
        <vt:i4>0</vt:i4>
      </vt:variant>
      <vt:variant>
        <vt:i4>5</vt:i4>
      </vt:variant>
      <vt:variant>
        <vt:lpwstr>http://www.australiancurriculum.edu.au/curriculum/contentdescription/ACELY1650</vt:lpwstr>
      </vt:variant>
      <vt:variant>
        <vt:lpwstr/>
      </vt:variant>
      <vt:variant>
        <vt:i4>6422564</vt:i4>
      </vt:variant>
      <vt:variant>
        <vt:i4>57</vt:i4>
      </vt:variant>
      <vt:variant>
        <vt:i4>0</vt:i4>
      </vt:variant>
      <vt:variant>
        <vt:i4>5</vt:i4>
      </vt:variant>
      <vt:variant>
        <vt:lpwstr>http://www.australiancurriculum.edu.au/curriculum/contentdescription/ACELY1646</vt:lpwstr>
      </vt:variant>
      <vt:variant>
        <vt:lpwstr/>
      </vt:variant>
      <vt:variant>
        <vt:i4>7012392</vt:i4>
      </vt:variant>
      <vt:variant>
        <vt:i4>54</vt:i4>
      </vt:variant>
      <vt:variant>
        <vt:i4>0</vt:i4>
      </vt:variant>
      <vt:variant>
        <vt:i4>5</vt:i4>
      </vt:variant>
      <vt:variant>
        <vt:lpwstr>http://www.australiancurriculum.edu.au/curriculum/contentdescription/ACELT1783</vt:lpwstr>
      </vt:variant>
      <vt:variant>
        <vt:lpwstr/>
      </vt:variant>
      <vt:variant>
        <vt:i4>7143463</vt:i4>
      </vt:variant>
      <vt:variant>
        <vt:i4>51</vt:i4>
      </vt:variant>
      <vt:variant>
        <vt:i4>0</vt:i4>
      </vt:variant>
      <vt:variant>
        <vt:i4>5</vt:i4>
      </vt:variant>
      <vt:variant>
        <vt:lpwstr>http://www.australiancurriculum.edu.au/curriculum/contentdescription/ACELT1577</vt:lpwstr>
      </vt:variant>
      <vt:variant>
        <vt:lpwstr/>
      </vt:variant>
      <vt:variant>
        <vt:i4>7274535</vt:i4>
      </vt:variant>
      <vt:variant>
        <vt:i4>48</vt:i4>
      </vt:variant>
      <vt:variant>
        <vt:i4>0</vt:i4>
      </vt:variant>
      <vt:variant>
        <vt:i4>5</vt:i4>
      </vt:variant>
      <vt:variant>
        <vt:lpwstr>http://www.australiancurriculum.edu.au/curriculum/contentdescription/ACELT1575</vt:lpwstr>
      </vt:variant>
      <vt:variant>
        <vt:lpwstr/>
      </vt:variant>
      <vt:variant>
        <vt:i4>6553637</vt:i4>
      </vt:variant>
      <vt:variant>
        <vt:i4>45</vt:i4>
      </vt:variant>
      <vt:variant>
        <vt:i4>0</vt:i4>
      </vt:variant>
      <vt:variant>
        <vt:i4>5</vt:i4>
      </vt:variant>
      <vt:variant>
        <vt:lpwstr>http://www.australiancurriculum.edu.au/curriculum/contentdescription/ACELY1650</vt:lpwstr>
      </vt:variant>
      <vt:variant>
        <vt:lpwstr/>
      </vt:variant>
      <vt:variant>
        <vt:i4>6422564</vt:i4>
      </vt:variant>
      <vt:variant>
        <vt:i4>42</vt:i4>
      </vt:variant>
      <vt:variant>
        <vt:i4>0</vt:i4>
      </vt:variant>
      <vt:variant>
        <vt:i4>5</vt:i4>
      </vt:variant>
      <vt:variant>
        <vt:lpwstr>http://www.australiancurriculum.edu.au/curriculum/contentdescription/ACELY1646</vt:lpwstr>
      </vt:variant>
      <vt:variant>
        <vt:lpwstr/>
      </vt:variant>
      <vt:variant>
        <vt:i4>7077924</vt:i4>
      </vt:variant>
      <vt:variant>
        <vt:i4>39</vt:i4>
      </vt:variant>
      <vt:variant>
        <vt:i4>0</vt:i4>
      </vt:variant>
      <vt:variant>
        <vt:i4>5</vt:i4>
      </vt:variant>
      <vt:variant>
        <vt:lpwstr>http://www.australiancurriculum.edu.au/curriculum/contentdescription/ACELY1648</vt:lpwstr>
      </vt:variant>
      <vt:variant>
        <vt:lpwstr/>
      </vt:variant>
      <vt:variant>
        <vt:i4>6357028</vt:i4>
      </vt:variant>
      <vt:variant>
        <vt:i4>36</vt:i4>
      </vt:variant>
      <vt:variant>
        <vt:i4>0</vt:i4>
      </vt:variant>
      <vt:variant>
        <vt:i4>5</vt:i4>
      </vt:variant>
      <vt:variant>
        <vt:lpwstr>http://www.australiancurriculum.edu.au/curriculum/contentdescription/ACELY1645</vt:lpwstr>
      </vt:variant>
      <vt:variant>
        <vt:lpwstr/>
      </vt:variant>
      <vt:variant>
        <vt:i4>7143464</vt:i4>
      </vt:variant>
      <vt:variant>
        <vt:i4>33</vt:i4>
      </vt:variant>
      <vt:variant>
        <vt:i4>0</vt:i4>
      </vt:variant>
      <vt:variant>
        <vt:i4>5</vt:i4>
      </vt:variant>
      <vt:variant>
        <vt:lpwstr>http://www.australiancurriculum.edu.au/curriculum/contentdescription/ACELT1785</vt:lpwstr>
      </vt:variant>
      <vt:variant>
        <vt:lpwstr/>
      </vt:variant>
      <vt:variant>
        <vt:i4>6422567</vt:i4>
      </vt:variant>
      <vt:variant>
        <vt:i4>30</vt:i4>
      </vt:variant>
      <vt:variant>
        <vt:i4>0</vt:i4>
      </vt:variant>
      <vt:variant>
        <vt:i4>5</vt:i4>
      </vt:variant>
      <vt:variant>
        <vt:lpwstr>http://www.australiancurriculum.edu.au/curriculum/contentdescription/ACELT1578</vt:lpwstr>
      </vt:variant>
      <vt:variant>
        <vt:lpwstr/>
      </vt:variant>
      <vt:variant>
        <vt:i4>8257571</vt:i4>
      </vt:variant>
      <vt:variant>
        <vt:i4>27</vt:i4>
      </vt:variant>
      <vt:variant>
        <vt:i4>0</vt:i4>
      </vt:variant>
      <vt:variant>
        <vt:i4>5</vt:i4>
      </vt:variant>
      <vt:variant>
        <vt:lpwstr>http://www.australiancurriculum.edu.au/curriculum/contentdescription/ACELA1430</vt:lpwstr>
      </vt:variant>
      <vt:variant>
        <vt:lpwstr/>
      </vt:variant>
      <vt:variant>
        <vt:i4>4194389</vt:i4>
      </vt:variant>
      <vt:variant>
        <vt:i4>24</vt:i4>
      </vt:variant>
      <vt:variant>
        <vt:i4>0</vt:i4>
      </vt:variant>
      <vt:variant>
        <vt:i4>5</vt:i4>
      </vt:variant>
      <vt:variant>
        <vt:lpwstr>http://www.australiancurriculum.edu.au/glossary/popup?a=F10AS&amp;t=Identify</vt:lpwstr>
      </vt:variant>
      <vt:variant>
        <vt:lpwstr/>
      </vt:variant>
      <vt:variant>
        <vt:i4>5242956</vt:i4>
      </vt:variant>
      <vt:variant>
        <vt:i4>21</vt:i4>
      </vt:variant>
      <vt:variant>
        <vt:i4>0</vt:i4>
      </vt:variant>
      <vt:variant>
        <vt:i4>5</vt:i4>
      </vt:variant>
      <vt:variant>
        <vt:lpwstr>http://www.australiancurriculum.edu.au/glossary/popup?a=F10AS&amp;t=Describe</vt:lpwstr>
      </vt:variant>
      <vt:variant>
        <vt:lpwstr/>
      </vt:variant>
      <vt:variant>
        <vt:i4>4194389</vt:i4>
      </vt:variant>
      <vt:variant>
        <vt:i4>18</vt:i4>
      </vt:variant>
      <vt:variant>
        <vt:i4>0</vt:i4>
      </vt:variant>
      <vt:variant>
        <vt:i4>5</vt:i4>
      </vt:variant>
      <vt:variant>
        <vt:lpwstr>http://www.australiancurriculum.edu.au/glossary/popup?a=F10AS&amp;t=Identify</vt:lpwstr>
      </vt:variant>
      <vt:variant>
        <vt:lpwstr/>
      </vt:variant>
      <vt:variant>
        <vt:i4>2555954</vt:i4>
      </vt:variant>
      <vt:variant>
        <vt:i4>15</vt:i4>
      </vt:variant>
      <vt:variant>
        <vt:i4>0</vt:i4>
      </vt:variant>
      <vt:variant>
        <vt:i4>5</vt:i4>
      </vt:variant>
      <vt:variant>
        <vt:lpwstr>http://www.australiancurriculum.edu.au/glossary/popup?a=F10AS&amp;t=Understand</vt:lpwstr>
      </vt:variant>
      <vt:variant>
        <vt:lpwstr/>
      </vt:variant>
      <vt:variant>
        <vt:i4>2162725</vt:i4>
      </vt:variant>
      <vt:variant>
        <vt:i4>12</vt:i4>
      </vt:variant>
      <vt:variant>
        <vt:i4>0</vt:i4>
      </vt:variant>
      <vt:variant>
        <vt:i4>5</vt:i4>
      </vt:variant>
      <vt:variant>
        <vt:lpwstr>http://www.australiancurriculum.edu.au/glossary/popup?a=F10AS&amp;t=Respond</vt:lpwstr>
      </vt:variant>
      <vt:variant>
        <vt:lpwstr/>
      </vt:variant>
      <vt:variant>
        <vt:i4>5046356</vt:i4>
      </vt:variant>
      <vt:variant>
        <vt:i4>9</vt:i4>
      </vt:variant>
      <vt:variant>
        <vt:i4>0</vt:i4>
      </vt:variant>
      <vt:variant>
        <vt:i4>5</vt:i4>
      </vt:variant>
      <vt:variant>
        <vt:lpwstr>http://www.australiancurriculum.edu.au/glossary/popup?a=F10AS&amp;t=Recognise</vt:lpwstr>
      </vt:variant>
      <vt:variant>
        <vt:lpwstr/>
      </vt:variant>
      <vt:variant>
        <vt:i4>4194389</vt:i4>
      </vt:variant>
      <vt:variant>
        <vt:i4>6</vt:i4>
      </vt:variant>
      <vt:variant>
        <vt:i4>0</vt:i4>
      </vt:variant>
      <vt:variant>
        <vt:i4>5</vt:i4>
      </vt:variant>
      <vt:variant>
        <vt:lpwstr>http://www.australiancurriculum.edu.au/glossary/popup?a=F10AS&amp;t=Identify</vt:lpwstr>
      </vt:variant>
      <vt:variant>
        <vt:lpwstr/>
      </vt:variant>
      <vt:variant>
        <vt:i4>2555954</vt:i4>
      </vt:variant>
      <vt:variant>
        <vt:i4>3</vt:i4>
      </vt:variant>
      <vt:variant>
        <vt:i4>0</vt:i4>
      </vt:variant>
      <vt:variant>
        <vt:i4>5</vt:i4>
      </vt:variant>
      <vt:variant>
        <vt:lpwstr>http://www.australiancurriculum.edu.au/glossary/popup?a=F10AS&amp;t=Understand</vt:lpwstr>
      </vt:variant>
      <vt:variant>
        <vt:lpwstr/>
      </vt:variant>
      <vt:variant>
        <vt:i4>3276854</vt:i4>
      </vt:variant>
      <vt:variant>
        <vt:i4>0</vt:i4>
      </vt:variant>
      <vt:variant>
        <vt:i4>0</vt:i4>
      </vt:variant>
      <vt:variant>
        <vt:i4>5</vt:i4>
      </vt:variant>
      <vt:variant>
        <vt:lpwstr>http://www.australiancurriculum.edu.au/glossary/popup?a=F10AS&amp;t=Recall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points – Foundation (Prep)</dc:title>
  <dc:creator>Elizabeth Salles</dc:creator>
  <cp:lastModifiedBy>Kathy Harris</cp:lastModifiedBy>
  <cp:revision>4</cp:revision>
  <cp:lastPrinted>2016-09-09T01:43:00Z</cp:lastPrinted>
  <dcterms:created xsi:type="dcterms:W3CDTF">2017-02-02T01:42:00Z</dcterms:created>
  <dcterms:modified xsi:type="dcterms:W3CDTF">2017-02-05T22:40:00Z</dcterms:modified>
</cp:coreProperties>
</file>