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FF6" w:rsidRPr="00521FF6" w:rsidRDefault="00521FF6" w:rsidP="00521FF6">
      <w:pPr>
        <w:spacing w:after="120" w:line="271" w:lineRule="auto"/>
        <w:rPr>
          <w:rFonts w:ascii="Calibri Light" w:hAnsi="Calibri Light"/>
          <w:color w:val="56AF31"/>
          <w:sz w:val="56"/>
          <w:szCs w:val="20"/>
          <w:lang w:bidi="en-US"/>
        </w:rPr>
      </w:pPr>
      <w:bookmarkStart w:id="0" w:name="_GoBack"/>
      <w:bookmarkEnd w:id="0"/>
      <w:r>
        <w:rPr>
          <w:rFonts w:ascii="Calibri Light" w:hAnsi="Calibri Light"/>
          <w:color w:val="56AF31"/>
          <w:sz w:val="56"/>
          <w:szCs w:val="20"/>
          <w:lang w:bidi="en-US"/>
        </w:rPr>
        <w:t>Mathematics</w:t>
      </w:r>
      <w:r w:rsidRPr="00521FF6">
        <w:rPr>
          <w:rFonts w:ascii="Calibri Light" w:hAnsi="Calibri Light"/>
          <w:color w:val="56AF31"/>
          <w:sz w:val="56"/>
          <w:szCs w:val="20"/>
          <w:lang w:bidi="en-US"/>
        </w:rPr>
        <w:t xml:space="preserve"> Progression Points: </w:t>
      </w:r>
      <w:r>
        <w:rPr>
          <w:rFonts w:ascii="Calibri Light" w:hAnsi="Calibri Light"/>
          <w:color w:val="56AF31"/>
          <w:sz w:val="56"/>
          <w:szCs w:val="20"/>
          <w:lang w:bidi="en-US"/>
        </w:rPr>
        <w:t>Foundation (Prep)</w:t>
      </w:r>
      <w:r w:rsidRPr="00521FF6">
        <w:rPr>
          <w:rFonts w:ascii="Calibri Light" w:hAnsi="Calibri Light"/>
          <w:color w:val="56AF31"/>
          <w:sz w:val="56"/>
          <w:szCs w:val="20"/>
          <w:lang w:bidi="en-US"/>
        </w:rPr>
        <w:t xml:space="preserve"> – v8.0</w:t>
      </w:r>
    </w:p>
    <w:p w:rsidR="00521FF6" w:rsidRPr="00521FF6" w:rsidRDefault="00521FF6" w:rsidP="00521FF6">
      <w:pPr>
        <w:spacing w:after="120" w:line="271" w:lineRule="auto"/>
        <w:rPr>
          <w:rFonts w:ascii="Calibri" w:hAnsi="Calibri"/>
          <w:sz w:val="22"/>
          <w:szCs w:val="20"/>
          <w:highlight w:val="yellow"/>
          <w:lang w:bidi="en-US"/>
        </w:rPr>
      </w:pPr>
    </w:p>
    <w:p w:rsidR="00521FF6" w:rsidRPr="00521FF6" w:rsidRDefault="00521FF6" w:rsidP="00521FF6">
      <w:pPr>
        <w:spacing w:after="120" w:line="271" w:lineRule="auto"/>
        <w:rPr>
          <w:rFonts w:ascii="Calibri" w:hAnsi="Calibri"/>
          <w:sz w:val="22"/>
          <w:szCs w:val="20"/>
          <w:lang w:bidi="en-US"/>
        </w:rPr>
      </w:pPr>
      <w:r w:rsidRPr="00521FF6">
        <w:rPr>
          <w:rFonts w:ascii="Calibri" w:hAnsi="Calibri"/>
          <w:sz w:val="22"/>
          <w:szCs w:val="20"/>
          <w:lang w:bidi="en-US"/>
        </w:rPr>
        <w:t xml:space="preserve">Independent Schools Queensland (ISQ) has developed this version of the Progression Points to support teachers in independent schools with implementation of version 8 of the Australian Curriculum. This work has been done with support from officers at ACARA. </w:t>
      </w:r>
    </w:p>
    <w:p w:rsidR="00521FF6" w:rsidRPr="00521FF6" w:rsidRDefault="00521FF6" w:rsidP="00521FF6">
      <w:pPr>
        <w:spacing w:after="120" w:line="271" w:lineRule="auto"/>
        <w:rPr>
          <w:rFonts w:ascii="Calibri" w:hAnsi="Calibri"/>
          <w:sz w:val="22"/>
          <w:szCs w:val="20"/>
          <w:lang w:bidi="en-US"/>
        </w:rPr>
      </w:pPr>
      <w:r w:rsidRPr="00521FF6">
        <w:rPr>
          <w:rFonts w:ascii="Calibri" w:hAnsi="Calibri"/>
          <w:sz w:val="22"/>
          <w:szCs w:val="20"/>
          <w:lang w:bidi="en-US"/>
        </w:rPr>
        <w:t>Teachers of Prep to Year 2 will find significant changes in English from previous versions of the Australian Curriculum – particularly with the inclusion of more specific references to phonics and phonemic awareness.  Changes to the curriculum have also been made in all other year levels in both English and mathematics.</w:t>
      </w:r>
    </w:p>
    <w:p w:rsidR="00521FF6" w:rsidRPr="00521FF6" w:rsidRDefault="00521FF6" w:rsidP="00521FF6">
      <w:pPr>
        <w:spacing w:after="120" w:line="271" w:lineRule="auto"/>
        <w:rPr>
          <w:rFonts w:ascii="Calibri" w:hAnsi="Calibri"/>
          <w:sz w:val="22"/>
          <w:szCs w:val="20"/>
          <w:lang w:bidi="en-US"/>
        </w:rPr>
      </w:pPr>
      <w:r w:rsidRPr="00521FF6">
        <w:rPr>
          <w:rFonts w:ascii="Calibri" w:hAnsi="Calibri"/>
          <w:sz w:val="22"/>
          <w:szCs w:val="20"/>
          <w:lang w:bidi="en-US"/>
        </w:rPr>
        <w:t>A word document version of the Progression Points is available so that teachers can rearrange the sequences of learning.</w:t>
      </w:r>
    </w:p>
    <w:p w:rsidR="00521FF6" w:rsidRPr="00521FF6" w:rsidRDefault="00521FF6" w:rsidP="00521FF6">
      <w:pPr>
        <w:spacing w:after="120" w:line="271" w:lineRule="auto"/>
        <w:rPr>
          <w:rFonts w:ascii="Calibri" w:hAnsi="Calibri"/>
          <w:sz w:val="22"/>
          <w:szCs w:val="20"/>
          <w:lang w:bidi="en-US"/>
        </w:rPr>
      </w:pPr>
      <w:r w:rsidRPr="00521FF6">
        <w:rPr>
          <w:rFonts w:ascii="Calibri" w:hAnsi="Calibri"/>
          <w:sz w:val="22"/>
          <w:szCs w:val="20"/>
          <w:lang w:bidi="en-US"/>
        </w:rPr>
        <w:t>Personnel in independent schools are encouraged to consider how the Progression Points could be used to:-</w:t>
      </w:r>
    </w:p>
    <w:p w:rsidR="00521FF6" w:rsidRPr="00521FF6" w:rsidRDefault="00521FF6" w:rsidP="00521FF6">
      <w:pPr>
        <w:numPr>
          <w:ilvl w:val="0"/>
          <w:numId w:val="13"/>
        </w:numPr>
        <w:spacing w:after="200" w:line="276" w:lineRule="auto"/>
        <w:contextualSpacing/>
        <w:rPr>
          <w:rFonts w:ascii="Calibri" w:hAnsi="Calibri"/>
          <w:sz w:val="22"/>
          <w:szCs w:val="20"/>
          <w:lang w:bidi="en-US"/>
        </w:rPr>
      </w:pPr>
      <w:r w:rsidRPr="00521FF6">
        <w:rPr>
          <w:rFonts w:ascii="Calibri" w:hAnsi="Calibri"/>
          <w:sz w:val="22"/>
          <w:szCs w:val="20"/>
          <w:lang w:bidi="en-US"/>
        </w:rPr>
        <w:t>diagnose through formative assessment, the capabilities, strengths and weaknesses of individual students</w:t>
      </w:r>
    </w:p>
    <w:p w:rsidR="00521FF6" w:rsidRPr="00521FF6" w:rsidRDefault="00521FF6" w:rsidP="00521FF6">
      <w:pPr>
        <w:numPr>
          <w:ilvl w:val="0"/>
          <w:numId w:val="13"/>
        </w:numPr>
        <w:spacing w:after="200" w:line="276" w:lineRule="auto"/>
        <w:contextualSpacing/>
        <w:rPr>
          <w:rFonts w:ascii="Calibri" w:hAnsi="Calibri"/>
          <w:sz w:val="22"/>
          <w:szCs w:val="20"/>
          <w:lang w:bidi="en-US"/>
        </w:rPr>
      </w:pPr>
      <w:r w:rsidRPr="00521FF6">
        <w:rPr>
          <w:rFonts w:ascii="Calibri" w:hAnsi="Calibri"/>
          <w:sz w:val="22"/>
          <w:szCs w:val="20"/>
          <w:lang w:bidi="en-US"/>
        </w:rPr>
        <w:t>plan teaching programs to meet the needs of individuals and groups of students</w:t>
      </w:r>
    </w:p>
    <w:p w:rsidR="00521FF6" w:rsidRPr="00521FF6" w:rsidRDefault="00521FF6" w:rsidP="00521FF6">
      <w:pPr>
        <w:numPr>
          <w:ilvl w:val="0"/>
          <w:numId w:val="13"/>
        </w:numPr>
        <w:spacing w:after="200" w:line="276" w:lineRule="auto"/>
        <w:contextualSpacing/>
        <w:rPr>
          <w:rFonts w:ascii="Calibri" w:hAnsi="Calibri"/>
          <w:sz w:val="22"/>
          <w:szCs w:val="20"/>
          <w:lang w:bidi="en-US"/>
        </w:rPr>
      </w:pPr>
      <w:r w:rsidRPr="00521FF6">
        <w:rPr>
          <w:rFonts w:ascii="Calibri" w:hAnsi="Calibri"/>
          <w:sz w:val="22"/>
          <w:szCs w:val="20"/>
          <w:lang w:bidi="en-US"/>
        </w:rPr>
        <w:t>formally assess the progress of individuals and groups of students</w:t>
      </w:r>
    </w:p>
    <w:p w:rsidR="00521FF6" w:rsidRPr="00521FF6" w:rsidRDefault="00521FF6" w:rsidP="00521FF6">
      <w:pPr>
        <w:numPr>
          <w:ilvl w:val="0"/>
          <w:numId w:val="13"/>
        </w:numPr>
        <w:spacing w:after="200" w:line="276" w:lineRule="auto"/>
        <w:contextualSpacing/>
        <w:rPr>
          <w:rFonts w:ascii="Calibri" w:hAnsi="Calibri"/>
          <w:sz w:val="22"/>
          <w:szCs w:val="20"/>
          <w:lang w:bidi="en-US"/>
        </w:rPr>
      </w:pPr>
      <w:proofErr w:type="gramStart"/>
      <w:r w:rsidRPr="00521FF6">
        <w:rPr>
          <w:rFonts w:ascii="Calibri" w:hAnsi="Calibri"/>
          <w:sz w:val="22"/>
          <w:szCs w:val="20"/>
          <w:lang w:bidi="en-US"/>
        </w:rPr>
        <w:t>report</w:t>
      </w:r>
      <w:proofErr w:type="gramEnd"/>
      <w:r w:rsidRPr="00521FF6">
        <w:rPr>
          <w:rFonts w:ascii="Calibri" w:hAnsi="Calibri"/>
          <w:sz w:val="22"/>
          <w:szCs w:val="20"/>
          <w:lang w:bidi="en-US"/>
        </w:rPr>
        <w:t xml:space="preserve"> to parents on the achievements of their children against the Australian Curriculum.</w:t>
      </w:r>
    </w:p>
    <w:p w:rsidR="00521FF6" w:rsidRPr="00521FF6" w:rsidRDefault="00521FF6" w:rsidP="00521FF6">
      <w:pPr>
        <w:spacing w:after="120" w:line="271" w:lineRule="auto"/>
        <w:rPr>
          <w:rFonts w:ascii="Calibri" w:hAnsi="Calibri"/>
          <w:sz w:val="22"/>
          <w:szCs w:val="20"/>
          <w:lang w:bidi="en-US"/>
        </w:rPr>
      </w:pPr>
      <w:r w:rsidRPr="00521FF6">
        <w:rPr>
          <w:rFonts w:ascii="Calibri" w:hAnsi="Calibri"/>
          <w:sz w:val="22"/>
          <w:szCs w:val="20"/>
          <w:lang w:bidi="en-US"/>
        </w:rPr>
        <w:t>As with previous versions of the Progression Points, the “demonstrating” column accurately reflects the expectations of version 8 of the Australian Curriculum achievement standards – however with more detail and examples included.</w:t>
      </w:r>
    </w:p>
    <w:p w:rsidR="00521FF6" w:rsidRPr="00521FF6" w:rsidRDefault="00521FF6" w:rsidP="00521FF6">
      <w:pPr>
        <w:spacing w:after="120" w:line="271" w:lineRule="auto"/>
        <w:rPr>
          <w:rFonts w:ascii="Calibri" w:hAnsi="Calibri"/>
          <w:sz w:val="22"/>
          <w:szCs w:val="20"/>
          <w:lang w:bidi="en-US"/>
        </w:rPr>
      </w:pPr>
      <w:r w:rsidRPr="00521FF6">
        <w:rPr>
          <w:rFonts w:ascii="Calibri" w:hAnsi="Calibri"/>
          <w:sz w:val="22"/>
          <w:szCs w:val="20"/>
          <w:lang w:bidi="en-US"/>
        </w:rPr>
        <w:t xml:space="preserve">ISQ welcomes any suggestions for improvement from teachers working very closely with the Progression Points.  </w:t>
      </w:r>
    </w:p>
    <w:p w:rsidR="00521FF6" w:rsidRPr="00521FF6" w:rsidRDefault="00521FF6" w:rsidP="00521FF6">
      <w:pPr>
        <w:spacing w:after="120" w:line="271" w:lineRule="auto"/>
        <w:rPr>
          <w:rFonts w:ascii="Calibri" w:hAnsi="Calibri"/>
          <w:sz w:val="22"/>
          <w:szCs w:val="20"/>
          <w:lang w:bidi="en-US"/>
        </w:rPr>
      </w:pPr>
    </w:p>
    <w:p w:rsidR="00521FF6" w:rsidRPr="00521FF6" w:rsidRDefault="00521FF6" w:rsidP="00521FF6">
      <w:pPr>
        <w:spacing w:before="120" w:after="120" w:line="271" w:lineRule="auto"/>
        <w:outlineLvl w:val="1"/>
        <w:rPr>
          <w:rFonts w:ascii="Calibri" w:hAnsi="Calibri"/>
          <w:color w:val="F18E00"/>
          <w:sz w:val="32"/>
          <w:szCs w:val="20"/>
          <w:lang w:bidi="en-US"/>
        </w:rPr>
      </w:pPr>
      <w:r w:rsidRPr="00521FF6">
        <w:rPr>
          <w:rFonts w:ascii="Calibri" w:hAnsi="Calibri"/>
          <w:color w:val="F18E00"/>
          <w:sz w:val="32"/>
          <w:szCs w:val="20"/>
          <w:lang w:bidi="en-US"/>
        </w:rPr>
        <w:t>More information</w:t>
      </w:r>
    </w:p>
    <w:p w:rsidR="00521FF6" w:rsidRPr="00521FF6" w:rsidRDefault="00521FF6" w:rsidP="00521FF6">
      <w:pPr>
        <w:spacing w:after="120" w:line="271" w:lineRule="auto"/>
        <w:rPr>
          <w:rFonts w:ascii="Calibri" w:hAnsi="Calibri"/>
          <w:sz w:val="22"/>
          <w:szCs w:val="20"/>
          <w:lang w:bidi="en-US"/>
        </w:rPr>
      </w:pPr>
      <w:r w:rsidRPr="00521FF6">
        <w:rPr>
          <w:rFonts w:ascii="Calibri" w:hAnsi="Calibri"/>
          <w:b/>
          <w:sz w:val="22"/>
          <w:szCs w:val="20"/>
          <w:lang w:bidi="en-US"/>
        </w:rPr>
        <w:t>Jenene Rosser</w:t>
      </w:r>
      <w:r w:rsidRPr="00521FF6">
        <w:rPr>
          <w:rFonts w:ascii="Calibri" w:hAnsi="Calibri"/>
          <w:sz w:val="22"/>
          <w:szCs w:val="20"/>
          <w:lang w:bidi="en-US"/>
        </w:rPr>
        <w:br/>
        <w:t>Executive Manager (Australian Curriculum</w:t>
      </w:r>
      <w:proofErr w:type="gramStart"/>
      <w:r w:rsidRPr="00521FF6">
        <w:rPr>
          <w:rFonts w:ascii="Calibri" w:hAnsi="Calibri"/>
          <w:sz w:val="22"/>
          <w:szCs w:val="20"/>
          <w:lang w:bidi="en-US"/>
        </w:rPr>
        <w:t>)</w:t>
      </w:r>
      <w:proofErr w:type="gramEnd"/>
      <w:r w:rsidRPr="00521FF6">
        <w:rPr>
          <w:rFonts w:ascii="Calibri" w:hAnsi="Calibri"/>
          <w:sz w:val="22"/>
          <w:szCs w:val="20"/>
          <w:lang w:bidi="en-US"/>
        </w:rPr>
        <w:br/>
      </w:r>
      <w:hyperlink r:id="rId8" w:history="1">
        <w:r w:rsidRPr="00521FF6">
          <w:rPr>
            <w:rFonts w:ascii="Calibri" w:hAnsi="Calibri"/>
            <w:b/>
            <w:color w:val="238BC9"/>
            <w:sz w:val="22"/>
            <w:szCs w:val="20"/>
            <w:u w:val="single"/>
            <w:lang w:bidi="en-US"/>
          </w:rPr>
          <w:t>jrosser@isq.qld.edu.au</w:t>
        </w:r>
      </w:hyperlink>
      <w:r w:rsidRPr="00521FF6">
        <w:rPr>
          <w:rFonts w:ascii="Calibri" w:hAnsi="Calibri"/>
          <w:sz w:val="22"/>
          <w:szCs w:val="20"/>
          <w:lang w:bidi="en-US"/>
        </w:rPr>
        <w:t xml:space="preserve"> or 0413 244 768</w:t>
      </w:r>
    </w:p>
    <w:p w:rsidR="00521FF6" w:rsidRPr="00521FF6" w:rsidRDefault="00521FF6" w:rsidP="00521FF6">
      <w:pPr>
        <w:spacing w:after="120" w:line="271" w:lineRule="auto"/>
        <w:rPr>
          <w:rFonts w:ascii="Calibri" w:hAnsi="Calibri"/>
          <w:sz w:val="22"/>
          <w:szCs w:val="20"/>
          <w:lang w:bidi="en-US"/>
        </w:rPr>
      </w:pPr>
    </w:p>
    <w:p w:rsidR="00521FF6" w:rsidRPr="00521FF6" w:rsidRDefault="00521FF6" w:rsidP="00521FF6">
      <w:pPr>
        <w:spacing w:after="120" w:line="271" w:lineRule="auto"/>
        <w:rPr>
          <w:rFonts w:ascii="Calibri" w:hAnsi="Calibri"/>
          <w:sz w:val="22"/>
          <w:szCs w:val="20"/>
          <w:lang w:bidi="en-US"/>
        </w:rPr>
      </w:pPr>
      <w:r w:rsidRPr="00521FF6">
        <w:rPr>
          <w:rFonts w:ascii="Calibri" w:hAnsi="Calibri"/>
          <w:sz w:val="22"/>
          <w:szCs w:val="20"/>
          <w:lang w:bidi="en-US"/>
        </w:rPr>
        <w:t>Date of release 20 January 2016</w:t>
      </w:r>
    </w:p>
    <w:p w:rsidR="008A7055" w:rsidRPr="0005296A" w:rsidRDefault="00060E84" w:rsidP="0005296A">
      <w:pPr>
        <w:pStyle w:val="DocumentTypeHeader"/>
        <w:spacing w:after="0"/>
      </w:pPr>
      <w:r>
        <w:br w:type="page"/>
      </w:r>
      <w:r w:rsidR="002757B9" w:rsidRPr="00657179">
        <w:rPr>
          <w:rFonts w:ascii="Arial" w:hAnsi="Arial" w:cs="Arial"/>
          <w:b/>
        </w:rPr>
        <w:lastRenderedPageBreak/>
        <w:t>Mathematics</w:t>
      </w:r>
      <w:r w:rsidR="004E2D87" w:rsidRPr="00657179">
        <w:rPr>
          <w:rFonts w:ascii="Arial" w:hAnsi="Arial" w:cs="Arial"/>
          <w:b/>
        </w:rPr>
        <w:t xml:space="preserve"> progression points – Foundation (Prep)</w:t>
      </w:r>
      <w:r w:rsidR="00657179">
        <w:rPr>
          <w:rFonts w:ascii="Arial" w:hAnsi="Arial" w:cs="Arial"/>
          <w:b/>
        </w:rPr>
        <w:t xml:space="preserve"> </w:t>
      </w:r>
      <w:r w:rsidR="00657179" w:rsidRPr="00CD351B">
        <w:rPr>
          <w:rFonts w:ascii="Arial" w:hAnsi="Arial" w:cs="Arial"/>
          <w:b/>
        </w:rPr>
        <w:t xml:space="preserve">– </w:t>
      </w:r>
      <w:r w:rsidR="00FB592F">
        <w:rPr>
          <w:rFonts w:ascii="Arial" w:hAnsi="Arial" w:cs="Arial"/>
          <w:b/>
        </w:rPr>
        <w:t>v8.0</w:t>
      </w:r>
    </w:p>
    <w:p w:rsidR="004E2D87" w:rsidRPr="004E2D87" w:rsidRDefault="004E2D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D3794A" w:rsidRPr="00EC1C0E" w:rsidTr="00D904AA">
        <w:tc>
          <w:tcPr>
            <w:tcW w:w="15310" w:type="dxa"/>
            <w:gridSpan w:val="6"/>
            <w:tcBorders>
              <w:bottom w:val="single" w:sz="4" w:space="0" w:color="auto"/>
            </w:tcBorders>
            <w:shd w:val="clear" w:color="auto" w:fill="FBE4D5"/>
          </w:tcPr>
          <w:p w:rsidR="00D3794A" w:rsidRPr="00DB7316" w:rsidRDefault="00D3794A" w:rsidP="00D3794A">
            <w:pPr>
              <w:spacing w:before="100" w:beforeAutospacing="1" w:after="120"/>
              <w:outlineLvl w:val="3"/>
              <w:rPr>
                <w:rFonts w:ascii="Helvetica" w:hAnsi="Helvetica" w:cs="Helvetica"/>
                <w:b/>
                <w:bCs/>
                <w:color w:val="000000"/>
                <w:lang w:eastAsia="en-AU"/>
              </w:rPr>
            </w:pPr>
            <w:r w:rsidRPr="00DB7316">
              <w:rPr>
                <w:rFonts w:ascii="Helvetica" w:hAnsi="Helvetica" w:cs="Helvetica"/>
                <w:b/>
                <w:bCs/>
                <w:color w:val="000000"/>
                <w:lang w:eastAsia="en-AU"/>
              </w:rPr>
              <w:t>Foundation Year Achievement Standard</w:t>
            </w:r>
          </w:p>
          <w:p w:rsidR="00D3794A" w:rsidRDefault="00D3794A" w:rsidP="00D3794A">
            <w:pPr>
              <w:spacing w:after="150"/>
              <w:rPr>
                <w:rFonts w:ascii="Helvetica" w:hAnsi="Helvetica" w:cs="Helvetica"/>
                <w:color w:val="000000"/>
                <w:sz w:val="20"/>
                <w:szCs w:val="20"/>
                <w:lang w:eastAsia="en-AU"/>
              </w:rPr>
            </w:pPr>
            <w:r w:rsidRPr="00DB7316">
              <w:rPr>
                <w:rFonts w:ascii="Helvetica" w:hAnsi="Helvetica" w:cs="Helvetica"/>
                <w:color w:val="000000"/>
                <w:sz w:val="20"/>
                <w:szCs w:val="20"/>
                <w:lang w:eastAsia="en-AU"/>
              </w:rPr>
              <w:t xml:space="preserve">By the end of the Foundation year, students make connections between number names, numerals and quantities up to 10. </w:t>
            </w:r>
            <w:r w:rsidR="003F33C7">
              <w:rPr>
                <w:rFonts w:ascii="Helvetica" w:hAnsi="Helvetica" w:cs="Helvetica"/>
                <w:color w:val="000000"/>
                <w:sz w:val="20"/>
                <w:szCs w:val="20"/>
                <w:lang w:eastAsia="en-AU"/>
              </w:rPr>
              <w:t>(MKU</w:t>
            </w:r>
            <w:r>
              <w:rPr>
                <w:rFonts w:ascii="Helvetica" w:hAnsi="Helvetica" w:cs="Helvetica"/>
                <w:color w:val="000000"/>
                <w:sz w:val="20"/>
                <w:szCs w:val="20"/>
                <w:lang w:eastAsia="en-AU"/>
              </w:rPr>
              <w:t xml:space="preserve">0.1) </w:t>
            </w:r>
            <w:r w:rsidRPr="00DB7316">
              <w:rPr>
                <w:rFonts w:ascii="Helvetica" w:hAnsi="Helvetica" w:cs="Helvetica"/>
                <w:color w:val="000000"/>
                <w:sz w:val="20"/>
                <w:szCs w:val="20"/>
                <w:lang w:eastAsia="en-AU"/>
              </w:rPr>
              <w:t xml:space="preserve">They </w:t>
            </w:r>
            <w:hyperlink r:id="rId9" w:tooltip="Display the glossary entry for compare" w:history="1">
              <w:r w:rsidRPr="00DB7316">
                <w:rPr>
                  <w:rFonts w:ascii="Helvetica" w:hAnsi="Helvetica" w:cs="Helvetica"/>
                  <w:color w:val="000000"/>
                  <w:sz w:val="20"/>
                  <w:szCs w:val="20"/>
                  <w:lang w:eastAsia="en-AU"/>
                </w:rPr>
                <w:t>compare</w:t>
              </w:r>
            </w:hyperlink>
            <w:r w:rsidRPr="00DB7316">
              <w:rPr>
                <w:rFonts w:ascii="Helvetica" w:hAnsi="Helvetica" w:cs="Helvetica"/>
                <w:color w:val="000000"/>
                <w:sz w:val="20"/>
                <w:szCs w:val="20"/>
                <w:lang w:eastAsia="en-AU"/>
              </w:rPr>
              <w:t xml:space="preserve"> objects using mass, length and capacity. </w:t>
            </w:r>
            <w:r w:rsidR="003F33C7">
              <w:rPr>
                <w:rFonts w:ascii="Helvetica" w:hAnsi="Helvetica" w:cs="Helvetica"/>
                <w:color w:val="000000"/>
                <w:sz w:val="20"/>
                <w:szCs w:val="20"/>
                <w:lang w:eastAsia="en-AU"/>
              </w:rPr>
              <w:t>(MKU</w:t>
            </w:r>
            <w:r>
              <w:rPr>
                <w:rFonts w:ascii="Helvetica" w:hAnsi="Helvetica" w:cs="Helvetica"/>
                <w:color w:val="000000"/>
                <w:sz w:val="20"/>
                <w:szCs w:val="20"/>
                <w:lang w:eastAsia="en-AU"/>
              </w:rPr>
              <w:t xml:space="preserve">0.2) </w:t>
            </w:r>
            <w:r w:rsidRPr="00DB7316">
              <w:rPr>
                <w:rFonts w:ascii="Helvetica" w:hAnsi="Helvetica" w:cs="Helvetica"/>
                <w:color w:val="000000"/>
                <w:sz w:val="20"/>
                <w:szCs w:val="20"/>
                <w:lang w:eastAsia="en-AU"/>
              </w:rPr>
              <w:t xml:space="preserve">Students connect events and the days of the week. </w:t>
            </w:r>
            <w:r w:rsidR="003F33C7">
              <w:rPr>
                <w:rFonts w:ascii="Helvetica" w:hAnsi="Helvetica" w:cs="Helvetica"/>
                <w:color w:val="000000"/>
                <w:sz w:val="20"/>
                <w:szCs w:val="20"/>
                <w:lang w:eastAsia="en-AU"/>
              </w:rPr>
              <w:t>(MKU</w:t>
            </w:r>
            <w:r>
              <w:rPr>
                <w:rFonts w:ascii="Helvetica" w:hAnsi="Helvetica" w:cs="Helvetica"/>
                <w:color w:val="000000"/>
                <w:sz w:val="20"/>
                <w:szCs w:val="20"/>
                <w:lang w:eastAsia="en-AU"/>
              </w:rPr>
              <w:t xml:space="preserve">0.3) </w:t>
            </w:r>
            <w:r w:rsidRPr="00DB7316">
              <w:rPr>
                <w:rFonts w:ascii="Helvetica" w:hAnsi="Helvetica" w:cs="Helvetica"/>
                <w:color w:val="000000"/>
                <w:sz w:val="20"/>
                <w:szCs w:val="20"/>
                <w:lang w:eastAsia="en-AU"/>
              </w:rPr>
              <w:t xml:space="preserve">They </w:t>
            </w:r>
            <w:hyperlink r:id="rId10" w:tooltip="Display the glossary entry for explain" w:history="1">
              <w:r w:rsidRPr="00DB7316">
                <w:rPr>
                  <w:rFonts w:ascii="Helvetica" w:hAnsi="Helvetica" w:cs="Helvetica"/>
                  <w:color w:val="000000"/>
                  <w:sz w:val="20"/>
                  <w:szCs w:val="20"/>
                  <w:lang w:eastAsia="en-AU"/>
                </w:rPr>
                <w:t>explain</w:t>
              </w:r>
            </w:hyperlink>
            <w:r w:rsidRPr="00DB7316">
              <w:rPr>
                <w:rFonts w:ascii="Helvetica" w:hAnsi="Helvetica" w:cs="Helvetica"/>
                <w:color w:val="000000"/>
                <w:sz w:val="20"/>
                <w:szCs w:val="20"/>
                <w:lang w:eastAsia="en-AU"/>
              </w:rPr>
              <w:t xml:space="preserve"> the order and duration of events. </w:t>
            </w:r>
            <w:r>
              <w:rPr>
                <w:rFonts w:ascii="Helvetica" w:hAnsi="Helvetica" w:cs="Helvetica"/>
                <w:color w:val="000000"/>
                <w:sz w:val="20"/>
                <w:szCs w:val="20"/>
                <w:lang w:eastAsia="en-AU"/>
              </w:rPr>
              <w:t xml:space="preserve">(MKU0.4) </w:t>
            </w:r>
            <w:r w:rsidRPr="00DB7316">
              <w:rPr>
                <w:rFonts w:ascii="Helvetica" w:hAnsi="Helvetica" w:cs="Helvetica"/>
                <w:color w:val="000000"/>
                <w:sz w:val="20"/>
                <w:szCs w:val="20"/>
                <w:lang w:eastAsia="en-AU"/>
              </w:rPr>
              <w:t xml:space="preserve">They use appropriate language to </w:t>
            </w:r>
            <w:hyperlink r:id="rId11" w:tooltip="Display the glossary entry for describe" w:history="1">
              <w:r w:rsidRPr="00DB7316">
                <w:rPr>
                  <w:rFonts w:ascii="Helvetica" w:hAnsi="Helvetica" w:cs="Helvetica"/>
                  <w:color w:val="000000"/>
                  <w:sz w:val="20"/>
                  <w:szCs w:val="20"/>
                  <w:lang w:eastAsia="en-AU"/>
                </w:rPr>
                <w:t>describe</w:t>
              </w:r>
            </w:hyperlink>
            <w:r w:rsidRPr="00DB7316">
              <w:rPr>
                <w:rFonts w:ascii="Helvetica" w:hAnsi="Helvetica" w:cs="Helvetica"/>
                <w:color w:val="000000"/>
                <w:sz w:val="20"/>
                <w:szCs w:val="20"/>
                <w:lang w:eastAsia="en-AU"/>
              </w:rPr>
              <w:t xml:space="preserve"> location. </w:t>
            </w:r>
            <w:r w:rsidR="003F33C7">
              <w:rPr>
                <w:rFonts w:ascii="Helvetica" w:hAnsi="Helvetica" w:cs="Helvetica"/>
                <w:color w:val="000000"/>
                <w:sz w:val="20"/>
                <w:szCs w:val="20"/>
                <w:lang w:eastAsia="en-AU"/>
              </w:rPr>
              <w:t>(MKU</w:t>
            </w:r>
            <w:r>
              <w:rPr>
                <w:rFonts w:ascii="Helvetica" w:hAnsi="Helvetica" w:cs="Helvetica"/>
                <w:color w:val="000000"/>
                <w:sz w:val="20"/>
                <w:szCs w:val="20"/>
                <w:lang w:eastAsia="en-AU"/>
              </w:rPr>
              <w:t>0.5)</w:t>
            </w:r>
          </w:p>
          <w:p w:rsidR="00D3794A" w:rsidRPr="00D3794A" w:rsidRDefault="00D3794A" w:rsidP="00D3794A">
            <w:pPr>
              <w:spacing w:after="150"/>
              <w:rPr>
                <w:rFonts w:ascii="Helvetica" w:hAnsi="Helvetica" w:cs="Helvetica"/>
                <w:color w:val="000000"/>
                <w:sz w:val="20"/>
                <w:szCs w:val="20"/>
                <w:lang w:eastAsia="en-AU"/>
              </w:rPr>
            </w:pPr>
            <w:r w:rsidRPr="00DB7316">
              <w:rPr>
                <w:rFonts w:ascii="Helvetica" w:hAnsi="Helvetica" w:cs="Helvetica"/>
                <w:color w:val="000000"/>
                <w:sz w:val="20"/>
                <w:szCs w:val="20"/>
                <w:lang w:eastAsia="en-AU"/>
              </w:rPr>
              <w:t xml:space="preserve">Students count to and from 20 and order small collections. </w:t>
            </w:r>
            <w:r w:rsidR="003F33C7">
              <w:rPr>
                <w:rFonts w:ascii="Helvetica" w:hAnsi="Helvetica" w:cs="Helvetica"/>
                <w:color w:val="000000"/>
                <w:sz w:val="20"/>
                <w:szCs w:val="20"/>
                <w:lang w:eastAsia="en-AU"/>
              </w:rPr>
              <w:t>(MS</w:t>
            </w:r>
            <w:r>
              <w:rPr>
                <w:rFonts w:ascii="Helvetica" w:hAnsi="Helvetica" w:cs="Helvetica"/>
                <w:color w:val="000000"/>
                <w:sz w:val="20"/>
                <w:szCs w:val="20"/>
                <w:lang w:eastAsia="en-AU"/>
              </w:rPr>
              <w:t xml:space="preserve">0.1) </w:t>
            </w:r>
            <w:r w:rsidRPr="00DB7316">
              <w:rPr>
                <w:rFonts w:ascii="Helvetica" w:hAnsi="Helvetica" w:cs="Helvetica"/>
                <w:color w:val="000000"/>
                <w:sz w:val="20"/>
                <w:szCs w:val="20"/>
                <w:lang w:eastAsia="en-AU"/>
              </w:rPr>
              <w:t xml:space="preserve">They group objects based on common characteristics and sort shapes and objects. </w:t>
            </w:r>
            <w:r w:rsidR="003F33C7">
              <w:rPr>
                <w:rFonts w:ascii="Helvetica" w:hAnsi="Helvetica" w:cs="Helvetica"/>
                <w:color w:val="000000"/>
                <w:sz w:val="20"/>
                <w:szCs w:val="20"/>
                <w:lang w:eastAsia="en-AU"/>
              </w:rPr>
              <w:t>(MS</w:t>
            </w:r>
            <w:r>
              <w:rPr>
                <w:rFonts w:ascii="Helvetica" w:hAnsi="Helvetica" w:cs="Helvetica"/>
                <w:color w:val="000000"/>
                <w:sz w:val="20"/>
                <w:szCs w:val="20"/>
                <w:lang w:eastAsia="en-AU"/>
              </w:rPr>
              <w:t xml:space="preserve">0.2) </w:t>
            </w:r>
            <w:r w:rsidRPr="00DB7316">
              <w:rPr>
                <w:rFonts w:ascii="Helvetica" w:hAnsi="Helvetica" w:cs="Helvetica"/>
                <w:color w:val="000000"/>
                <w:sz w:val="20"/>
                <w:szCs w:val="20"/>
                <w:lang w:eastAsia="en-AU"/>
              </w:rPr>
              <w:t xml:space="preserve">Students answer simple questions to collect information and make simple inferences. </w:t>
            </w:r>
            <w:r w:rsidR="003F33C7">
              <w:rPr>
                <w:rFonts w:ascii="Helvetica" w:hAnsi="Helvetica" w:cs="Helvetica"/>
                <w:color w:val="000000"/>
                <w:sz w:val="20"/>
                <w:szCs w:val="20"/>
                <w:lang w:eastAsia="en-AU"/>
              </w:rPr>
              <w:t>(MS</w:t>
            </w:r>
            <w:r>
              <w:rPr>
                <w:rFonts w:ascii="Helvetica" w:hAnsi="Helvetica" w:cs="Helvetica"/>
                <w:color w:val="000000"/>
                <w:sz w:val="20"/>
                <w:szCs w:val="20"/>
                <w:lang w:eastAsia="en-AU"/>
              </w:rPr>
              <w:t>0.3)</w:t>
            </w:r>
          </w:p>
        </w:tc>
      </w:tr>
      <w:tr w:rsidR="00BD2F76" w:rsidRPr="00EC1C0E" w:rsidTr="00EC1C0E">
        <w:tc>
          <w:tcPr>
            <w:tcW w:w="2551" w:type="dxa"/>
            <w:tcBorders>
              <w:bottom w:val="single" w:sz="4" w:space="0" w:color="auto"/>
            </w:tcBorders>
            <w:shd w:val="clear" w:color="auto" w:fill="FF9900"/>
          </w:tcPr>
          <w:p w:rsidR="00BD2F76" w:rsidRPr="00EC1C0E" w:rsidRDefault="00BD2F76">
            <w:pPr>
              <w:rPr>
                <w:rFonts w:ascii="Arial" w:hAnsi="Arial" w:cs="Arial"/>
                <w:b/>
                <w:sz w:val="18"/>
                <w:szCs w:val="18"/>
              </w:rPr>
            </w:pPr>
            <w:r w:rsidRPr="00EC1C0E">
              <w:rPr>
                <w:rFonts w:ascii="Arial" w:hAnsi="Arial" w:cs="Arial"/>
                <w:b/>
                <w:sz w:val="18"/>
                <w:szCs w:val="18"/>
              </w:rPr>
              <w:t xml:space="preserve">Strand </w:t>
            </w:r>
          </w:p>
        </w:tc>
        <w:tc>
          <w:tcPr>
            <w:tcW w:w="2551" w:type="dxa"/>
            <w:tcBorders>
              <w:bottom w:val="single" w:sz="4" w:space="0" w:color="auto"/>
            </w:tcBorders>
            <w:shd w:val="clear" w:color="auto" w:fill="FF9900"/>
          </w:tcPr>
          <w:p w:rsidR="00BD2F76" w:rsidRPr="00EC1C0E" w:rsidRDefault="00BD2F76" w:rsidP="00E975F0">
            <w:pPr>
              <w:rPr>
                <w:rFonts w:ascii="Arial" w:hAnsi="Arial" w:cs="Arial"/>
                <w:b/>
                <w:sz w:val="18"/>
                <w:szCs w:val="18"/>
              </w:rPr>
            </w:pPr>
            <w:r w:rsidRPr="00EC1C0E">
              <w:rPr>
                <w:rFonts w:ascii="Arial" w:hAnsi="Arial" w:cs="Arial"/>
                <w:b/>
                <w:sz w:val="18"/>
                <w:szCs w:val="18"/>
              </w:rPr>
              <w:t>Emerging</w:t>
            </w:r>
          </w:p>
        </w:tc>
        <w:tc>
          <w:tcPr>
            <w:tcW w:w="2552" w:type="dxa"/>
            <w:tcBorders>
              <w:bottom w:val="single" w:sz="4" w:space="0" w:color="auto"/>
            </w:tcBorders>
            <w:shd w:val="clear" w:color="auto" w:fill="FF9900"/>
          </w:tcPr>
          <w:p w:rsidR="00BD2F76" w:rsidRPr="00EC1C0E" w:rsidRDefault="00BD2F76" w:rsidP="00E975F0">
            <w:pPr>
              <w:rPr>
                <w:rFonts w:ascii="Arial" w:hAnsi="Arial" w:cs="Arial"/>
                <w:b/>
                <w:sz w:val="18"/>
                <w:szCs w:val="18"/>
              </w:rPr>
            </w:pPr>
            <w:r w:rsidRPr="00EC1C0E">
              <w:rPr>
                <w:rFonts w:ascii="Arial" w:hAnsi="Arial" w:cs="Arial"/>
                <w:b/>
                <w:sz w:val="18"/>
                <w:szCs w:val="18"/>
              </w:rPr>
              <w:t>Developing</w:t>
            </w:r>
          </w:p>
        </w:tc>
        <w:tc>
          <w:tcPr>
            <w:tcW w:w="2552" w:type="dxa"/>
            <w:tcBorders>
              <w:bottom w:val="single" w:sz="4" w:space="0" w:color="auto"/>
            </w:tcBorders>
            <w:shd w:val="clear" w:color="auto" w:fill="FF9900"/>
          </w:tcPr>
          <w:p w:rsidR="00BD2F76" w:rsidRPr="00EC1C0E" w:rsidRDefault="00BD2F76" w:rsidP="00E975F0">
            <w:pPr>
              <w:rPr>
                <w:rFonts w:ascii="Arial" w:hAnsi="Arial" w:cs="Arial"/>
                <w:b/>
                <w:sz w:val="18"/>
                <w:szCs w:val="18"/>
              </w:rPr>
            </w:pPr>
            <w:r w:rsidRPr="00EC1C0E">
              <w:rPr>
                <w:rFonts w:ascii="Arial" w:hAnsi="Arial" w:cs="Arial"/>
                <w:b/>
                <w:sz w:val="18"/>
                <w:szCs w:val="18"/>
              </w:rPr>
              <w:t>Demonstrating</w:t>
            </w:r>
          </w:p>
        </w:tc>
        <w:tc>
          <w:tcPr>
            <w:tcW w:w="2552" w:type="dxa"/>
            <w:tcBorders>
              <w:bottom w:val="single" w:sz="4" w:space="0" w:color="auto"/>
            </w:tcBorders>
            <w:shd w:val="clear" w:color="auto" w:fill="FF9900"/>
          </w:tcPr>
          <w:p w:rsidR="00BD2F76" w:rsidRPr="00EC1C0E" w:rsidRDefault="00BD2F76" w:rsidP="00E975F0">
            <w:pPr>
              <w:rPr>
                <w:rFonts w:ascii="Arial" w:hAnsi="Arial" w:cs="Arial"/>
                <w:b/>
                <w:sz w:val="18"/>
                <w:szCs w:val="18"/>
              </w:rPr>
            </w:pPr>
            <w:r w:rsidRPr="00EC1C0E">
              <w:rPr>
                <w:rFonts w:ascii="Arial" w:hAnsi="Arial" w:cs="Arial"/>
                <w:b/>
                <w:sz w:val="18"/>
                <w:szCs w:val="18"/>
              </w:rPr>
              <w:t xml:space="preserve">Advancing </w:t>
            </w:r>
          </w:p>
        </w:tc>
        <w:tc>
          <w:tcPr>
            <w:tcW w:w="2552" w:type="dxa"/>
            <w:tcBorders>
              <w:bottom w:val="single" w:sz="4" w:space="0" w:color="auto"/>
            </w:tcBorders>
            <w:shd w:val="clear" w:color="auto" w:fill="FF9900"/>
          </w:tcPr>
          <w:p w:rsidR="00BD2F76" w:rsidRPr="00EC1C0E" w:rsidRDefault="00BD2F76" w:rsidP="00E975F0">
            <w:pPr>
              <w:rPr>
                <w:rFonts w:ascii="Arial" w:hAnsi="Arial" w:cs="Arial"/>
                <w:b/>
                <w:sz w:val="18"/>
                <w:szCs w:val="18"/>
              </w:rPr>
            </w:pPr>
            <w:r w:rsidRPr="00EC1C0E">
              <w:rPr>
                <w:rFonts w:ascii="Arial" w:hAnsi="Arial" w:cs="Arial"/>
                <w:b/>
                <w:sz w:val="18"/>
                <w:szCs w:val="18"/>
              </w:rPr>
              <w:t>Extending</w:t>
            </w:r>
          </w:p>
        </w:tc>
      </w:tr>
      <w:tr w:rsidR="00176D7F" w:rsidRPr="00EC1C0E" w:rsidTr="00EC1C0E">
        <w:tc>
          <w:tcPr>
            <w:tcW w:w="2551" w:type="dxa"/>
            <w:vMerge w:val="restart"/>
            <w:shd w:val="clear" w:color="auto" w:fill="FF9900"/>
          </w:tcPr>
          <w:p w:rsidR="00176D7F" w:rsidRPr="00EC1C0E" w:rsidRDefault="00176D7F" w:rsidP="00176D7F">
            <w:pPr>
              <w:rPr>
                <w:rFonts w:ascii="Arial" w:hAnsi="Arial" w:cs="Arial"/>
                <w:b/>
                <w:sz w:val="18"/>
                <w:szCs w:val="18"/>
              </w:rPr>
            </w:pPr>
          </w:p>
          <w:p w:rsidR="00176D7F" w:rsidRPr="00EC1C0E" w:rsidRDefault="00176D7F" w:rsidP="00176D7F">
            <w:pPr>
              <w:rPr>
                <w:rFonts w:ascii="Arial" w:hAnsi="Arial" w:cs="Arial"/>
                <w:b/>
                <w:sz w:val="18"/>
                <w:szCs w:val="18"/>
              </w:rPr>
            </w:pPr>
          </w:p>
          <w:p w:rsidR="00176D7F" w:rsidRPr="009C74CA" w:rsidRDefault="00176D7F" w:rsidP="00176D7F">
            <w:pPr>
              <w:rPr>
                <w:rFonts w:ascii="Arial" w:hAnsi="Arial" w:cs="Arial"/>
                <w:b/>
                <w:sz w:val="18"/>
                <w:szCs w:val="18"/>
              </w:rPr>
            </w:pPr>
            <w:r w:rsidRPr="00EC1C0E">
              <w:rPr>
                <w:rFonts w:ascii="Arial" w:hAnsi="Arial" w:cs="Arial"/>
                <w:b/>
                <w:sz w:val="18"/>
                <w:szCs w:val="18"/>
              </w:rPr>
              <w:t>Strands and content descriptions for teaching</w:t>
            </w:r>
          </w:p>
        </w:tc>
        <w:tc>
          <w:tcPr>
            <w:tcW w:w="2551" w:type="dxa"/>
            <w:shd w:val="clear" w:color="auto" w:fill="FF9900"/>
          </w:tcPr>
          <w:p w:rsidR="00176D7F" w:rsidRPr="00EC1C0E" w:rsidRDefault="00176D7F" w:rsidP="00E975F0">
            <w:pPr>
              <w:rPr>
                <w:rFonts w:ascii="Arial" w:hAnsi="Arial" w:cs="Arial"/>
                <w:sz w:val="18"/>
                <w:szCs w:val="18"/>
              </w:rPr>
            </w:pPr>
            <w:r w:rsidRPr="00EC1C0E">
              <w:rPr>
                <w:rFonts w:ascii="Arial" w:hAnsi="Arial" w:cs="Arial"/>
                <w:sz w:val="18"/>
                <w:szCs w:val="18"/>
              </w:rPr>
              <w:t xml:space="preserve">Beginning to work towards the achievement standard </w:t>
            </w:r>
          </w:p>
        </w:tc>
        <w:tc>
          <w:tcPr>
            <w:tcW w:w="2552" w:type="dxa"/>
            <w:shd w:val="clear" w:color="auto" w:fill="FF9900"/>
          </w:tcPr>
          <w:p w:rsidR="00176D7F" w:rsidRPr="00EC1C0E" w:rsidRDefault="00176D7F" w:rsidP="00E975F0">
            <w:pPr>
              <w:rPr>
                <w:rFonts w:ascii="Arial" w:hAnsi="Arial" w:cs="Arial"/>
                <w:sz w:val="18"/>
                <w:szCs w:val="18"/>
              </w:rPr>
            </w:pPr>
            <w:r w:rsidRPr="00EC1C0E">
              <w:rPr>
                <w:rFonts w:ascii="Arial" w:hAnsi="Arial" w:cs="Arial"/>
                <w:sz w:val="18"/>
                <w:szCs w:val="18"/>
              </w:rPr>
              <w:t>Working towards the achievement standard</w:t>
            </w:r>
          </w:p>
        </w:tc>
        <w:tc>
          <w:tcPr>
            <w:tcW w:w="2552" w:type="dxa"/>
            <w:tcBorders>
              <w:bottom w:val="single" w:sz="4" w:space="0" w:color="auto"/>
            </w:tcBorders>
            <w:shd w:val="clear" w:color="auto" w:fill="FF9900"/>
          </w:tcPr>
          <w:p w:rsidR="00176D7F" w:rsidRPr="00EC1C0E" w:rsidRDefault="00176D7F" w:rsidP="00E975F0">
            <w:pPr>
              <w:rPr>
                <w:rFonts w:ascii="Arial" w:hAnsi="Arial" w:cs="Arial"/>
                <w:sz w:val="18"/>
                <w:szCs w:val="18"/>
              </w:rPr>
            </w:pPr>
            <w:r w:rsidRPr="00EC1C0E">
              <w:rPr>
                <w:rFonts w:ascii="Arial" w:hAnsi="Arial" w:cs="Arial"/>
                <w:sz w:val="18"/>
                <w:szCs w:val="18"/>
              </w:rPr>
              <w:t>Demonstrating the achievement standard</w:t>
            </w:r>
          </w:p>
        </w:tc>
        <w:tc>
          <w:tcPr>
            <w:tcW w:w="2552" w:type="dxa"/>
            <w:shd w:val="clear" w:color="auto" w:fill="FF9900"/>
          </w:tcPr>
          <w:p w:rsidR="00176D7F" w:rsidRPr="00EC1C0E" w:rsidRDefault="00176D7F" w:rsidP="00E975F0">
            <w:pPr>
              <w:rPr>
                <w:rFonts w:ascii="Arial" w:hAnsi="Arial" w:cs="Arial"/>
                <w:sz w:val="18"/>
                <w:szCs w:val="18"/>
              </w:rPr>
            </w:pPr>
            <w:r w:rsidRPr="00EC1C0E">
              <w:rPr>
                <w:rFonts w:ascii="Arial" w:hAnsi="Arial" w:cs="Arial"/>
                <w:sz w:val="18"/>
                <w:szCs w:val="18"/>
              </w:rPr>
              <w:t>Working beyond the achievement standard</w:t>
            </w:r>
          </w:p>
        </w:tc>
        <w:tc>
          <w:tcPr>
            <w:tcW w:w="2552" w:type="dxa"/>
            <w:shd w:val="clear" w:color="auto" w:fill="FF9900"/>
          </w:tcPr>
          <w:p w:rsidR="00176D7F" w:rsidRPr="00EC1C0E" w:rsidRDefault="00176D7F" w:rsidP="00E975F0">
            <w:pPr>
              <w:rPr>
                <w:rFonts w:ascii="Arial" w:hAnsi="Arial" w:cs="Arial"/>
                <w:sz w:val="18"/>
                <w:szCs w:val="18"/>
              </w:rPr>
            </w:pPr>
            <w:r w:rsidRPr="00EC1C0E">
              <w:rPr>
                <w:rFonts w:ascii="Arial" w:hAnsi="Arial" w:cs="Arial"/>
                <w:sz w:val="18"/>
                <w:szCs w:val="18"/>
              </w:rPr>
              <w:t>Extending with depth beyond the achievement standard</w:t>
            </w:r>
          </w:p>
        </w:tc>
      </w:tr>
      <w:tr w:rsidR="00176D7F" w:rsidRPr="00EC1C0E" w:rsidTr="009C74CA">
        <w:tc>
          <w:tcPr>
            <w:tcW w:w="2551" w:type="dxa"/>
            <w:vMerge/>
            <w:tcBorders>
              <w:bottom w:val="single" w:sz="4" w:space="0" w:color="auto"/>
            </w:tcBorders>
            <w:shd w:val="clear" w:color="auto" w:fill="FF9900"/>
          </w:tcPr>
          <w:p w:rsidR="00176D7F" w:rsidRPr="00EC1C0E" w:rsidRDefault="00176D7F" w:rsidP="00176D7F">
            <w:pPr>
              <w:rPr>
                <w:rFonts w:ascii="Arial" w:hAnsi="Arial" w:cs="Arial"/>
                <w:sz w:val="18"/>
                <w:szCs w:val="18"/>
              </w:rPr>
            </w:pPr>
          </w:p>
        </w:tc>
        <w:tc>
          <w:tcPr>
            <w:tcW w:w="2551" w:type="dxa"/>
            <w:tcBorders>
              <w:bottom w:val="single" w:sz="4" w:space="0" w:color="auto"/>
            </w:tcBorders>
            <w:shd w:val="clear" w:color="auto" w:fill="FF9900"/>
            <w:vAlign w:val="center"/>
          </w:tcPr>
          <w:p w:rsidR="00176D7F" w:rsidRPr="009C74CA" w:rsidRDefault="00176D7F" w:rsidP="009C74CA">
            <w:pPr>
              <w:numPr>
                <w:ilvl w:val="0"/>
                <w:numId w:val="3"/>
              </w:numPr>
              <w:tabs>
                <w:tab w:val="clear" w:pos="720"/>
                <w:tab w:val="num" w:pos="202"/>
              </w:tabs>
              <w:ind w:left="202" w:hanging="202"/>
              <w:rPr>
                <w:rFonts w:ascii="Arial" w:hAnsi="Arial" w:cs="Arial"/>
                <w:i/>
                <w:sz w:val="16"/>
                <w:szCs w:val="18"/>
              </w:rPr>
            </w:pPr>
            <w:r w:rsidRPr="009C74CA">
              <w:rPr>
                <w:rFonts w:ascii="Arial" w:hAnsi="Arial" w:cs="Arial"/>
                <w:i/>
                <w:sz w:val="16"/>
                <w:szCs w:val="18"/>
              </w:rPr>
              <w:t xml:space="preserve">With explicit prompts (step-by-step oral scaffolding, concrete materials, reference to charts, </w:t>
            </w:r>
            <w:proofErr w:type="spellStart"/>
            <w:r w:rsidRPr="009C74CA">
              <w:rPr>
                <w:rFonts w:ascii="Arial" w:hAnsi="Arial" w:cs="Arial"/>
                <w:i/>
                <w:sz w:val="16"/>
                <w:szCs w:val="18"/>
              </w:rPr>
              <w:t>etc</w:t>
            </w:r>
            <w:proofErr w:type="spellEnd"/>
            <w:r w:rsidRPr="009C74CA">
              <w:rPr>
                <w:rFonts w:ascii="Arial" w:hAnsi="Arial" w:cs="Arial"/>
                <w:i/>
                <w:sz w:val="16"/>
                <w:szCs w:val="18"/>
              </w:rPr>
              <w:t xml:space="preserve">) </w:t>
            </w:r>
          </w:p>
          <w:p w:rsidR="00176D7F" w:rsidRPr="009C74CA" w:rsidRDefault="00176D7F" w:rsidP="009C74CA">
            <w:pPr>
              <w:numPr>
                <w:ilvl w:val="0"/>
                <w:numId w:val="3"/>
              </w:numPr>
              <w:tabs>
                <w:tab w:val="clear" w:pos="720"/>
                <w:tab w:val="num" w:pos="202"/>
              </w:tabs>
              <w:ind w:left="202" w:hanging="202"/>
              <w:rPr>
                <w:rFonts w:ascii="Arial" w:hAnsi="Arial" w:cs="Arial"/>
                <w:i/>
                <w:sz w:val="16"/>
                <w:szCs w:val="18"/>
              </w:rPr>
            </w:pPr>
            <w:r w:rsidRPr="009C74CA">
              <w:rPr>
                <w:rFonts w:ascii="Arial" w:hAnsi="Arial" w:cs="Arial"/>
                <w:i/>
                <w:sz w:val="16"/>
                <w:szCs w:val="18"/>
              </w:rPr>
              <w:t>In familiar contexts</w:t>
            </w:r>
          </w:p>
          <w:p w:rsidR="00176D7F" w:rsidRPr="009C74CA" w:rsidRDefault="00176D7F" w:rsidP="009C74CA">
            <w:pPr>
              <w:numPr>
                <w:ilvl w:val="0"/>
                <w:numId w:val="3"/>
              </w:numPr>
              <w:tabs>
                <w:tab w:val="clear" w:pos="720"/>
                <w:tab w:val="num" w:pos="202"/>
              </w:tabs>
              <w:ind w:left="202" w:hanging="202"/>
              <w:rPr>
                <w:rFonts w:ascii="Arial" w:hAnsi="Arial" w:cs="Arial"/>
                <w:sz w:val="16"/>
                <w:szCs w:val="18"/>
              </w:rPr>
            </w:pPr>
            <w:r w:rsidRPr="009C74CA">
              <w:rPr>
                <w:rFonts w:ascii="Arial" w:hAnsi="Arial" w:cs="Arial"/>
                <w:i/>
                <w:sz w:val="16"/>
                <w:szCs w:val="18"/>
              </w:rPr>
              <w:t>Learning to follow procedures</w:t>
            </w:r>
          </w:p>
        </w:tc>
        <w:tc>
          <w:tcPr>
            <w:tcW w:w="2552" w:type="dxa"/>
            <w:tcBorders>
              <w:bottom w:val="single" w:sz="4" w:space="0" w:color="auto"/>
            </w:tcBorders>
            <w:shd w:val="clear" w:color="auto" w:fill="FF9900"/>
            <w:vAlign w:val="center"/>
          </w:tcPr>
          <w:p w:rsidR="00176D7F" w:rsidRPr="009C74CA" w:rsidRDefault="00176D7F" w:rsidP="009C74CA">
            <w:pPr>
              <w:numPr>
                <w:ilvl w:val="0"/>
                <w:numId w:val="3"/>
              </w:numPr>
              <w:tabs>
                <w:tab w:val="clear" w:pos="720"/>
                <w:tab w:val="num" w:pos="202"/>
              </w:tabs>
              <w:ind w:left="202" w:hanging="202"/>
              <w:rPr>
                <w:rFonts w:ascii="Arial" w:hAnsi="Arial" w:cs="Arial"/>
                <w:i/>
                <w:sz w:val="16"/>
                <w:szCs w:val="18"/>
              </w:rPr>
            </w:pPr>
            <w:r w:rsidRPr="009C74CA">
              <w:rPr>
                <w:rFonts w:ascii="Arial" w:hAnsi="Arial" w:cs="Arial"/>
                <w:i/>
                <w:sz w:val="16"/>
                <w:szCs w:val="18"/>
              </w:rPr>
              <w:t xml:space="preserve">With prompts (oral or written questions, concrete materials, reference to charts, </w:t>
            </w:r>
            <w:proofErr w:type="spellStart"/>
            <w:r w:rsidRPr="009C74CA">
              <w:rPr>
                <w:rFonts w:ascii="Arial" w:hAnsi="Arial" w:cs="Arial"/>
                <w:i/>
                <w:sz w:val="16"/>
                <w:szCs w:val="18"/>
              </w:rPr>
              <w:t>etc</w:t>
            </w:r>
            <w:proofErr w:type="spellEnd"/>
            <w:r w:rsidRPr="009C74CA">
              <w:rPr>
                <w:rFonts w:ascii="Arial" w:hAnsi="Arial" w:cs="Arial"/>
                <w:i/>
                <w:sz w:val="16"/>
                <w:szCs w:val="18"/>
              </w:rPr>
              <w:t>)</w:t>
            </w:r>
          </w:p>
          <w:p w:rsidR="00176D7F" w:rsidRPr="009C74CA" w:rsidRDefault="00176D7F" w:rsidP="009C74CA">
            <w:pPr>
              <w:numPr>
                <w:ilvl w:val="0"/>
                <w:numId w:val="3"/>
              </w:numPr>
              <w:tabs>
                <w:tab w:val="clear" w:pos="720"/>
                <w:tab w:val="num" w:pos="202"/>
              </w:tabs>
              <w:ind w:left="202" w:hanging="202"/>
              <w:rPr>
                <w:rFonts w:ascii="Arial" w:hAnsi="Arial" w:cs="Arial"/>
                <w:i/>
                <w:sz w:val="16"/>
                <w:szCs w:val="18"/>
              </w:rPr>
            </w:pPr>
            <w:r w:rsidRPr="009C74CA">
              <w:rPr>
                <w:rFonts w:ascii="Arial" w:hAnsi="Arial" w:cs="Arial"/>
                <w:i/>
                <w:sz w:val="16"/>
                <w:szCs w:val="18"/>
              </w:rPr>
              <w:t>In familiar contexts</w:t>
            </w:r>
          </w:p>
          <w:p w:rsidR="00176D7F" w:rsidRPr="009C74CA" w:rsidRDefault="00176D7F" w:rsidP="009C74CA">
            <w:pPr>
              <w:numPr>
                <w:ilvl w:val="0"/>
                <w:numId w:val="3"/>
              </w:numPr>
              <w:tabs>
                <w:tab w:val="clear" w:pos="720"/>
                <w:tab w:val="num" w:pos="202"/>
              </w:tabs>
              <w:ind w:left="202" w:hanging="202"/>
              <w:rPr>
                <w:rFonts w:ascii="Arial" w:hAnsi="Arial" w:cs="Arial"/>
                <w:sz w:val="16"/>
                <w:szCs w:val="18"/>
              </w:rPr>
            </w:pPr>
            <w:r w:rsidRPr="009C74CA">
              <w:rPr>
                <w:rFonts w:ascii="Arial" w:hAnsi="Arial" w:cs="Arial"/>
                <w:i/>
                <w:sz w:val="16"/>
                <w:szCs w:val="18"/>
              </w:rPr>
              <w:t>Attempts to explain</w:t>
            </w:r>
          </w:p>
        </w:tc>
        <w:tc>
          <w:tcPr>
            <w:tcW w:w="2552" w:type="dxa"/>
            <w:tcBorders>
              <w:bottom w:val="single" w:sz="4" w:space="0" w:color="auto"/>
            </w:tcBorders>
            <w:shd w:val="clear" w:color="auto" w:fill="FF9900"/>
            <w:vAlign w:val="center"/>
          </w:tcPr>
          <w:p w:rsidR="00176D7F" w:rsidRPr="009C74CA" w:rsidRDefault="00176D7F" w:rsidP="009C74CA">
            <w:pPr>
              <w:numPr>
                <w:ilvl w:val="0"/>
                <w:numId w:val="3"/>
              </w:numPr>
              <w:tabs>
                <w:tab w:val="clear" w:pos="720"/>
                <w:tab w:val="num" w:pos="202"/>
              </w:tabs>
              <w:ind w:left="202" w:hanging="202"/>
              <w:rPr>
                <w:rFonts w:ascii="Arial" w:hAnsi="Arial" w:cs="Arial"/>
                <w:sz w:val="16"/>
                <w:szCs w:val="18"/>
              </w:rPr>
            </w:pPr>
            <w:r w:rsidRPr="009C74CA">
              <w:rPr>
                <w:rFonts w:ascii="Arial" w:hAnsi="Arial" w:cs="Arial"/>
                <w:i/>
                <w:sz w:val="16"/>
                <w:szCs w:val="18"/>
              </w:rPr>
              <w:t xml:space="preserve">Independent (with access to concrete materials, charts, </w:t>
            </w:r>
            <w:proofErr w:type="spellStart"/>
            <w:r w:rsidRPr="009C74CA">
              <w:rPr>
                <w:rFonts w:ascii="Arial" w:hAnsi="Arial" w:cs="Arial"/>
                <w:i/>
                <w:sz w:val="16"/>
                <w:szCs w:val="18"/>
              </w:rPr>
              <w:t>etc</w:t>
            </w:r>
            <w:proofErr w:type="spellEnd"/>
            <w:r w:rsidRPr="009C74CA">
              <w:rPr>
                <w:rFonts w:ascii="Arial" w:hAnsi="Arial" w:cs="Arial"/>
                <w:i/>
                <w:sz w:val="16"/>
                <w:szCs w:val="18"/>
              </w:rPr>
              <w:t xml:space="preserve">) </w:t>
            </w:r>
          </w:p>
          <w:p w:rsidR="00176D7F" w:rsidRPr="009C74CA" w:rsidRDefault="00176D7F" w:rsidP="009C74CA">
            <w:pPr>
              <w:numPr>
                <w:ilvl w:val="0"/>
                <w:numId w:val="3"/>
              </w:numPr>
              <w:tabs>
                <w:tab w:val="clear" w:pos="720"/>
                <w:tab w:val="num" w:pos="202"/>
              </w:tabs>
              <w:ind w:left="202" w:hanging="202"/>
              <w:rPr>
                <w:rFonts w:ascii="Arial" w:hAnsi="Arial" w:cs="Arial"/>
                <w:i/>
                <w:sz w:val="16"/>
                <w:szCs w:val="18"/>
              </w:rPr>
            </w:pPr>
            <w:r w:rsidRPr="009C74CA">
              <w:rPr>
                <w:rFonts w:ascii="Arial" w:hAnsi="Arial" w:cs="Arial"/>
                <w:i/>
                <w:sz w:val="16"/>
                <w:szCs w:val="18"/>
              </w:rPr>
              <w:t xml:space="preserve">In familiar contexts </w:t>
            </w:r>
          </w:p>
          <w:p w:rsidR="00176D7F" w:rsidRPr="009C74CA" w:rsidRDefault="00176D7F" w:rsidP="009C74CA">
            <w:pPr>
              <w:numPr>
                <w:ilvl w:val="0"/>
                <w:numId w:val="3"/>
              </w:numPr>
              <w:tabs>
                <w:tab w:val="clear" w:pos="720"/>
                <w:tab w:val="num" w:pos="202"/>
              </w:tabs>
              <w:ind w:left="202" w:hanging="202"/>
              <w:rPr>
                <w:rFonts w:ascii="Arial" w:hAnsi="Arial" w:cs="Arial"/>
                <w:sz w:val="16"/>
                <w:szCs w:val="18"/>
              </w:rPr>
            </w:pPr>
            <w:r w:rsidRPr="009C74CA">
              <w:rPr>
                <w:rFonts w:ascii="Arial" w:hAnsi="Arial" w:cs="Arial"/>
                <w:i/>
                <w:sz w:val="16"/>
                <w:szCs w:val="18"/>
              </w:rPr>
              <w:t>Explains basic understanding</w:t>
            </w:r>
          </w:p>
        </w:tc>
        <w:tc>
          <w:tcPr>
            <w:tcW w:w="2552" w:type="dxa"/>
            <w:tcBorders>
              <w:bottom w:val="single" w:sz="4" w:space="0" w:color="auto"/>
            </w:tcBorders>
            <w:shd w:val="clear" w:color="auto" w:fill="FF9900"/>
            <w:vAlign w:val="center"/>
          </w:tcPr>
          <w:p w:rsidR="00176D7F" w:rsidRPr="009C74CA" w:rsidRDefault="00176D7F" w:rsidP="009C74CA">
            <w:pPr>
              <w:numPr>
                <w:ilvl w:val="0"/>
                <w:numId w:val="3"/>
              </w:numPr>
              <w:tabs>
                <w:tab w:val="clear" w:pos="720"/>
                <w:tab w:val="num" w:pos="202"/>
              </w:tabs>
              <w:ind w:left="202" w:hanging="202"/>
              <w:rPr>
                <w:rFonts w:ascii="Arial" w:hAnsi="Arial" w:cs="Arial"/>
                <w:i/>
                <w:sz w:val="16"/>
                <w:szCs w:val="18"/>
              </w:rPr>
            </w:pPr>
            <w:r w:rsidRPr="009C74CA">
              <w:rPr>
                <w:rFonts w:ascii="Arial" w:hAnsi="Arial" w:cs="Arial"/>
                <w:i/>
                <w:sz w:val="16"/>
                <w:szCs w:val="18"/>
              </w:rPr>
              <w:t xml:space="preserve">Independent (with access to concrete materials, charts, </w:t>
            </w:r>
            <w:proofErr w:type="spellStart"/>
            <w:r w:rsidRPr="009C74CA">
              <w:rPr>
                <w:rFonts w:ascii="Arial" w:hAnsi="Arial" w:cs="Arial"/>
                <w:i/>
                <w:sz w:val="16"/>
                <w:szCs w:val="18"/>
              </w:rPr>
              <w:t>etc</w:t>
            </w:r>
            <w:proofErr w:type="spellEnd"/>
            <w:r w:rsidRPr="009C74CA">
              <w:rPr>
                <w:rFonts w:ascii="Arial" w:hAnsi="Arial" w:cs="Arial"/>
                <w:i/>
                <w:sz w:val="16"/>
                <w:szCs w:val="18"/>
              </w:rPr>
              <w:t>)</w:t>
            </w:r>
          </w:p>
          <w:p w:rsidR="00176D7F" w:rsidRPr="009C74CA" w:rsidRDefault="00176D7F" w:rsidP="009C74CA">
            <w:pPr>
              <w:numPr>
                <w:ilvl w:val="0"/>
                <w:numId w:val="3"/>
              </w:numPr>
              <w:tabs>
                <w:tab w:val="clear" w:pos="720"/>
                <w:tab w:val="num" w:pos="202"/>
              </w:tabs>
              <w:ind w:left="202" w:hanging="202"/>
              <w:rPr>
                <w:rFonts w:ascii="Arial" w:hAnsi="Arial" w:cs="Arial"/>
                <w:i/>
                <w:sz w:val="16"/>
                <w:szCs w:val="18"/>
              </w:rPr>
            </w:pPr>
            <w:r w:rsidRPr="009C74CA">
              <w:rPr>
                <w:rFonts w:ascii="Arial" w:hAnsi="Arial" w:cs="Arial"/>
                <w:i/>
                <w:sz w:val="16"/>
                <w:szCs w:val="18"/>
              </w:rPr>
              <w:t>Applying in familiar contexts</w:t>
            </w:r>
          </w:p>
          <w:p w:rsidR="00176D7F" w:rsidRPr="009C74CA" w:rsidRDefault="00176D7F" w:rsidP="009C74CA">
            <w:pPr>
              <w:numPr>
                <w:ilvl w:val="0"/>
                <w:numId w:val="3"/>
              </w:numPr>
              <w:tabs>
                <w:tab w:val="clear" w:pos="720"/>
                <w:tab w:val="num" w:pos="202"/>
              </w:tabs>
              <w:ind w:left="202" w:hanging="202"/>
              <w:rPr>
                <w:rFonts w:ascii="Arial" w:hAnsi="Arial" w:cs="Arial"/>
                <w:sz w:val="16"/>
                <w:szCs w:val="18"/>
              </w:rPr>
            </w:pPr>
            <w:r w:rsidRPr="009C74CA">
              <w:rPr>
                <w:rFonts w:ascii="Arial" w:hAnsi="Arial" w:cs="Arial"/>
                <w:i/>
                <w:sz w:val="16"/>
                <w:szCs w:val="18"/>
              </w:rPr>
              <w:t>Explains with detail</w:t>
            </w:r>
          </w:p>
        </w:tc>
        <w:tc>
          <w:tcPr>
            <w:tcW w:w="2552" w:type="dxa"/>
            <w:tcBorders>
              <w:bottom w:val="single" w:sz="4" w:space="0" w:color="auto"/>
            </w:tcBorders>
            <w:shd w:val="clear" w:color="auto" w:fill="FF9900"/>
            <w:vAlign w:val="center"/>
          </w:tcPr>
          <w:p w:rsidR="00176D7F" w:rsidRPr="009C74CA" w:rsidRDefault="00176D7F" w:rsidP="009C74CA">
            <w:pPr>
              <w:numPr>
                <w:ilvl w:val="0"/>
                <w:numId w:val="3"/>
              </w:numPr>
              <w:tabs>
                <w:tab w:val="clear" w:pos="720"/>
                <w:tab w:val="num" w:pos="202"/>
              </w:tabs>
              <w:ind w:left="202" w:hanging="202"/>
              <w:rPr>
                <w:rFonts w:ascii="Arial" w:hAnsi="Arial" w:cs="Arial"/>
                <w:i/>
                <w:sz w:val="16"/>
                <w:szCs w:val="18"/>
              </w:rPr>
            </w:pPr>
            <w:r w:rsidRPr="009C74CA">
              <w:rPr>
                <w:rFonts w:ascii="Arial" w:hAnsi="Arial" w:cs="Arial"/>
                <w:i/>
                <w:sz w:val="16"/>
                <w:szCs w:val="18"/>
              </w:rPr>
              <w:t xml:space="preserve">Independent (with access to concrete materials, charts, </w:t>
            </w:r>
            <w:proofErr w:type="spellStart"/>
            <w:r w:rsidRPr="009C74CA">
              <w:rPr>
                <w:rFonts w:ascii="Arial" w:hAnsi="Arial" w:cs="Arial"/>
                <w:i/>
                <w:sz w:val="16"/>
                <w:szCs w:val="18"/>
              </w:rPr>
              <w:t>etc</w:t>
            </w:r>
            <w:proofErr w:type="spellEnd"/>
            <w:r w:rsidRPr="009C74CA">
              <w:rPr>
                <w:rFonts w:ascii="Arial" w:hAnsi="Arial" w:cs="Arial"/>
                <w:i/>
                <w:sz w:val="16"/>
                <w:szCs w:val="18"/>
              </w:rPr>
              <w:t>)</w:t>
            </w:r>
          </w:p>
          <w:p w:rsidR="00176D7F" w:rsidRPr="009C74CA" w:rsidRDefault="00176D7F" w:rsidP="009C74CA">
            <w:pPr>
              <w:numPr>
                <w:ilvl w:val="0"/>
                <w:numId w:val="3"/>
              </w:numPr>
              <w:tabs>
                <w:tab w:val="clear" w:pos="720"/>
                <w:tab w:val="num" w:pos="202"/>
              </w:tabs>
              <w:ind w:left="202" w:hanging="202"/>
              <w:rPr>
                <w:rFonts w:ascii="Arial" w:hAnsi="Arial" w:cs="Arial"/>
                <w:i/>
                <w:sz w:val="16"/>
                <w:szCs w:val="18"/>
              </w:rPr>
            </w:pPr>
            <w:r w:rsidRPr="009C74CA">
              <w:rPr>
                <w:rFonts w:ascii="Arial" w:hAnsi="Arial" w:cs="Arial"/>
                <w:i/>
                <w:sz w:val="16"/>
                <w:szCs w:val="18"/>
              </w:rPr>
              <w:t>Applying in new contexts</w:t>
            </w:r>
          </w:p>
          <w:p w:rsidR="00176D7F" w:rsidRPr="009C74CA" w:rsidRDefault="00176D7F" w:rsidP="009C74CA">
            <w:pPr>
              <w:numPr>
                <w:ilvl w:val="0"/>
                <w:numId w:val="3"/>
              </w:numPr>
              <w:tabs>
                <w:tab w:val="clear" w:pos="720"/>
                <w:tab w:val="num" w:pos="202"/>
              </w:tabs>
              <w:ind w:left="202" w:hanging="202"/>
              <w:rPr>
                <w:rFonts w:ascii="Arial" w:hAnsi="Arial" w:cs="Arial"/>
                <w:sz w:val="16"/>
                <w:szCs w:val="18"/>
              </w:rPr>
            </w:pPr>
            <w:r w:rsidRPr="009C74CA">
              <w:rPr>
                <w:rFonts w:ascii="Arial" w:hAnsi="Arial" w:cs="Arial"/>
                <w:i/>
                <w:sz w:val="16"/>
                <w:szCs w:val="18"/>
              </w:rPr>
              <w:t>Explains with connections outside the teaching context</w:t>
            </w:r>
          </w:p>
        </w:tc>
      </w:tr>
      <w:tr w:rsidR="00776A60" w:rsidRPr="00EC1C0E" w:rsidTr="009C74CA">
        <w:trPr>
          <w:trHeight w:val="1046"/>
        </w:trPr>
        <w:tc>
          <w:tcPr>
            <w:tcW w:w="2551" w:type="dxa"/>
            <w:shd w:val="clear" w:color="auto" w:fill="E6E6E6"/>
            <w:vAlign w:val="center"/>
          </w:tcPr>
          <w:p w:rsidR="00BE3763" w:rsidRPr="00EC1C0E" w:rsidRDefault="00BE3763" w:rsidP="009C74CA">
            <w:pPr>
              <w:rPr>
                <w:rFonts w:ascii="Arial" w:hAnsi="Arial" w:cs="Arial"/>
                <w:sz w:val="18"/>
                <w:szCs w:val="18"/>
              </w:rPr>
            </w:pPr>
            <w:r w:rsidRPr="00EC1C0E">
              <w:rPr>
                <w:rFonts w:ascii="Arial" w:hAnsi="Arial" w:cs="Arial"/>
                <w:sz w:val="18"/>
                <w:szCs w:val="18"/>
              </w:rPr>
              <w:t>Proficiency strands</w:t>
            </w:r>
          </w:p>
          <w:p w:rsidR="00776A60" w:rsidRPr="00EC1C0E" w:rsidRDefault="00BE3763" w:rsidP="009C74CA">
            <w:pPr>
              <w:rPr>
                <w:rFonts w:ascii="Arial" w:hAnsi="Arial" w:cs="Arial"/>
                <w:i/>
                <w:sz w:val="18"/>
                <w:szCs w:val="18"/>
              </w:rPr>
            </w:pPr>
            <w:r w:rsidRPr="00EC1C0E">
              <w:rPr>
                <w:rFonts w:ascii="Arial" w:hAnsi="Arial" w:cs="Arial"/>
                <w:i/>
                <w:sz w:val="18"/>
                <w:szCs w:val="18"/>
              </w:rPr>
              <w:t xml:space="preserve">At this level: </w:t>
            </w:r>
          </w:p>
        </w:tc>
        <w:tc>
          <w:tcPr>
            <w:tcW w:w="12759" w:type="dxa"/>
            <w:gridSpan w:val="5"/>
            <w:shd w:val="clear" w:color="auto" w:fill="E6E6E6"/>
            <w:vAlign w:val="center"/>
          </w:tcPr>
          <w:p w:rsidR="003E7F73" w:rsidRPr="009C74CA" w:rsidRDefault="003E7F73" w:rsidP="009C74CA">
            <w:pPr>
              <w:numPr>
                <w:ilvl w:val="0"/>
                <w:numId w:val="3"/>
              </w:numPr>
              <w:tabs>
                <w:tab w:val="clear" w:pos="720"/>
                <w:tab w:val="num" w:pos="202"/>
              </w:tabs>
              <w:spacing w:before="120"/>
              <w:ind w:left="204" w:hanging="204"/>
              <w:rPr>
                <w:rFonts w:ascii="Arial" w:hAnsi="Arial" w:cs="Arial"/>
                <w:i/>
                <w:sz w:val="16"/>
                <w:szCs w:val="18"/>
              </w:rPr>
            </w:pPr>
            <w:r w:rsidRPr="009C74CA">
              <w:rPr>
                <w:rFonts w:ascii="Arial" w:hAnsi="Arial" w:cs="Arial"/>
                <w:iCs/>
                <w:sz w:val="16"/>
                <w:szCs w:val="18"/>
              </w:rPr>
              <w:t xml:space="preserve">Understanding </w:t>
            </w:r>
            <w:r w:rsidRPr="009C74CA">
              <w:rPr>
                <w:rFonts w:ascii="Arial" w:hAnsi="Arial" w:cs="Arial"/>
                <w:i/>
                <w:sz w:val="16"/>
                <w:szCs w:val="18"/>
              </w:rPr>
              <w:t xml:space="preserve">includes connecting names, numerals and quantities </w:t>
            </w:r>
          </w:p>
          <w:p w:rsidR="003E7F73" w:rsidRPr="009C74CA" w:rsidRDefault="003E7F73" w:rsidP="009C74CA">
            <w:pPr>
              <w:numPr>
                <w:ilvl w:val="0"/>
                <w:numId w:val="3"/>
              </w:numPr>
              <w:tabs>
                <w:tab w:val="clear" w:pos="720"/>
                <w:tab w:val="num" w:pos="202"/>
              </w:tabs>
              <w:ind w:left="202" w:hanging="202"/>
              <w:rPr>
                <w:rFonts w:ascii="Arial" w:hAnsi="Arial" w:cs="Arial"/>
                <w:i/>
                <w:sz w:val="16"/>
                <w:szCs w:val="18"/>
              </w:rPr>
            </w:pPr>
            <w:r w:rsidRPr="009C74CA">
              <w:rPr>
                <w:rFonts w:ascii="Arial" w:hAnsi="Arial" w:cs="Arial"/>
                <w:iCs/>
                <w:sz w:val="16"/>
                <w:szCs w:val="18"/>
              </w:rPr>
              <w:t>Fluency</w:t>
            </w:r>
            <w:r w:rsidRPr="009C74CA">
              <w:rPr>
                <w:rFonts w:ascii="Arial" w:hAnsi="Arial" w:cs="Arial"/>
                <w:i/>
                <w:sz w:val="16"/>
                <w:szCs w:val="18"/>
              </w:rPr>
              <w:t xml:space="preserve"> includes counting numbers in sequences readily, continuing patterns, and comparing the lengths of objects directly </w:t>
            </w:r>
          </w:p>
          <w:p w:rsidR="003E7F73" w:rsidRPr="009C74CA" w:rsidRDefault="003E7F73" w:rsidP="009C74CA">
            <w:pPr>
              <w:numPr>
                <w:ilvl w:val="0"/>
                <w:numId w:val="3"/>
              </w:numPr>
              <w:tabs>
                <w:tab w:val="clear" w:pos="720"/>
                <w:tab w:val="num" w:pos="202"/>
              </w:tabs>
              <w:ind w:left="202" w:hanging="202"/>
              <w:rPr>
                <w:rFonts w:ascii="Arial" w:hAnsi="Arial" w:cs="Arial"/>
                <w:i/>
                <w:sz w:val="16"/>
                <w:szCs w:val="18"/>
              </w:rPr>
            </w:pPr>
            <w:r w:rsidRPr="009C74CA">
              <w:rPr>
                <w:rFonts w:ascii="Arial" w:hAnsi="Arial" w:cs="Arial"/>
                <w:iCs/>
                <w:sz w:val="16"/>
                <w:szCs w:val="18"/>
              </w:rPr>
              <w:t>Problem Solving</w:t>
            </w:r>
            <w:r w:rsidRPr="009C74CA">
              <w:rPr>
                <w:rFonts w:ascii="Arial" w:hAnsi="Arial" w:cs="Arial"/>
                <w:i/>
                <w:sz w:val="16"/>
                <w:szCs w:val="18"/>
              </w:rPr>
              <w:t xml:space="preserve"> includes using materials to model authentic problems, sorting objects, using familiar counting sequences to solve unfamiliar problems, and discussing the reasonableness of the answer </w:t>
            </w:r>
          </w:p>
          <w:p w:rsidR="00776A60" w:rsidRPr="009C74CA" w:rsidRDefault="003E7F73" w:rsidP="009C74CA">
            <w:pPr>
              <w:numPr>
                <w:ilvl w:val="0"/>
                <w:numId w:val="3"/>
              </w:numPr>
              <w:tabs>
                <w:tab w:val="clear" w:pos="720"/>
                <w:tab w:val="num" w:pos="202"/>
              </w:tabs>
              <w:spacing w:after="120"/>
              <w:ind w:left="204" w:hanging="204"/>
              <w:rPr>
                <w:rFonts w:ascii="Arial" w:hAnsi="Arial" w:cs="Arial"/>
                <w:i/>
                <w:sz w:val="16"/>
                <w:szCs w:val="18"/>
              </w:rPr>
            </w:pPr>
            <w:r w:rsidRPr="009C74CA">
              <w:rPr>
                <w:rFonts w:ascii="Arial" w:hAnsi="Arial" w:cs="Arial"/>
                <w:iCs/>
                <w:sz w:val="16"/>
                <w:szCs w:val="18"/>
              </w:rPr>
              <w:t>Reasoning</w:t>
            </w:r>
            <w:r w:rsidRPr="009C74CA">
              <w:rPr>
                <w:rFonts w:ascii="Arial" w:hAnsi="Arial" w:cs="Arial"/>
                <w:i/>
                <w:sz w:val="16"/>
                <w:szCs w:val="18"/>
              </w:rPr>
              <w:t xml:space="preserve"> includes explaining comparisons of quantities, creating patterns, and explaining processes for indirect comparison of length.</w:t>
            </w:r>
          </w:p>
        </w:tc>
      </w:tr>
      <w:tr w:rsidR="00334A33" w:rsidRPr="00EC1C0E" w:rsidTr="00D904AA">
        <w:tc>
          <w:tcPr>
            <w:tcW w:w="2551" w:type="dxa"/>
            <w:shd w:val="clear" w:color="auto" w:fill="FBE4D5"/>
          </w:tcPr>
          <w:p w:rsidR="00334A33" w:rsidRPr="00EC1C0E" w:rsidRDefault="00334A33">
            <w:pPr>
              <w:rPr>
                <w:rFonts w:ascii="Arial" w:hAnsi="Arial" w:cs="Arial"/>
                <w:b/>
                <w:sz w:val="17"/>
                <w:szCs w:val="17"/>
              </w:rPr>
            </w:pPr>
            <w:r>
              <w:rPr>
                <w:rFonts w:ascii="Arial" w:hAnsi="Arial" w:cs="Arial"/>
                <w:b/>
                <w:sz w:val="17"/>
                <w:szCs w:val="17"/>
              </w:rPr>
              <w:t>Relevant part of the Achievement Standard</w:t>
            </w:r>
          </w:p>
        </w:tc>
        <w:tc>
          <w:tcPr>
            <w:tcW w:w="12759" w:type="dxa"/>
            <w:gridSpan w:val="5"/>
            <w:shd w:val="clear" w:color="auto" w:fill="FBE4D5"/>
            <w:vAlign w:val="center"/>
          </w:tcPr>
          <w:p w:rsidR="00334A33" w:rsidRDefault="00334A33" w:rsidP="00334A33">
            <w:pPr>
              <w:numPr>
                <w:ilvl w:val="0"/>
                <w:numId w:val="12"/>
              </w:numPr>
              <w:rPr>
                <w:rFonts w:ascii="Arial" w:hAnsi="Arial" w:cs="Arial"/>
                <w:b/>
                <w:sz w:val="17"/>
                <w:szCs w:val="17"/>
              </w:rPr>
            </w:pPr>
            <w:r>
              <w:rPr>
                <w:rFonts w:ascii="Arial" w:hAnsi="Arial" w:cs="Arial"/>
                <w:b/>
                <w:sz w:val="17"/>
                <w:szCs w:val="17"/>
              </w:rPr>
              <w:t>S</w:t>
            </w:r>
            <w:r w:rsidRPr="00DB7316">
              <w:rPr>
                <w:rFonts w:ascii="Arial" w:hAnsi="Arial" w:cs="Arial"/>
                <w:b/>
                <w:sz w:val="17"/>
                <w:szCs w:val="17"/>
              </w:rPr>
              <w:t xml:space="preserve">tudents make connections between number names, numerals and quantities up to 10. </w:t>
            </w:r>
            <w:r w:rsidR="003F33C7">
              <w:rPr>
                <w:rFonts w:ascii="Arial" w:hAnsi="Arial" w:cs="Arial"/>
                <w:b/>
                <w:sz w:val="17"/>
                <w:szCs w:val="17"/>
              </w:rPr>
              <w:t>(MKU</w:t>
            </w:r>
            <w:r w:rsidRPr="00334A33">
              <w:rPr>
                <w:rFonts w:ascii="Arial" w:hAnsi="Arial" w:cs="Arial"/>
                <w:b/>
                <w:sz w:val="17"/>
                <w:szCs w:val="17"/>
              </w:rPr>
              <w:t>0.1)</w:t>
            </w:r>
          </w:p>
          <w:p w:rsidR="003F33C7" w:rsidRPr="00334A33" w:rsidRDefault="003F33C7" w:rsidP="003F33C7">
            <w:pPr>
              <w:numPr>
                <w:ilvl w:val="0"/>
                <w:numId w:val="12"/>
              </w:numPr>
              <w:rPr>
                <w:rFonts w:ascii="Arial" w:hAnsi="Arial" w:cs="Arial"/>
                <w:b/>
                <w:sz w:val="17"/>
                <w:szCs w:val="17"/>
              </w:rPr>
            </w:pPr>
            <w:r w:rsidRPr="003F33C7">
              <w:rPr>
                <w:rFonts w:ascii="Arial" w:hAnsi="Arial" w:cs="Arial"/>
                <w:b/>
                <w:sz w:val="17"/>
                <w:szCs w:val="17"/>
              </w:rPr>
              <w:t>Students count to and from 20 and order small collections. (MS0.1)</w:t>
            </w:r>
          </w:p>
        </w:tc>
      </w:tr>
      <w:tr w:rsidR="00447D62" w:rsidRPr="00EC1C0E" w:rsidTr="00EC1C0E">
        <w:tc>
          <w:tcPr>
            <w:tcW w:w="2551" w:type="dxa"/>
            <w:shd w:val="clear" w:color="auto" w:fill="auto"/>
          </w:tcPr>
          <w:p w:rsidR="006005C4" w:rsidRPr="00EC1C0E" w:rsidRDefault="003E7F73">
            <w:pPr>
              <w:rPr>
                <w:rFonts w:ascii="Arial" w:hAnsi="Arial" w:cs="Arial"/>
                <w:sz w:val="17"/>
                <w:szCs w:val="17"/>
              </w:rPr>
            </w:pPr>
            <w:r w:rsidRPr="00EC1C0E">
              <w:rPr>
                <w:rFonts w:ascii="Arial" w:hAnsi="Arial" w:cs="Arial"/>
                <w:b/>
                <w:sz w:val="17"/>
                <w:szCs w:val="17"/>
              </w:rPr>
              <w:t xml:space="preserve">Number and </w:t>
            </w:r>
            <w:r w:rsidR="00B721B8" w:rsidRPr="00EC1C0E">
              <w:rPr>
                <w:rFonts w:ascii="Arial" w:hAnsi="Arial" w:cs="Arial"/>
                <w:b/>
                <w:sz w:val="17"/>
                <w:szCs w:val="17"/>
              </w:rPr>
              <w:t>A</w:t>
            </w:r>
            <w:r w:rsidRPr="00EC1C0E">
              <w:rPr>
                <w:rFonts w:ascii="Arial" w:hAnsi="Arial" w:cs="Arial"/>
                <w:b/>
                <w:sz w:val="17"/>
                <w:szCs w:val="17"/>
              </w:rPr>
              <w:t>lgebra</w:t>
            </w:r>
            <w:r w:rsidR="004A2CEF" w:rsidRPr="00EC1C0E">
              <w:rPr>
                <w:rFonts w:ascii="Arial" w:hAnsi="Arial" w:cs="Arial"/>
                <w:b/>
                <w:sz w:val="17"/>
                <w:szCs w:val="17"/>
              </w:rPr>
              <w:t>:</w:t>
            </w:r>
            <w:r w:rsidR="004A2CEF" w:rsidRPr="00EC1C0E">
              <w:rPr>
                <w:rFonts w:ascii="Arial" w:hAnsi="Arial" w:cs="Arial"/>
                <w:sz w:val="17"/>
                <w:szCs w:val="17"/>
              </w:rPr>
              <w:t xml:space="preserve"> </w:t>
            </w:r>
          </w:p>
          <w:p w:rsidR="00447D62" w:rsidRPr="00EC1C0E" w:rsidRDefault="004A2CEF" w:rsidP="00EC1C0E">
            <w:pPr>
              <w:numPr>
                <w:ilvl w:val="0"/>
                <w:numId w:val="8"/>
              </w:numPr>
              <w:tabs>
                <w:tab w:val="clear" w:pos="720"/>
                <w:tab w:val="num" w:pos="209"/>
              </w:tabs>
              <w:ind w:left="209" w:hanging="209"/>
              <w:rPr>
                <w:rFonts w:ascii="Arial" w:hAnsi="Arial" w:cs="Arial"/>
                <w:sz w:val="17"/>
                <w:szCs w:val="17"/>
              </w:rPr>
            </w:pPr>
            <w:r w:rsidRPr="00EC1C0E">
              <w:rPr>
                <w:rFonts w:ascii="Arial" w:hAnsi="Arial" w:cs="Arial"/>
                <w:sz w:val="17"/>
                <w:szCs w:val="17"/>
              </w:rPr>
              <w:t>N</w:t>
            </w:r>
            <w:r w:rsidR="00BE3763" w:rsidRPr="00EC1C0E">
              <w:rPr>
                <w:rFonts w:ascii="Arial" w:hAnsi="Arial" w:cs="Arial"/>
                <w:sz w:val="17"/>
                <w:szCs w:val="17"/>
              </w:rPr>
              <w:t>umber and place value</w:t>
            </w:r>
          </w:p>
          <w:p w:rsidR="006005C4" w:rsidRPr="00DA164F" w:rsidRDefault="00B3504B" w:rsidP="00EC1C0E">
            <w:pPr>
              <w:ind w:firstLine="240"/>
              <w:rPr>
                <w:rFonts w:ascii="Arial" w:hAnsi="Arial" w:cs="Arial"/>
                <w:b/>
                <w:i/>
                <w:sz w:val="17"/>
                <w:szCs w:val="17"/>
              </w:rPr>
            </w:pPr>
            <w:hyperlink r:id="rId12" w:history="1">
              <w:r w:rsidR="006005C4" w:rsidRPr="00DA164F">
                <w:rPr>
                  <w:rStyle w:val="Hyperlink"/>
                  <w:rFonts w:ascii="Arial" w:hAnsi="Arial" w:cs="Arial"/>
                  <w:b/>
                  <w:i/>
                  <w:sz w:val="17"/>
                  <w:szCs w:val="17"/>
                </w:rPr>
                <w:t>ACMNA001</w:t>
              </w:r>
            </w:hyperlink>
          </w:p>
          <w:p w:rsidR="00385D58" w:rsidRPr="00EC1C0E" w:rsidRDefault="00385D58">
            <w:pPr>
              <w:rPr>
                <w:rFonts w:ascii="Arial" w:hAnsi="Arial" w:cs="Arial"/>
                <w:color w:val="FF0000"/>
                <w:sz w:val="17"/>
                <w:szCs w:val="17"/>
              </w:rPr>
            </w:pPr>
          </w:p>
          <w:p w:rsidR="00385D58" w:rsidRPr="00EC1C0E" w:rsidRDefault="00385D58">
            <w:pPr>
              <w:rPr>
                <w:rFonts w:ascii="Arial" w:hAnsi="Arial" w:cs="Arial"/>
                <w:color w:val="FF0000"/>
                <w:sz w:val="17"/>
                <w:szCs w:val="17"/>
              </w:rPr>
            </w:pPr>
            <w:r w:rsidRPr="00EC1C0E">
              <w:rPr>
                <w:rFonts w:ascii="Arial" w:hAnsi="Arial" w:cs="Arial"/>
                <w:color w:val="FF0000"/>
                <w:sz w:val="17"/>
                <w:szCs w:val="17"/>
              </w:rPr>
              <w:t>1</w:t>
            </w:r>
          </w:p>
        </w:tc>
        <w:tc>
          <w:tcPr>
            <w:tcW w:w="2551" w:type="dxa"/>
            <w:shd w:val="clear" w:color="auto" w:fill="auto"/>
          </w:tcPr>
          <w:p w:rsidR="006F08CB" w:rsidRPr="00EC1C0E" w:rsidRDefault="009D3A5D">
            <w:pPr>
              <w:rPr>
                <w:rFonts w:ascii="Arial" w:hAnsi="Arial" w:cs="Arial"/>
                <w:sz w:val="17"/>
                <w:szCs w:val="17"/>
              </w:rPr>
            </w:pPr>
            <w:r w:rsidRPr="00EC1C0E">
              <w:rPr>
                <w:rFonts w:ascii="Arial" w:hAnsi="Arial" w:cs="Arial"/>
                <w:b/>
                <w:sz w:val="17"/>
                <w:szCs w:val="17"/>
              </w:rPr>
              <w:t>With explicit prompts</w:t>
            </w:r>
            <w:r w:rsidR="00DF0CFB" w:rsidRPr="00EC1C0E">
              <w:rPr>
                <w:rFonts w:ascii="Arial" w:hAnsi="Arial" w:cs="Arial"/>
                <w:sz w:val="17"/>
                <w:szCs w:val="17"/>
              </w:rPr>
              <w:t>,</w:t>
            </w:r>
            <w:r w:rsidRPr="00EC1C0E">
              <w:rPr>
                <w:rFonts w:ascii="Arial" w:hAnsi="Arial" w:cs="Arial"/>
                <w:sz w:val="17"/>
                <w:szCs w:val="17"/>
              </w:rPr>
              <w:t xml:space="preserve"> </w:t>
            </w:r>
            <w:r w:rsidR="006578A2" w:rsidRPr="00EC1C0E">
              <w:rPr>
                <w:rFonts w:ascii="Arial" w:hAnsi="Arial" w:cs="Arial"/>
                <w:sz w:val="17"/>
                <w:szCs w:val="17"/>
              </w:rPr>
              <w:t xml:space="preserve">students </w:t>
            </w:r>
            <w:r w:rsidR="006578A2" w:rsidRPr="00EC1C0E">
              <w:rPr>
                <w:rFonts w:ascii="Arial" w:hAnsi="Arial" w:cs="Arial"/>
                <w:b/>
                <w:sz w:val="17"/>
                <w:szCs w:val="17"/>
              </w:rPr>
              <w:t>count</w:t>
            </w:r>
            <w:r w:rsidR="006F08CB" w:rsidRPr="00EC1C0E">
              <w:rPr>
                <w:rFonts w:ascii="Arial" w:hAnsi="Arial" w:cs="Arial"/>
                <w:sz w:val="17"/>
                <w:szCs w:val="17"/>
              </w:rPr>
              <w:t>:</w:t>
            </w:r>
          </w:p>
          <w:p w:rsidR="006F08CB" w:rsidRPr="00EC1C0E" w:rsidRDefault="006578A2"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 xml:space="preserve">forwards from 1 to </w:t>
            </w:r>
            <w:r w:rsidRPr="00EC1C0E">
              <w:rPr>
                <w:rFonts w:ascii="Arial" w:hAnsi="Arial" w:cs="Arial"/>
                <w:sz w:val="17"/>
                <w:szCs w:val="17"/>
              </w:rPr>
              <w:t>10</w:t>
            </w:r>
          </w:p>
          <w:p w:rsidR="006F08CB" w:rsidRPr="00EC1C0E" w:rsidRDefault="006578A2"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backwards</w:t>
            </w:r>
            <w:r w:rsidRPr="00EC1C0E">
              <w:rPr>
                <w:rFonts w:ascii="Arial" w:hAnsi="Arial" w:cs="Arial"/>
                <w:sz w:val="17"/>
                <w:szCs w:val="17"/>
              </w:rPr>
              <w:t xml:space="preserve"> from 10 to 1 </w:t>
            </w:r>
          </w:p>
          <w:p w:rsidR="00447D62" w:rsidRPr="00EC1C0E" w:rsidRDefault="006578A2"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sz w:val="17"/>
                <w:szCs w:val="17"/>
              </w:rPr>
              <w:t>in</w:t>
            </w:r>
            <w:proofErr w:type="gramEnd"/>
            <w:r w:rsidRPr="00EC1C0E">
              <w:rPr>
                <w:rFonts w:ascii="Arial" w:hAnsi="Arial" w:cs="Arial"/>
                <w:sz w:val="17"/>
                <w:szCs w:val="17"/>
              </w:rPr>
              <w:t xml:space="preserve"> </w:t>
            </w:r>
            <w:r w:rsidR="006F08CB" w:rsidRPr="00EC1C0E">
              <w:rPr>
                <w:rFonts w:ascii="Arial" w:hAnsi="Arial" w:cs="Arial"/>
                <w:sz w:val="17"/>
                <w:szCs w:val="17"/>
              </w:rPr>
              <w:t>practical</w:t>
            </w:r>
            <w:r w:rsidRPr="00EC1C0E">
              <w:rPr>
                <w:rFonts w:ascii="Arial" w:hAnsi="Arial" w:cs="Arial"/>
                <w:sz w:val="17"/>
                <w:szCs w:val="17"/>
              </w:rPr>
              <w:t xml:space="preserve"> situations. </w:t>
            </w:r>
          </w:p>
        </w:tc>
        <w:tc>
          <w:tcPr>
            <w:tcW w:w="2552" w:type="dxa"/>
            <w:shd w:val="clear" w:color="auto" w:fill="auto"/>
          </w:tcPr>
          <w:p w:rsidR="006F08CB" w:rsidRPr="00EC1C0E" w:rsidRDefault="00C20E76" w:rsidP="00231D93">
            <w:pPr>
              <w:rPr>
                <w:rFonts w:ascii="Arial" w:hAnsi="Arial" w:cs="Arial"/>
                <w:b/>
                <w:sz w:val="17"/>
                <w:szCs w:val="17"/>
              </w:rPr>
            </w:pPr>
            <w:r w:rsidRPr="00EC1C0E">
              <w:rPr>
                <w:rFonts w:ascii="Arial" w:hAnsi="Arial" w:cs="Arial"/>
                <w:b/>
                <w:sz w:val="17"/>
                <w:szCs w:val="17"/>
              </w:rPr>
              <w:t>With prompts</w:t>
            </w:r>
            <w:r w:rsidR="00DF0CFB" w:rsidRPr="00EC1C0E">
              <w:rPr>
                <w:rFonts w:ascii="Arial" w:hAnsi="Arial" w:cs="Arial"/>
                <w:sz w:val="17"/>
                <w:szCs w:val="17"/>
              </w:rPr>
              <w:t>,</w:t>
            </w:r>
            <w:r w:rsidRPr="00EC1C0E">
              <w:rPr>
                <w:rFonts w:ascii="Arial" w:hAnsi="Arial" w:cs="Arial"/>
                <w:sz w:val="17"/>
                <w:szCs w:val="17"/>
              </w:rPr>
              <w:t xml:space="preserve"> </w:t>
            </w:r>
            <w:r w:rsidR="006578A2" w:rsidRPr="00EC1C0E">
              <w:rPr>
                <w:rFonts w:ascii="Arial" w:hAnsi="Arial" w:cs="Arial"/>
                <w:sz w:val="17"/>
                <w:szCs w:val="17"/>
              </w:rPr>
              <w:t xml:space="preserve">students </w:t>
            </w:r>
            <w:r w:rsidR="006578A2" w:rsidRPr="00EC1C0E">
              <w:rPr>
                <w:rFonts w:ascii="Arial" w:hAnsi="Arial" w:cs="Arial"/>
                <w:b/>
                <w:sz w:val="17"/>
                <w:szCs w:val="17"/>
              </w:rPr>
              <w:t>count</w:t>
            </w:r>
            <w:r w:rsidR="006F08CB" w:rsidRPr="00EC1C0E">
              <w:rPr>
                <w:rFonts w:ascii="Arial" w:hAnsi="Arial" w:cs="Arial"/>
                <w:b/>
                <w:sz w:val="17"/>
                <w:szCs w:val="17"/>
              </w:rPr>
              <w:t>:</w:t>
            </w:r>
          </w:p>
          <w:p w:rsidR="006F08CB" w:rsidRPr="00EC1C0E" w:rsidRDefault="006578A2" w:rsidP="00EC1C0E">
            <w:pPr>
              <w:numPr>
                <w:ilvl w:val="0"/>
                <w:numId w:val="7"/>
              </w:numPr>
              <w:tabs>
                <w:tab w:val="clear" w:pos="720"/>
                <w:tab w:val="num" w:pos="209"/>
              </w:tabs>
              <w:ind w:left="209" w:hanging="209"/>
              <w:rPr>
                <w:rFonts w:ascii="Arial" w:hAnsi="Arial" w:cs="Arial"/>
                <w:b/>
                <w:sz w:val="17"/>
                <w:szCs w:val="17"/>
              </w:rPr>
            </w:pPr>
            <w:r w:rsidRPr="00EC1C0E">
              <w:rPr>
                <w:rFonts w:ascii="Arial" w:hAnsi="Arial" w:cs="Arial"/>
                <w:b/>
                <w:sz w:val="17"/>
                <w:szCs w:val="17"/>
              </w:rPr>
              <w:t>forwards from 0 to 20</w:t>
            </w:r>
          </w:p>
          <w:p w:rsidR="006F08CB" w:rsidRPr="00EC1C0E" w:rsidRDefault="006578A2" w:rsidP="00EC1C0E">
            <w:pPr>
              <w:numPr>
                <w:ilvl w:val="0"/>
                <w:numId w:val="7"/>
              </w:numPr>
              <w:tabs>
                <w:tab w:val="clear" w:pos="720"/>
                <w:tab w:val="num" w:pos="209"/>
              </w:tabs>
              <w:ind w:left="209" w:hanging="209"/>
              <w:rPr>
                <w:rFonts w:ascii="Arial" w:hAnsi="Arial" w:cs="Arial"/>
                <w:b/>
                <w:sz w:val="17"/>
                <w:szCs w:val="17"/>
              </w:rPr>
            </w:pPr>
            <w:r w:rsidRPr="00EC1C0E">
              <w:rPr>
                <w:rFonts w:ascii="Arial" w:hAnsi="Arial" w:cs="Arial"/>
                <w:b/>
                <w:sz w:val="17"/>
                <w:szCs w:val="17"/>
              </w:rPr>
              <w:t xml:space="preserve">backwards </w:t>
            </w:r>
            <w:r w:rsidRPr="00EC1C0E">
              <w:rPr>
                <w:rFonts w:ascii="Arial" w:hAnsi="Arial" w:cs="Arial"/>
                <w:sz w:val="17"/>
                <w:szCs w:val="17"/>
              </w:rPr>
              <w:t>from 20 to 0</w:t>
            </w:r>
          </w:p>
          <w:p w:rsidR="006F08CB" w:rsidRPr="00EC1C0E" w:rsidRDefault="006578A2"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 xml:space="preserve">in </w:t>
            </w:r>
            <w:r w:rsidR="006F08CB" w:rsidRPr="00EC1C0E">
              <w:rPr>
                <w:rFonts w:ascii="Arial" w:hAnsi="Arial" w:cs="Arial"/>
                <w:sz w:val="17"/>
                <w:szCs w:val="17"/>
              </w:rPr>
              <w:t>practical</w:t>
            </w:r>
            <w:r w:rsidRPr="00EC1C0E">
              <w:rPr>
                <w:rFonts w:ascii="Arial" w:hAnsi="Arial" w:cs="Arial"/>
                <w:sz w:val="17"/>
                <w:szCs w:val="17"/>
              </w:rPr>
              <w:t xml:space="preserve"> </w:t>
            </w:r>
            <w:r w:rsidR="006F08CB" w:rsidRPr="00EC1C0E">
              <w:rPr>
                <w:rFonts w:ascii="Arial" w:hAnsi="Arial" w:cs="Arial"/>
                <w:sz w:val="17"/>
                <w:szCs w:val="17"/>
              </w:rPr>
              <w:t>situations</w:t>
            </w:r>
            <w:r w:rsidRPr="00EC1C0E">
              <w:rPr>
                <w:rFonts w:ascii="Arial" w:hAnsi="Arial" w:cs="Arial"/>
                <w:sz w:val="17"/>
                <w:szCs w:val="17"/>
              </w:rPr>
              <w:t xml:space="preserve"> </w:t>
            </w:r>
          </w:p>
          <w:p w:rsidR="00447D62" w:rsidRPr="00EC1C0E" w:rsidRDefault="006578A2"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in</w:t>
            </w:r>
            <w:proofErr w:type="gramEnd"/>
            <w:r w:rsidRPr="00EC1C0E">
              <w:rPr>
                <w:rFonts w:ascii="Arial" w:hAnsi="Arial" w:cs="Arial"/>
                <w:b/>
                <w:sz w:val="17"/>
                <w:szCs w:val="17"/>
              </w:rPr>
              <w:t xml:space="preserve"> stories and rhymes.</w:t>
            </w:r>
          </w:p>
        </w:tc>
        <w:tc>
          <w:tcPr>
            <w:tcW w:w="2552" w:type="dxa"/>
            <w:tcBorders>
              <w:bottom w:val="single" w:sz="4" w:space="0" w:color="auto"/>
            </w:tcBorders>
            <w:shd w:val="clear" w:color="auto" w:fill="FFFF99"/>
          </w:tcPr>
          <w:p w:rsidR="006F08CB" w:rsidRPr="00EC1C0E" w:rsidRDefault="006578A2" w:rsidP="00447D62">
            <w:pPr>
              <w:rPr>
                <w:rFonts w:ascii="Arial" w:hAnsi="Arial" w:cs="Arial"/>
                <w:sz w:val="17"/>
                <w:szCs w:val="17"/>
              </w:rPr>
            </w:pPr>
            <w:r w:rsidRPr="00EC1C0E">
              <w:rPr>
                <w:rFonts w:ascii="Arial" w:hAnsi="Arial" w:cs="Arial"/>
                <w:sz w:val="17"/>
                <w:szCs w:val="17"/>
              </w:rPr>
              <w:t xml:space="preserve">Students </w:t>
            </w:r>
            <w:r w:rsidR="008F7435" w:rsidRPr="00EC1C0E">
              <w:rPr>
                <w:rFonts w:ascii="Arial" w:hAnsi="Arial" w:cs="Arial"/>
                <w:b/>
                <w:sz w:val="17"/>
                <w:szCs w:val="17"/>
              </w:rPr>
              <w:t>independently</w:t>
            </w:r>
            <w:r w:rsidR="008F7435" w:rsidRPr="00EC1C0E">
              <w:rPr>
                <w:rFonts w:ascii="Arial" w:hAnsi="Arial" w:cs="Arial"/>
                <w:sz w:val="17"/>
                <w:szCs w:val="17"/>
              </w:rPr>
              <w:t xml:space="preserve"> </w:t>
            </w:r>
            <w:r w:rsidR="00847E85" w:rsidRPr="00EC1C0E">
              <w:rPr>
                <w:rFonts w:ascii="Arial" w:hAnsi="Arial" w:cs="Arial"/>
                <w:sz w:val="17"/>
                <w:szCs w:val="17"/>
              </w:rPr>
              <w:t>count</w:t>
            </w:r>
            <w:r w:rsidR="006F08CB" w:rsidRPr="00EC1C0E">
              <w:rPr>
                <w:rFonts w:ascii="Arial" w:hAnsi="Arial" w:cs="Arial"/>
                <w:sz w:val="17"/>
                <w:szCs w:val="17"/>
              </w:rPr>
              <w:t>:</w:t>
            </w:r>
          </w:p>
          <w:p w:rsidR="006F08CB" w:rsidRPr="00EC1C0E" w:rsidRDefault="00847E85"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to and from 20</w:t>
            </w:r>
          </w:p>
          <w:p w:rsidR="00447D62" w:rsidRPr="00EC1C0E" w:rsidRDefault="003E7F73" w:rsidP="00EC1C0E">
            <w:pPr>
              <w:numPr>
                <w:ilvl w:val="0"/>
                <w:numId w:val="7"/>
              </w:numPr>
              <w:tabs>
                <w:tab w:val="clear" w:pos="720"/>
                <w:tab w:val="num" w:pos="209"/>
              </w:tabs>
              <w:ind w:left="209" w:hanging="209"/>
              <w:rPr>
                <w:rFonts w:ascii="Arial" w:hAnsi="Arial" w:cs="Arial"/>
                <w:b/>
                <w:sz w:val="17"/>
                <w:szCs w:val="17"/>
              </w:rPr>
            </w:pPr>
            <w:r w:rsidRPr="00EC1C0E">
              <w:rPr>
                <w:rFonts w:ascii="Arial" w:hAnsi="Arial" w:cs="Arial"/>
                <w:b/>
                <w:sz w:val="17"/>
                <w:szCs w:val="17"/>
              </w:rPr>
              <w:t>from any starting point</w:t>
            </w:r>
          </w:p>
          <w:p w:rsidR="006F08CB" w:rsidRPr="00EC1C0E" w:rsidRDefault="006F08CB"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sz w:val="17"/>
                <w:szCs w:val="17"/>
              </w:rPr>
              <w:t>in</w:t>
            </w:r>
            <w:proofErr w:type="gramEnd"/>
            <w:r w:rsidRPr="00EC1C0E">
              <w:rPr>
                <w:rFonts w:ascii="Arial" w:hAnsi="Arial" w:cs="Arial"/>
                <w:sz w:val="17"/>
                <w:szCs w:val="17"/>
              </w:rPr>
              <w:t xml:space="preserve"> practical situations. </w:t>
            </w:r>
          </w:p>
        </w:tc>
        <w:tc>
          <w:tcPr>
            <w:tcW w:w="2552" w:type="dxa"/>
            <w:shd w:val="clear" w:color="auto" w:fill="auto"/>
          </w:tcPr>
          <w:p w:rsidR="006F08CB" w:rsidRPr="00EC1C0E" w:rsidRDefault="006578A2">
            <w:pPr>
              <w:rPr>
                <w:rFonts w:ascii="Arial" w:hAnsi="Arial" w:cs="Arial"/>
                <w:sz w:val="17"/>
                <w:szCs w:val="17"/>
              </w:rPr>
            </w:pPr>
            <w:r w:rsidRPr="00EC1C0E">
              <w:rPr>
                <w:rFonts w:ascii="Arial" w:hAnsi="Arial" w:cs="Arial"/>
                <w:sz w:val="17"/>
                <w:szCs w:val="17"/>
              </w:rPr>
              <w:t xml:space="preserve">Students count </w:t>
            </w:r>
            <w:r w:rsidRPr="00EC1C0E">
              <w:rPr>
                <w:rFonts w:ascii="Arial" w:hAnsi="Arial" w:cs="Arial"/>
                <w:b/>
                <w:sz w:val="17"/>
                <w:szCs w:val="17"/>
              </w:rPr>
              <w:t>fluently</w:t>
            </w:r>
            <w:r w:rsidR="006F08CB" w:rsidRPr="00EC1C0E">
              <w:rPr>
                <w:rFonts w:ascii="Arial" w:hAnsi="Arial" w:cs="Arial"/>
                <w:sz w:val="17"/>
                <w:szCs w:val="17"/>
              </w:rPr>
              <w:t>:</w:t>
            </w:r>
          </w:p>
          <w:p w:rsidR="006F08CB" w:rsidRPr="00EC1C0E" w:rsidRDefault="006578A2"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 xml:space="preserve">to and from numbers </w:t>
            </w:r>
            <w:r w:rsidRPr="00EC1C0E">
              <w:rPr>
                <w:rFonts w:ascii="Arial" w:hAnsi="Arial" w:cs="Arial"/>
                <w:b/>
                <w:sz w:val="17"/>
                <w:szCs w:val="17"/>
              </w:rPr>
              <w:t>beyond 20</w:t>
            </w:r>
          </w:p>
          <w:p w:rsidR="006F08CB" w:rsidRPr="00EC1C0E" w:rsidRDefault="006578A2"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from any starting point</w:t>
            </w:r>
          </w:p>
          <w:p w:rsidR="00447D62" w:rsidRPr="00EC1C0E" w:rsidRDefault="007C7E67"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apply</w:t>
            </w:r>
            <w:proofErr w:type="gramEnd"/>
            <w:r w:rsidRPr="00EC1C0E">
              <w:rPr>
                <w:rFonts w:ascii="Arial" w:hAnsi="Arial" w:cs="Arial"/>
                <w:b/>
                <w:sz w:val="17"/>
                <w:szCs w:val="17"/>
              </w:rPr>
              <w:t xml:space="preserve"> this knowledge </w:t>
            </w:r>
            <w:r w:rsidR="006F08CB" w:rsidRPr="00EC1C0E">
              <w:rPr>
                <w:rFonts w:ascii="Arial" w:hAnsi="Arial" w:cs="Arial"/>
                <w:b/>
                <w:sz w:val="17"/>
                <w:szCs w:val="17"/>
              </w:rPr>
              <w:t>independently</w:t>
            </w:r>
            <w:r w:rsidR="006F08CB" w:rsidRPr="00EC1C0E">
              <w:rPr>
                <w:rFonts w:ascii="Arial" w:hAnsi="Arial" w:cs="Arial"/>
                <w:sz w:val="17"/>
                <w:szCs w:val="17"/>
              </w:rPr>
              <w:t xml:space="preserve"> </w:t>
            </w:r>
            <w:r w:rsidRPr="00EC1C0E">
              <w:rPr>
                <w:rFonts w:ascii="Arial" w:hAnsi="Arial" w:cs="Arial"/>
                <w:sz w:val="17"/>
                <w:szCs w:val="17"/>
              </w:rPr>
              <w:t>in everyday situations</w:t>
            </w:r>
            <w:r w:rsidR="006578A2" w:rsidRPr="00EC1C0E">
              <w:rPr>
                <w:rFonts w:ascii="Arial" w:hAnsi="Arial" w:cs="Arial"/>
                <w:sz w:val="17"/>
                <w:szCs w:val="17"/>
              </w:rPr>
              <w:t xml:space="preserve">. </w:t>
            </w:r>
          </w:p>
        </w:tc>
        <w:tc>
          <w:tcPr>
            <w:tcW w:w="2552" w:type="dxa"/>
            <w:shd w:val="clear" w:color="auto" w:fill="auto"/>
          </w:tcPr>
          <w:p w:rsidR="006005C4" w:rsidRPr="00EC1C0E" w:rsidRDefault="006578A2">
            <w:pPr>
              <w:rPr>
                <w:rFonts w:ascii="Arial" w:hAnsi="Arial" w:cs="Arial"/>
                <w:sz w:val="17"/>
                <w:szCs w:val="17"/>
              </w:rPr>
            </w:pPr>
            <w:r w:rsidRPr="00EC1C0E">
              <w:rPr>
                <w:rFonts w:ascii="Arial" w:hAnsi="Arial" w:cs="Arial"/>
                <w:sz w:val="17"/>
                <w:szCs w:val="17"/>
              </w:rPr>
              <w:t>Students</w:t>
            </w:r>
            <w:r w:rsidR="006005C4" w:rsidRPr="00EC1C0E">
              <w:rPr>
                <w:rFonts w:ascii="Arial" w:hAnsi="Arial" w:cs="Arial"/>
                <w:sz w:val="17"/>
                <w:szCs w:val="17"/>
              </w:rPr>
              <w:t>:</w:t>
            </w:r>
          </w:p>
          <w:p w:rsidR="006005C4" w:rsidRPr="00EC1C0E" w:rsidRDefault="006578A2"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identify pa</w:t>
            </w:r>
            <w:r w:rsidR="007C7E67" w:rsidRPr="00EC1C0E">
              <w:rPr>
                <w:rFonts w:ascii="Arial" w:hAnsi="Arial" w:cs="Arial"/>
                <w:b/>
                <w:sz w:val="17"/>
                <w:szCs w:val="17"/>
              </w:rPr>
              <w:t>tt</w:t>
            </w:r>
            <w:r w:rsidRPr="00EC1C0E">
              <w:rPr>
                <w:rFonts w:ascii="Arial" w:hAnsi="Arial" w:cs="Arial"/>
                <w:b/>
                <w:sz w:val="17"/>
                <w:szCs w:val="17"/>
              </w:rPr>
              <w:t>erns</w:t>
            </w:r>
            <w:r w:rsidRPr="00EC1C0E">
              <w:rPr>
                <w:rFonts w:ascii="Arial" w:hAnsi="Arial" w:cs="Arial"/>
                <w:sz w:val="17"/>
                <w:szCs w:val="17"/>
              </w:rPr>
              <w:t xml:space="preserve"> in their counting</w:t>
            </w:r>
          </w:p>
          <w:p w:rsidR="00447D62" w:rsidRPr="00EC1C0E" w:rsidRDefault="007C7E67" w:rsidP="00EC1C0E">
            <w:pPr>
              <w:numPr>
                <w:ilvl w:val="0"/>
                <w:numId w:val="7"/>
              </w:numPr>
              <w:tabs>
                <w:tab w:val="clear" w:pos="720"/>
                <w:tab w:val="num" w:pos="209"/>
              </w:tabs>
              <w:ind w:left="209" w:hanging="209"/>
              <w:rPr>
                <w:rFonts w:ascii="Arial" w:hAnsi="Arial" w:cs="Arial"/>
                <w:b/>
                <w:sz w:val="17"/>
                <w:szCs w:val="17"/>
              </w:rPr>
            </w:pPr>
            <w:proofErr w:type="gramStart"/>
            <w:r w:rsidRPr="00EC1C0E">
              <w:rPr>
                <w:rFonts w:ascii="Arial" w:hAnsi="Arial" w:cs="Arial"/>
                <w:b/>
                <w:sz w:val="17"/>
                <w:szCs w:val="17"/>
              </w:rPr>
              <w:t>to</w:t>
            </w:r>
            <w:proofErr w:type="gramEnd"/>
            <w:r w:rsidRPr="00EC1C0E">
              <w:rPr>
                <w:rFonts w:ascii="Arial" w:hAnsi="Arial" w:cs="Arial"/>
                <w:b/>
                <w:sz w:val="17"/>
                <w:szCs w:val="17"/>
              </w:rPr>
              <w:t xml:space="preserve"> and from</w:t>
            </w:r>
            <w:r w:rsidR="00694CCC" w:rsidRPr="00EC1C0E">
              <w:rPr>
                <w:rFonts w:ascii="Arial" w:hAnsi="Arial" w:cs="Arial"/>
                <w:b/>
                <w:sz w:val="17"/>
                <w:szCs w:val="17"/>
              </w:rPr>
              <w:t xml:space="preserve"> any </w:t>
            </w:r>
            <w:r w:rsidRPr="00EC1C0E">
              <w:rPr>
                <w:rFonts w:ascii="Arial" w:hAnsi="Arial" w:cs="Arial"/>
                <w:b/>
                <w:sz w:val="17"/>
                <w:szCs w:val="17"/>
              </w:rPr>
              <w:t xml:space="preserve">number up to 100. </w:t>
            </w:r>
          </w:p>
        </w:tc>
      </w:tr>
      <w:tr w:rsidR="00447D62" w:rsidRPr="00EC1C0E" w:rsidTr="00EC1C0E">
        <w:tc>
          <w:tcPr>
            <w:tcW w:w="2551" w:type="dxa"/>
            <w:shd w:val="clear" w:color="auto" w:fill="auto"/>
          </w:tcPr>
          <w:p w:rsidR="006005C4" w:rsidRPr="00EC1C0E" w:rsidRDefault="00B721B8">
            <w:pPr>
              <w:rPr>
                <w:rFonts w:ascii="Arial" w:hAnsi="Arial" w:cs="Arial"/>
                <w:sz w:val="17"/>
                <w:szCs w:val="17"/>
              </w:rPr>
            </w:pPr>
            <w:r w:rsidRPr="00EC1C0E">
              <w:rPr>
                <w:rFonts w:ascii="Arial" w:hAnsi="Arial" w:cs="Arial"/>
                <w:b/>
                <w:sz w:val="17"/>
                <w:szCs w:val="17"/>
              </w:rPr>
              <w:t>Number and A</w:t>
            </w:r>
            <w:r w:rsidR="00BE3763" w:rsidRPr="00EC1C0E">
              <w:rPr>
                <w:rFonts w:ascii="Arial" w:hAnsi="Arial" w:cs="Arial"/>
                <w:b/>
                <w:sz w:val="17"/>
                <w:szCs w:val="17"/>
              </w:rPr>
              <w:t>lgebra</w:t>
            </w:r>
            <w:r w:rsidR="004A2CEF" w:rsidRPr="00EC1C0E">
              <w:rPr>
                <w:rFonts w:ascii="Arial" w:hAnsi="Arial" w:cs="Arial"/>
                <w:b/>
                <w:sz w:val="17"/>
                <w:szCs w:val="17"/>
              </w:rPr>
              <w:t>:</w:t>
            </w:r>
            <w:r w:rsidR="004A2CEF" w:rsidRPr="00EC1C0E">
              <w:rPr>
                <w:rFonts w:ascii="Arial" w:hAnsi="Arial" w:cs="Arial"/>
                <w:sz w:val="17"/>
                <w:szCs w:val="17"/>
              </w:rPr>
              <w:t xml:space="preserve"> </w:t>
            </w:r>
          </w:p>
          <w:p w:rsidR="006005C4" w:rsidRPr="00EC1C0E" w:rsidRDefault="006005C4" w:rsidP="00EC1C0E">
            <w:pPr>
              <w:numPr>
                <w:ilvl w:val="0"/>
                <w:numId w:val="8"/>
              </w:numPr>
              <w:tabs>
                <w:tab w:val="clear" w:pos="720"/>
                <w:tab w:val="num" w:pos="209"/>
              </w:tabs>
              <w:ind w:left="209" w:hanging="209"/>
              <w:rPr>
                <w:rFonts w:ascii="Arial" w:hAnsi="Arial" w:cs="Arial"/>
                <w:sz w:val="17"/>
                <w:szCs w:val="17"/>
              </w:rPr>
            </w:pPr>
            <w:r w:rsidRPr="00EC1C0E">
              <w:rPr>
                <w:rFonts w:ascii="Arial" w:hAnsi="Arial" w:cs="Arial"/>
                <w:sz w:val="17"/>
                <w:szCs w:val="17"/>
              </w:rPr>
              <w:t>Number and place value</w:t>
            </w:r>
          </w:p>
          <w:p w:rsidR="006005C4" w:rsidRPr="00DA164F" w:rsidRDefault="00B3504B" w:rsidP="00EC1C0E">
            <w:pPr>
              <w:ind w:firstLine="240"/>
              <w:rPr>
                <w:rFonts w:ascii="Arial" w:hAnsi="Arial" w:cs="Arial"/>
                <w:b/>
                <w:i/>
                <w:sz w:val="17"/>
                <w:szCs w:val="17"/>
              </w:rPr>
            </w:pPr>
            <w:hyperlink r:id="rId13" w:history="1">
              <w:r w:rsidR="006005C4" w:rsidRPr="00DA164F">
                <w:rPr>
                  <w:rStyle w:val="Hyperlink"/>
                  <w:rFonts w:ascii="Arial" w:hAnsi="Arial" w:cs="Arial"/>
                  <w:b/>
                  <w:i/>
                  <w:sz w:val="17"/>
                  <w:szCs w:val="17"/>
                </w:rPr>
                <w:t>ACMNA002</w:t>
              </w:r>
            </w:hyperlink>
          </w:p>
          <w:p w:rsidR="00385D58" w:rsidRPr="00EC1C0E" w:rsidRDefault="00385D58">
            <w:pPr>
              <w:rPr>
                <w:rFonts w:ascii="Arial" w:hAnsi="Arial" w:cs="Arial"/>
                <w:color w:val="FF0000"/>
                <w:sz w:val="17"/>
                <w:szCs w:val="17"/>
              </w:rPr>
            </w:pPr>
            <w:r w:rsidRPr="00EC1C0E">
              <w:rPr>
                <w:rFonts w:ascii="Arial" w:hAnsi="Arial" w:cs="Arial"/>
                <w:color w:val="FF0000"/>
                <w:sz w:val="17"/>
                <w:szCs w:val="17"/>
              </w:rPr>
              <w:t>2</w:t>
            </w:r>
          </w:p>
        </w:tc>
        <w:tc>
          <w:tcPr>
            <w:tcW w:w="2551" w:type="dxa"/>
            <w:shd w:val="clear" w:color="auto" w:fill="auto"/>
          </w:tcPr>
          <w:p w:rsidR="006005C4" w:rsidRPr="00EC1C0E" w:rsidRDefault="00C20E76">
            <w:pPr>
              <w:rPr>
                <w:rFonts w:ascii="Arial" w:hAnsi="Arial" w:cs="Arial"/>
                <w:sz w:val="17"/>
                <w:szCs w:val="17"/>
              </w:rPr>
            </w:pPr>
            <w:r w:rsidRPr="00EC1C0E">
              <w:rPr>
                <w:rFonts w:ascii="Arial" w:hAnsi="Arial" w:cs="Arial"/>
                <w:b/>
                <w:sz w:val="17"/>
                <w:szCs w:val="17"/>
              </w:rPr>
              <w:t>With explicit prompts</w:t>
            </w:r>
            <w:r w:rsidR="00DF0CFB" w:rsidRPr="00EC1C0E">
              <w:rPr>
                <w:rFonts w:ascii="Arial" w:hAnsi="Arial" w:cs="Arial"/>
                <w:sz w:val="17"/>
                <w:szCs w:val="17"/>
              </w:rPr>
              <w:t>,</w:t>
            </w:r>
            <w:r w:rsidRPr="00EC1C0E">
              <w:rPr>
                <w:rFonts w:ascii="Arial" w:hAnsi="Arial" w:cs="Arial"/>
                <w:sz w:val="17"/>
                <w:szCs w:val="17"/>
              </w:rPr>
              <w:t xml:space="preserve"> they</w:t>
            </w:r>
            <w:r w:rsidR="006005C4" w:rsidRPr="00EC1C0E">
              <w:rPr>
                <w:rFonts w:ascii="Arial" w:hAnsi="Arial" w:cs="Arial"/>
                <w:sz w:val="17"/>
                <w:szCs w:val="17"/>
              </w:rPr>
              <w:t>:</w:t>
            </w:r>
          </w:p>
          <w:p w:rsidR="006005C4" w:rsidRPr="00EC1C0E" w:rsidRDefault="007C7E67"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count quantities</w:t>
            </w:r>
            <w:r w:rsidRPr="00EC1C0E">
              <w:rPr>
                <w:rFonts w:ascii="Arial" w:hAnsi="Arial" w:cs="Arial"/>
                <w:sz w:val="17"/>
                <w:szCs w:val="17"/>
              </w:rPr>
              <w:t xml:space="preserve"> up to 10 </w:t>
            </w:r>
          </w:p>
          <w:p w:rsidR="00447D62" w:rsidRPr="00EC1C0E" w:rsidRDefault="007C7E67"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match</w:t>
            </w:r>
            <w:proofErr w:type="gramEnd"/>
            <w:r w:rsidRPr="00EC1C0E">
              <w:rPr>
                <w:rFonts w:ascii="Arial" w:hAnsi="Arial" w:cs="Arial"/>
                <w:b/>
                <w:sz w:val="17"/>
                <w:szCs w:val="17"/>
              </w:rPr>
              <w:t xml:space="preserve"> a few numerals</w:t>
            </w:r>
            <w:r w:rsidRPr="00EC1C0E">
              <w:rPr>
                <w:rFonts w:ascii="Arial" w:hAnsi="Arial" w:cs="Arial"/>
                <w:sz w:val="17"/>
                <w:szCs w:val="17"/>
              </w:rPr>
              <w:t xml:space="preserve"> with the </w:t>
            </w:r>
            <w:r w:rsidR="005560CD" w:rsidRPr="00EC1C0E">
              <w:rPr>
                <w:rFonts w:ascii="Arial" w:hAnsi="Arial" w:cs="Arial"/>
                <w:sz w:val="17"/>
                <w:szCs w:val="17"/>
              </w:rPr>
              <w:t>number name</w:t>
            </w:r>
            <w:r w:rsidRPr="00EC1C0E">
              <w:rPr>
                <w:rFonts w:ascii="Arial" w:hAnsi="Arial" w:cs="Arial"/>
                <w:sz w:val="17"/>
                <w:szCs w:val="17"/>
              </w:rPr>
              <w:t xml:space="preserve">. </w:t>
            </w:r>
          </w:p>
        </w:tc>
        <w:tc>
          <w:tcPr>
            <w:tcW w:w="2552" w:type="dxa"/>
            <w:shd w:val="clear" w:color="auto" w:fill="auto"/>
          </w:tcPr>
          <w:p w:rsidR="006005C4" w:rsidRPr="00EC1C0E" w:rsidRDefault="002A45C3" w:rsidP="00231D93">
            <w:pPr>
              <w:rPr>
                <w:rFonts w:ascii="Arial" w:hAnsi="Arial" w:cs="Arial"/>
                <w:sz w:val="17"/>
                <w:szCs w:val="17"/>
              </w:rPr>
            </w:pPr>
            <w:r w:rsidRPr="00EC1C0E">
              <w:rPr>
                <w:rFonts w:ascii="Arial" w:hAnsi="Arial" w:cs="Arial"/>
                <w:sz w:val="17"/>
                <w:szCs w:val="17"/>
              </w:rPr>
              <w:t>T</w:t>
            </w:r>
            <w:r w:rsidR="00C20E76" w:rsidRPr="00EC1C0E">
              <w:rPr>
                <w:rFonts w:ascii="Arial" w:hAnsi="Arial" w:cs="Arial"/>
                <w:sz w:val="17"/>
                <w:szCs w:val="17"/>
              </w:rPr>
              <w:t>hey</w:t>
            </w:r>
            <w:r w:rsidR="006005C4" w:rsidRPr="00EC1C0E">
              <w:rPr>
                <w:rFonts w:ascii="Arial" w:hAnsi="Arial" w:cs="Arial"/>
                <w:sz w:val="17"/>
                <w:szCs w:val="17"/>
              </w:rPr>
              <w:t>:</w:t>
            </w:r>
          </w:p>
          <w:p w:rsidR="006005C4" w:rsidRPr="00EC1C0E" w:rsidRDefault="002A45C3"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 xml:space="preserve">accurately </w:t>
            </w:r>
            <w:r w:rsidR="007C7E67" w:rsidRPr="00EC1C0E">
              <w:rPr>
                <w:rFonts w:ascii="Arial" w:hAnsi="Arial" w:cs="Arial"/>
                <w:b/>
                <w:sz w:val="17"/>
                <w:szCs w:val="17"/>
              </w:rPr>
              <w:t xml:space="preserve">match </w:t>
            </w:r>
            <w:r w:rsidR="009A5545" w:rsidRPr="00EC1C0E">
              <w:rPr>
                <w:rFonts w:ascii="Arial" w:hAnsi="Arial" w:cs="Arial"/>
                <w:b/>
                <w:sz w:val="17"/>
                <w:szCs w:val="17"/>
              </w:rPr>
              <w:t>most</w:t>
            </w:r>
            <w:r w:rsidR="009A5545" w:rsidRPr="00EC1C0E">
              <w:rPr>
                <w:rFonts w:ascii="Arial" w:hAnsi="Arial" w:cs="Arial"/>
                <w:sz w:val="17"/>
                <w:szCs w:val="17"/>
              </w:rPr>
              <w:t xml:space="preserve"> </w:t>
            </w:r>
            <w:r w:rsidRPr="00EC1C0E">
              <w:rPr>
                <w:rFonts w:ascii="Arial" w:hAnsi="Arial" w:cs="Arial"/>
                <w:b/>
                <w:sz w:val="17"/>
                <w:szCs w:val="17"/>
              </w:rPr>
              <w:t>numerals</w:t>
            </w:r>
            <w:r w:rsidR="007C7E67" w:rsidRPr="00EC1C0E">
              <w:rPr>
                <w:rFonts w:ascii="Arial" w:hAnsi="Arial" w:cs="Arial"/>
                <w:sz w:val="17"/>
                <w:szCs w:val="17"/>
              </w:rPr>
              <w:t xml:space="preserve"> with </w:t>
            </w:r>
            <w:r w:rsidR="005560CD" w:rsidRPr="00EC1C0E">
              <w:rPr>
                <w:rFonts w:ascii="Arial" w:hAnsi="Arial" w:cs="Arial"/>
                <w:sz w:val="17"/>
                <w:szCs w:val="17"/>
              </w:rPr>
              <w:t>number names</w:t>
            </w:r>
            <w:r w:rsidR="007C7E67" w:rsidRPr="00EC1C0E">
              <w:rPr>
                <w:rFonts w:ascii="Arial" w:hAnsi="Arial" w:cs="Arial"/>
                <w:sz w:val="17"/>
                <w:szCs w:val="17"/>
              </w:rPr>
              <w:t xml:space="preserve"> to 10</w:t>
            </w:r>
          </w:p>
          <w:p w:rsidR="00D7342A" w:rsidRPr="00EC1C0E" w:rsidRDefault="005560CD"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 xml:space="preserve">with prompts </w:t>
            </w:r>
            <w:r w:rsidRPr="00EC1C0E">
              <w:rPr>
                <w:rFonts w:ascii="Arial" w:hAnsi="Arial" w:cs="Arial"/>
                <w:sz w:val="17"/>
                <w:szCs w:val="17"/>
              </w:rPr>
              <w:t>match</w:t>
            </w:r>
            <w:r w:rsidR="00D7342A" w:rsidRPr="00EC1C0E">
              <w:rPr>
                <w:rFonts w:ascii="Arial" w:hAnsi="Arial" w:cs="Arial"/>
                <w:sz w:val="17"/>
                <w:szCs w:val="17"/>
              </w:rPr>
              <w:t xml:space="preserve"> –</w:t>
            </w:r>
          </w:p>
          <w:p w:rsidR="00D7342A" w:rsidRPr="00EC1C0E" w:rsidRDefault="00694CCC" w:rsidP="00EC1C0E">
            <w:pPr>
              <w:numPr>
                <w:ilvl w:val="1"/>
                <w:numId w:val="10"/>
              </w:numPr>
              <w:tabs>
                <w:tab w:val="clear" w:pos="1440"/>
                <w:tab w:val="num" w:pos="386"/>
              </w:tabs>
              <w:ind w:left="386" w:hanging="240"/>
              <w:rPr>
                <w:rFonts w:ascii="Arial" w:hAnsi="Arial" w:cs="Arial"/>
                <w:sz w:val="17"/>
                <w:szCs w:val="17"/>
              </w:rPr>
            </w:pPr>
            <w:r w:rsidRPr="00EC1C0E">
              <w:rPr>
                <w:rFonts w:ascii="Arial" w:hAnsi="Arial" w:cs="Arial"/>
                <w:sz w:val="17"/>
                <w:szCs w:val="17"/>
              </w:rPr>
              <w:t>number names</w:t>
            </w:r>
          </w:p>
          <w:p w:rsidR="00D7342A" w:rsidRPr="00EC1C0E" w:rsidRDefault="00D7342A" w:rsidP="00EC1C0E">
            <w:pPr>
              <w:numPr>
                <w:ilvl w:val="1"/>
                <w:numId w:val="10"/>
              </w:numPr>
              <w:tabs>
                <w:tab w:val="clear" w:pos="1440"/>
                <w:tab w:val="num" w:pos="386"/>
              </w:tabs>
              <w:ind w:left="386" w:hanging="240"/>
              <w:rPr>
                <w:rFonts w:ascii="Arial" w:hAnsi="Arial" w:cs="Arial"/>
                <w:sz w:val="17"/>
                <w:szCs w:val="17"/>
              </w:rPr>
            </w:pPr>
            <w:r w:rsidRPr="00EC1C0E">
              <w:rPr>
                <w:rFonts w:ascii="Arial" w:hAnsi="Arial" w:cs="Arial"/>
                <w:sz w:val="17"/>
                <w:szCs w:val="17"/>
              </w:rPr>
              <w:t>n</w:t>
            </w:r>
            <w:r w:rsidR="00694CCC" w:rsidRPr="00EC1C0E">
              <w:rPr>
                <w:rFonts w:ascii="Arial" w:hAnsi="Arial" w:cs="Arial"/>
                <w:sz w:val="17"/>
                <w:szCs w:val="17"/>
              </w:rPr>
              <w:t>umeral</w:t>
            </w:r>
            <w:r w:rsidR="005560CD" w:rsidRPr="00EC1C0E">
              <w:rPr>
                <w:rFonts w:ascii="Arial" w:hAnsi="Arial" w:cs="Arial"/>
                <w:sz w:val="17"/>
                <w:szCs w:val="17"/>
              </w:rPr>
              <w:t>s</w:t>
            </w:r>
          </w:p>
          <w:p w:rsidR="00447D62" w:rsidRPr="00EC1C0E" w:rsidRDefault="00694CCC" w:rsidP="00EC1C0E">
            <w:pPr>
              <w:numPr>
                <w:ilvl w:val="1"/>
                <w:numId w:val="10"/>
              </w:numPr>
              <w:tabs>
                <w:tab w:val="clear" w:pos="1440"/>
                <w:tab w:val="num" w:pos="209"/>
                <w:tab w:val="num" w:pos="386"/>
              </w:tabs>
              <w:ind w:left="386" w:hanging="240"/>
              <w:rPr>
                <w:rFonts w:ascii="Arial" w:hAnsi="Arial" w:cs="Arial"/>
                <w:sz w:val="17"/>
                <w:szCs w:val="17"/>
              </w:rPr>
            </w:pPr>
            <w:proofErr w:type="gramStart"/>
            <w:r w:rsidRPr="00EC1C0E">
              <w:rPr>
                <w:rFonts w:ascii="Arial" w:hAnsi="Arial" w:cs="Arial"/>
                <w:sz w:val="17"/>
                <w:szCs w:val="17"/>
              </w:rPr>
              <w:t>quantities</w:t>
            </w:r>
            <w:proofErr w:type="gramEnd"/>
            <w:r w:rsidRPr="00EC1C0E">
              <w:rPr>
                <w:rFonts w:ascii="Arial" w:hAnsi="Arial" w:cs="Arial"/>
                <w:sz w:val="17"/>
                <w:szCs w:val="17"/>
              </w:rPr>
              <w:t xml:space="preserve"> </w:t>
            </w:r>
            <w:r w:rsidR="002A45C3" w:rsidRPr="00EC1C0E">
              <w:rPr>
                <w:rFonts w:ascii="Arial" w:hAnsi="Arial" w:cs="Arial"/>
                <w:b/>
                <w:sz w:val="17"/>
                <w:szCs w:val="17"/>
              </w:rPr>
              <w:t xml:space="preserve">up to </w:t>
            </w:r>
            <w:r w:rsidR="005560CD" w:rsidRPr="00EC1C0E">
              <w:rPr>
                <w:rFonts w:ascii="Arial" w:hAnsi="Arial" w:cs="Arial"/>
                <w:b/>
                <w:sz w:val="17"/>
                <w:szCs w:val="17"/>
              </w:rPr>
              <w:t>1</w:t>
            </w:r>
            <w:r w:rsidR="002A45C3" w:rsidRPr="00EC1C0E">
              <w:rPr>
                <w:rFonts w:ascii="Arial" w:hAnsi="Arial" w:cs="Arial"/>
                <w:b/>
                <w:sz w:val="17"/>
                <w:szCs w:val="17"/>
              </w:rPr>
              <w:t>0</w:t>
            </w:r>
            <w:r w:rsidR="007C7E67" w:rsidRPr="00EC1C0E">
              <w:rPr>
                <w:rFonts w:ascii="Arial" w:hAnsi="Arial" w:cs="Arial"/>
                <w:b/>
                <w:sz w:val="17"/>
                <w:szCs w:val="17"/>
              </w:rPr>
              <w:t>.</w:t>
            </w:r>
            <w:r w:rsidR="007C7E67" w:rsidRPr="00EC1C0E">
              <w:rPr>
                <w:rFonts w:ascii="Arial" w:hAnsi="Arial" w:cs="Arial"/>
                <w:sz w:val="17"/>
                <w:szCs w:val="17"/>
              </w:rPr>
              <w:t xml:space="preserve"> </w:t>
            </w:r>
          </w:p>
        </w:tc>
        <w:tc>
          <w:tcPr>
            <w:tcW w:w="2552" w:type="dxa"/>
            <w:shd w:val="clear" w:color="auto" w:fill="FFFF99"/>
          </w:tcPr>
          <w:p w:rsidR="008F7435" w:rsidRPr="00EC1C0E" w:rsidRDefault="008F7435" w:rsidP="008F7435">
            <w:pPr>
              <w:rPr>
                <w:rFonts w:ascii="Arial" w:hAnsi="Arial" w:cs="Arial"/>
                <w:sz w:val="17"/>
                <w:szCs w:val="17"/>
              </w:rPr>
            </w:pPr>
            <w:r w:rsidRPr="00EC1C0E">
              <w:rPr>
                <w:rFonts w:ascii="Arial" w:hAnsi="Arial" w:cs="Arial"/>
                <w:sz w:val="17"/>
                <w:szCs w:val="17"/>
              </w:rPr>
              <w:t xml:space="preserve">They </w:t>
            </w:r>
            <w:r w:rsidRPr="00EC1C0E">
              <w:rPr>
                <w:rFonts w:ascii="Arial" w:hAnsi="Arial" w:cs="Arial"/>
                <w:b/>
                <w:sz w:val="17"/>
                <w:szCs w:val="17"/>
              </w:rPr>
              <w:t>independently</w:t>
            </w:r>
            <w:r w:rsidRPr="00EC1C0E">
              <w:rPr>
                <w:rFonts w:ascii="Arial" w:hAnsi="Arial" w:cs="Arial"/>
                <w:sz w:val="17"/>
                <w:szCs w:val="17"/>
              </w:rPr>
              <w:t>:</w:t>
            </w:r>
          </w:p>
          <w:p w:rsidR="006005C4" w:rsidRPr="00EC1C0E" w:rsidRDefault="00847E85"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 xml:space="preserve">make </w:t>
            </w:r>
            <w:r w:rsidR="006578A2" w:rsidRPr="00EC1C0E">
              <w:rPr>
                <w:rFonts w:ascii="Arial" w:hAnsi="Arial" w:cs="Arial"/>
                <w:sz w:val="17"/>
                <w:szCs w:val="17"/>
              </w:rPr>
              <w:t>c</w:t>
            </w:r>
            <w:r w:rsidR="003E7F73" w:rsidRPr="00EC1C0E">
              <w:rPr>
                <w:rFonts w:ascii="Arial" w:hAnsi="Arial" w:cs="Arial"/>
                <w:sz w:val="17"/>
                <w:szCs w:val="17"/>
              </w:rPr>
              <w:t>onnect</w:t>
            </w:r>
            <w:r w:rsidRPr="00EC1C0E">
              <w:rPr>
                <w:rFonts w:ascii="Arial" w:hAnsi="Arial" w:cs="Arial"/>
                <w:sz w:val="17"/>
                <w:szCs w:val="17"/>
              </w:rPr>
              <w:t>ions between</w:t>
            </w:r>
            <w:r w:rsidR="00D7342A" w:rsidRPr="00EC1C0E">
              <w:rPr>
                <w:rFonts w:ascii="Arial" w:hAnsi="Arial" w:cs="Arial"/>
                <w:sz w:val="17"/>
                <w:szCs w:val="17"/>
              </w:rPr>
              <w:t>-</w:t>
            </w:r>
          </w:p>
          <w:p w:rsidR="006005C4" w:rsidRPr="00EC1C0E" w:rsidRDefault="003E7F73" w:rsidP="00EC1C0E">
            <w:pPr>
              <w:numPr>
                <w:ilvl w:val="1"/>
                <w:numId w:val="10"/>
              </w:numPr>
              <w:tabs>
                <w:tab w:val="clear" w:pos="1440"/>
                <w:tab w:val="num" w:pos="386"/>
              </w:tabs>
              <w:ind w:left="386" w:hanging="240"/>
              <w:rPr>
                <w:rFonts w:ascii="Arial" w:hAnsi="Arial" w:cs="Arial"/>
                <w:sz w:val="17"/>
                <w:szCs w:val="17"/>
              </w:rPr>
            </w:pPr>
            <w:r w:rsidRPr="00EC1C0E">
              <w:rPr>
                <w:rFonts w:ascii="Arial" w:hAnsi="Arial" w:cs="Arial"/>
                <w:sz w:val="17"/>
                <w:szCs w:val="17"/>
              </w:rPr>
              <w:t>number names</w:t>
            </w:r>
          </w:p>
          <w:p w:rsidR="006005C4" w:rsidRPr="00EC1C0E" w:rsidRDefault="003E7F73" w:rsidP="00EC1C0E">
            <w:pPr>
              <w:numPr>
                <w:ilvl w:val="1"/>
                <w:numId w:val="10"/>
              </w:numPr>
              <w:tabs>
                <w:tab w:val="clear" w:pos="1440"/>
                <w:tab w:val="num" w:pos="386"/>
              </w:tabs>
              <w:ind w:left="386" w:hanging="240"/>
              <w:rPr>
                <w:rFonts w:ascii="Arial" w:hAnsi="Arial" w:cs="Arial"/>
                <w:sz w:val="17"/>
                <w:szCs w:val="17"/>
              </w:rPr>
            </w:pPr>
            <w:r w:rsidRPr="00EC1C0E">
              <w:rPr>
                <w:rFonts w:ascii="Arial" w:hAnsi="Arial" w:cs="Arial"/>
                <w:sz w:val="17"/>
                <w:szCs w:val="17"/>
              </w:rPr>
              <w:t>numerals</w:t>
            </w:r>
          </w:p>
          <w:p w:rsidR="00B66E8A" w:rsidRPr="00EC1C0E" w:rsidRDefault="003E7F73" w:rsidP="00EC1C0E">
            <w:pPr>
              <w:numPr>
                <w:ilvl w:val="1"/>
                <w:numId w:val="10"/>
              </w:numPr>
              <w:tabs>
                <w:tab w:val="clear" w:pos="1440"/>
                <w:tab w:val="num" w:pos="386"/>
              </w:tabs>
              <w:ind w:left="386" w:hanging="240"/>
              <w:rPr>
                <w:rFonts w:ascii="Arial" w:hAnsi="Arial" w:cs="Arial"/>
                <w:sz w:val="17"/>
                <w:szCs w:val="17"/>
              </w:rPr>
            </w:pPr>
            <w:r w:rsidRPr="00EC1C0E">
              <w:rPr>
                <w:rFonts w:ascii="Arial" w:hAnsi="Arial" w:cs="Arial"/>
                <w:sz w:val="17"/>
                <w:szCs w:val="17"/>
              </w:rPr>
              <w:t>quantities</w:t>
            </w:r>
            <w:r w:rsidR="00847E85" w:rsidRPr="00EC1C0E">
              <w:rPr>
                <w:rFonts w:ascii="Arial" w:hAnsi="Arial" w:cs="Arial"/>
                <w:sz w:val="17"/>
                <w:szCs w:val="17"/>
              </w:rPr>
              <w:t xml:space="preserve"> </w:t>
            </w:r>
            <w:r w:rsidR="00847E85" w:rsidRPr="00EC1C0E">
              <w:rPr>
                <w:rFonts w:ascii="Arial" w:hAnsi="Arial" w:cs="Arial"/>
                <w:b/>
                <w:sz w:val="17"/>
                <w:szCs w:val="17"/>
              </w:rPr>
              <w:t xml:space="preserve">up to </w:t>
            </w:r>
            <w:r w:rsidR="001F6140" w:rsidRPr="00EC1C0E">
              <w:rPr>
                <w:rFonts w:ascii="Arial" w:hAnsi="Arial" w:cs="Arial"/>
                <w:b/>
                <w:sz w:val="17"/>
                <w:szCs w:val="17"/>
              </w:rPr>
              <w:t>10</w:t>
            </w:r>
          </w:p>
          <w:p w:rsidR="00447D62" w:rsidRPr="00EC1C0E" w:rsidRDefault="00B66E8A" w:rsidP="00EC1C0E">
            <w:pPr>
              <w:ind w:left="146"/>
              <w:rPr>
                <w:rFonts w:ascii="Arial" w:hAnsi="Arial" w:cs="Arial"/>
                <w:sz w:val="17"/>
                <w:szCs w:val="17"/>
              </w:rPr>
            </w:pPr>
            <w:r w:rsidRPr="00EC1C0E">
              <w:rPr>
                <w:rFonts w:ascii="Arial" w:hAnsi="Arial" w:cs="Arial"/>
                <w:sz w:val="17"/>
                <w:szCs w:val="17"/>
              </w:rPr>
              <w:t>(</w:t>
            </w:r>
            <w:proofErr w:type="gramStart"/>
            <w:r w:rsidRPr="00EC1C0E">
              <w:rPr>
                <w:rFonts w:ascii="Arial" w:hAnsi="Arial" w:cs="Arial"/>
                <w:sz w:val="17"/>
                <w:szCs w:val="17"/>
              </w:rPr>
              <w:t>e.g</w:t>
            </w:r>
            <w:proofErr w:type="gramEnd"/>
            <w:r w:rsidRPr="00EC1C0E">
              <w:rPr>
                <w:rFonts w:ascii="Arial" w:hAnsi="Arial" w:cs="Arial"/>
                <w:sz w:val="17"/>
                <w:szCs w:val="17"/>
              </w:rPr>
              <w:t>. compare quantities to identify which group has more or less things in it; match numeral to groups)</w:t>
            </w:r>
            <w:r w:rsidR="00847E85" w:rsidRPr="00EC1C0E">
              <w:rPr>
                <w:rFonts w:ascii="Arial" w:hAnsi="Arial" w:cs="Arial"/>
                <w:sz w:val="17"/>
                <w:szCs w:val="17"/>
              </w:rPr>
              <w:t xml:space="preserve">. </w:t>
            </w:r>
          </w:p>
        </w:tc>
        <w:tc>
          <w:tcPr>
            <w:tcW w:w="2552" w:type="dxa"/>
            <w:shd w:val="clear" w:color="auto" w:fill="auto"/>
          </w:tcPr>
          <w:p w:rsidR="00D7342A" w:rsidRPr="00EC1C0E" w:rsidRDefault="007C7E67">
            <w:pPr>
              <w:rPr>
                <w:rFonts w:ascii="Arial" w:hAnsi="Arial" w:cs="Arial"/>
                <w:sz w:val="17"/>
                <w:szCs w:val="17"/>
              </w:rPr>
            </w:pPr>
            <w:r w:rsidRPr="00EC1C0E">
              <w:rPr>
                <w:rFonts w:ascii="Arial" w:hAnsi="Arial" w:cs="Arial"/>
                <w:sz w:val="17"/>
                <w:szCs w:val="17"/>
              </w:rPr>
              <w:t>They</w:t>
            </w:r>
            <w:r w:rsidR="00D7342A" w:rsidRPr="00EC1C0E">
              <w:rPr>
                <w:rFonts w:ascii="Arial" w:hAnsi="Arial" w:cs="Arial"/>
                <w:sz w:val="17"/>
                <w:szCs w:val="17"/>
              </w:rPr>
              <w:t>:</w:t>
            </w:r>
          </w:p>
          <w:p w:rsidR="00447D62" w:rsidRPr="00EC1C0E" w:rsidRDefault="007C7E67"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sz w:val="17"/>
                <w:szCs w:val="17"/>
              </w:rPr>
              <w:t>connect</w:t>
            </w:r>
            <w:proofErr w:type="gramEnd"/>
            <w:r w:rsidRPr="00EC1C0E">
              <w:rPr>
                <w:rFonts w:ascii="Arial" w:hAnsi="Arial" w:cs="Arial"/>
                <w:sz w:val="17"/>
                <w:szCs w:val="17"/>
              </w:rPr>
              <w:t xml:space="preserve"> number names, numerals and quantities, </w:t>
            </w:r>
            <w:r w:rsidRPr="00EC1C0E">
              <w:rPr>
                <w:rFonts w:ascii="Arial" w:hAnsi="Arial" w:cs="Arial"/>
                <w:b/>
                <w:sz w:val="17"/>
                <w:szCs w:val="17"/>
              </w:rPr>
              <w:t xml:space="preserve">including zero, beyond </w:t>
            </w:r>
            <w:r w:rsidR="00D7342A" w:rsidRPr="00EC1C0E">
              <w:rPr>
                <w:rFonts w:ascii="Arial" w:hAnsi="Arial" w:cs="Arial"/>
                <w:b/>
                <w:sz w:val="17"/>
                <w:szCs w:val="17"/>
              </w:rPr>
              <w:t>10</w:t>
            </w:r>
            <w:r w:rsidR="00694CCC" w:rsidRPr="00EC1C0E">
              <w:rPr>
                <w:rFonts w:ascii="Arial" w:hAnsi="Arial" w:cs="Arial"/>
                <w:sz w:val="17"/>
                <w:szCs w:val="17"/>
              </w:rPr>
              <w:t xml:space="preserve"> (e.g. when marking off the days in a month on a calendar; when marking the roll and referring to the number of children present)</w:t>
            </w:r>
            <w:r w:rsidRPr="00EC1C0E">
              <w:rPr>
                <w:rFonts w:ascii="Arial" w:hAnsi="Arial" w:cs="Arial"/>
                <w:sz w:val="17"/>
                <w:szCs w:val="17"/>
              </w:rPr>
              <w:t xml:space="preserve">. </w:t>
            </w:r>
          </w:p>
        </w:tc>
        <w:tc>
          <w:tcPr>
            <w:tcW w:w="2552" w:type="dxa"/>
            <w:shd w:val="clear" w:color="auto" w:fill="auto"/>
          </w:tcPr>
          <w:p w:rsidR="00D7342A" w:rsidRPr="00EC1C0E" w:rsidRDefault="007C7E67">
            <w:pPr>
              <w:rPr>
                <w:rFonts w:ascii="Arial" w:hAnsi="Arial" w:cs="Arial"/>
                <w:sz w:val="17"/>
                <w:szCs w:val="17"/>
              </w:rPr>
            </w:pPr>
            <w:r w:rsidRPr="00EC1C0E">
              <w:rPr>
                <w:rFonts w:ascii="Arial" w:hAnsi="Arial" w:cs="Arial"/>
                <w:sz w:val="17"/>
                <w:szCs w:val="17"/>
              </w:rPr>
              <w:t>They</w:t>
            </w:r>
            <w:r w:rsidR="00D7342A" w:rsidRPr="00EC1C0E">
              <w:rPr>
                <w:rFonts w:ascii="Arial" w:hAnsi="Arial" w:cs="Arial"/>
                <w:sz w:val="17"/>
                <w:szCs w:val="17"/>
              </w:rPr>
              <w:t>:</w:t>
            </w:r>
          </w:p>
          <w:p w:rsidR="00D7342A" w:rsidRPr="00EC1C0E" w:rsidRDefault="007C7E67"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 xml:space="preserve">connect number names, numerals and quantities </w:t>
            </w:r>
            <w:r w:rsidRPr="00EC1C0E">
              <w:rPr>
                <w:rFonts w:ascii="Arial" w:hAnsi="Arial" w:cs="Arial"/>
                <w:b/>
                <w:sz w:val="17"/>
                <w:szCs w:val="17"/>
              </w:rPr>
              <w:t xml:space="preserve">beyond </w:t>
            </w:r>
            <w:r w:rsidR="00694CCC" w:rsidRPr="00EC1C0E">
              <w:rPr>
                <w:rFonts w:ascii="Arial" w:hAnsi="Arial" w:cs="Arial"/>
                <w:b/>
                <w:sz w:val="17"/>
                <w:szCs w:val="17"/>
              </w:rPr>
              <w:t>2</w:t>
            </w:r>
            <w:r w:rsidRPr="00EC1C0E">
              <w:rPr>
                <w:rFonts w:ascii="Arial" w:hAnsi="Arial" w:cs="Arial"/>
                <w:b/>
                <w:sz w:val="17"/>
                <w:szCs w:val="17"/>
              </w:rPr>
              <w:t>0</w:t>
            </w:r>
          </w:p>
          <w:p w:rsidR="004E06D2" w:rsidRPr="00EC1C0E" w:rsidRDefault="007C7E67"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identify</w:t>
            </w:r>
            <w:r w:rsidR="004E06D2" w:rsidRPr="00EC1C0E">
              <w:rPr>
                <w:rFonts w:ascii="Arial" w:hAnsi="Arial" w:cs="Arial"/>
                <w:b/>
                <w:sz w:val="17"/>
                <w:szCs w:val="17"/>
              </w:rPr>
              <w:t xml:space="preserve"> and describe</w:t>
            </w:r>
            <w:r w:rsidRPr="00EC1C0E">
              <w:rPr>
                <w:rFonts w:ascii="Arial" w:hAnsi="Arial" w:cs="Arial"/>
                <w:b/>
                <w:sz w:val="17"/>
                <w:szCs w:val="17"/>
              </w:rPr>
              <w:t xml:space="preserve"> patterns</w:t>
            </w:r>
            <w:r w:rsidRPr="00EC1C0E">
              <w:rPr>
                <w:rFonts w:ascii="Arial" w:hAnsi="Arial" w:cs="Arial"/>
                <w:sz w:val="17"/>
                <w:szCs w:val="17"/>
              </w:rPr>
              <w:t xml:space="preserve"> </w:t>
            </w:r>
            <w:r w:rsidR="00747BE4" w:rsidRPr="00EC1C0E">
              <w:rPr>
                <w:rFonts w:ascii="Arial" w:hAnsi="Arial" w:cs="Arial"/>
                <w:sz w:val="17"/>
                <w:szCs w:val="17"/>
              </w:rPr>
              <w:t>in the way numerals are written</w:t>
            </w:r>
          </w:p>
          <w:p w:rsidR="00447D62" w:rsidRPr="00EC1C0E" w:rsidRDefault="004E06D2"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compare</w:t>
            </w:r>
            <w:proofErr w:type="gramEnd"/>
            <w:r w:rsidRPr="00EC1C0E">
              <w:rPr>
                <w:rFonts w:ascii="Arial" w:hAnsi="Arial" w:cs="Arial"/>
                <w:b/>
                <w:sz w:val="17"/>
                <w:szCs w:val="17"/>
              </w:rPr>
              <w:t xml:space="preserve"> larger quantities </w:t>
            </w:r>
            <w:r w:rsidRPr="00EC1C0E">
              <w:rPr>
                <w:rFonts w:ascii="Arial" w:hAnsi="Arial" w:cs="Arial"/>
                <w:sz w:val="17"/>
                <w:szCs w:val="17"/>
              </w:rPr>
              <w:t>(e.g. 26 is more than 19; 12 is less than 21)</w:t>
            </w:r>
            <w:r w:rsidR="007C7E67" w:rsidRPr="00EC1C0E">
              <w:rPr>
                <w:rFonts w:ascii="Arial" w:hAnsi="Arial" w:cs="Arial"/>
                <w:sz w:val="17"/>
                <w:szCs w:val="17"/>
              </w:rPr>
              <w:t>.</w:t>
            </w:r>
          </w:p>
        </w:tc>
      </w:tr>
      <w:tr w:rsidR="00447D62" w:rsidRPr="00EC1C0E" w:rsidTr="00EC1C0E">
        <w:tc>
          <w:tcPr>
            <w:tcW w:w="2551" w:type="dxa"/>
            <w:shd w:val="clear" w:color="auto" w:fill="auto"/>
          </w:tcPr>
          <w:p w:rsidR="005560CD" w:rsidRPr="00EC1C0E" w:rsidRDefault="00B721B8">
            <w:pPr>
              <w:rPr>
                <w:rFonts w:ascii="Arial" w:hAnsi="Arial" w:cs="Arial"/>
                <w:sz w:val="17"/>
                <w:szCs w:val="17"/>
              </w:rPr>
            </w:pPr>
            <w:r w:rsidRPr="00EC1C0E">
              <w:rPr>
                <w:rFonts w:ascii="Arial" w:hAnsi="Arial" w:cs="Arial"/>
                <w:b/>
                <w:sz w:val="17"/>
                <w:szCs w:val="17"/>
              </w:rPr>
              <w:t>Number and A</w:t>
            </w:r>
            <w:r w:rsidR="00BE3763" w:rsidRPr="00EC1C0E">
              <w:rPr>
                <w:rFonts w:ascii="Arial" w:hAnsi="Arial" w:cs="Arial"/>
                <w:b/>
                <w:sz w:val="17"/>
                <w:szCs w:val="17"/>
              </w:rPr>
              <w:t>lgebra</w:t>
            </w:r>
            <w:r w:rsidR="004A2CEF" w:rsidRPr="00EC1C0E">
              <w:rPr>
                <w:rFonts w:ascii="Arial" w:hAnsi="Arial" w:cs="Arial"/>
                <w:b/>
                <w:sz w:val="17"/>
                <w:szCs w:val="17"/>
              </w:rPr>
              <w:t>:</w:t>
            </w:r>
            <w:r w:rsidR="004A2CEF" w:rsidRPr="00EC1C0E">
              <w:rPr>
                <w:rFonts w:ascii="Arial" w:hAnsi="Arial" w:cs="Arial"/>
                <w:sz w:val="17"/>
                <w:szCs w:val="17"/>
              </w:rPr>
              <w:t xml:space="preserve"> </w:t>
            </w:r>
          </w:p>
          <w:p w:rsidR="005560CD" w:rsidRPr="00EC1C0E" w:rsidRDefault="005560CD" w:rsidP="00EC1C0E">
            <w:pPr>
              <w:numPr>
                <w:ilvl w:val="0"/>
                <w:numId w:val="8"/>
              </w:numPr>
              <w:tabs>
                <w:tab w:val="clear" w:pos="720"/>
                <w:tab w:val="num" w:pos="209"/>
              </w:tabs>
              <w:ind w:left="209" w:hanging="209"/>
              <w:rPr>
                <w:rFonts w:ascii="Arial" w:hAnsi="Arial" w:cs="Arial"/>
                <w:sz w:val="17"/>
                <w:szCs w:val="17"/>
              </w:rPr>
            </w:pPr>
            <w:r w:rsidRPr="00EC1C0E">
              <w:rPr>
                <w:rFonts w:ascii="Arial" w:hAnsi="Arial" w:cs="Arial"/>
                <w:sz w:val="17"/>
                <w:szCs w:val="17"/>
              </w:rPr>
              <w:lastRenderedPageBreak/>
              <w:t>Number and place value</w:t>
            </w:r>
          </w:p>
          <w:p w:rsidR="005560CD" w:rsidRPr="00DA164F" w:rsidRDefault="00B3504B" w:rsidP="00EC1C0E">
            <w:pPr>
              <w:ind w:firstLine="240"/>
              <w:rPr>
                <w:rFonts w:ascii="Arial" w:hAnsi="Arial" w:cs="Arial"/>
                <w:b/>
                <w:i/>
                <w:sz w:val="17"/>
                <w:szCs w:val="17"/>
              </w:rPr>
            </w:pPr>
            <w:hyperlink r:id="rId14" w:history="1">
              <w:r w:rsidR="005560CD" w:rsidRPr="00DA164F">
                <w:rPr>
                  <w:rStyle w:val="Hyperlink"/>
                  <w:rFonts w:ascii="Arial" w:hAnsi="Arial" w:cs="Arial"/>
                  <w:b/>
                  <w:i/>
                  <w:sz w:val="17"/>
                  <w:szCs w:val="17"/>
                </w:rPr>
                <w:t>ACMNA003</w:t>
              </w:r>
            </w:hyperlink>
          </w:p>
          <w:p w:rsidR="005560CD" w:rsidRPr="00DA164F" w:rsidRDefault="00B3504B" w:rsidP="00EC1C0E">
            <w:pPr>
              <w:ind w:firstLine="240"/>
              <w:rPr>
                <w:rFonts w:ascii="Arial" w:hAnsi="Arial" w:cs="Arial"/>
                <w:b/>
                <w:i/>
                <w:sz w:val="17"/>
                <w:szCs w:val="17"/>
              </w:rPr>
            </w:pPr>
            <w:hyperlink r:id="rId15" w:history="1">
              <w:r w:rsidR="005560CD" w:rsidRPr="00DA164F">
                <w:rPr>
                  <w:rStyle w:val="Hyperlink"/>
                  <w:rFonts w:ascii="Arial" w:hAnsi="Arial" w:cs="Arial"/>
                  <w:b/>
                  <w:i/>
                  <w:sz w:val="17"/>
                  <w:szCs w:val="17"/>
                </w:rPr>
                <w:t>ACMNA289</w:t>
              </w:r>
            </w:hyperlink>
          </w:p>
          <w:p w:rsidR="005560CD" w:rsidRPr="00EC1C0E" w:rsidRDefault="005560CD" w:rsidP="00EC1C0E">
            <w:pPr>
              <w:ind w:firstLine="240"/>
              <w:rPr>
                <w:rFonts w:ascii="Arial" w:hAnsi="Arial" w:cs="Arial"/>
                <w:i/>
                <w:sz w:val="17"/>
                <w:szCs w:val="17"/>
              </w:rPr>
            </w:pPr>
          </w:p>
          <w:p w:rsidR="00385D58" w:rsidRPr="00EC1C0E" w:rsidRDefault="00385D58">
            <w:pPr>
              <w:rPr>
                <w:rFonts w:ascii="Arial" w:hAnsi="Arial" w:cs="Arial"/>
                <w:sz w:val="17"/>
                <w:szCs w:val="17"/>
              </w:rPr>
            </w:pPr>
          </w:p>
          <w:p w:rsidR="00385D58" w:rsidRPr="00EC1C0E" w:rsidRDefault="00385D58">
            <w:pPr>
              <w:rPr>
                <w:rFonts w:ascii="Arial" w:hAnsi="Arial" w:cs="Arial"/>
                <w:color w:val="FF0000"/>
                <w:sz w:val="17"/>
                <w:szCs w:val="17"/>
              </w:rPr>
            </w:pPr>
            <w:r w:rsidRPr="00EC1C0E">
              <w:rPr>
                <w:rFonts w:ascii="Arial" w:hAnsi="Arial" w:cs="Arial"/>
                <w:color w:val="FF0000"/>
                <w:sz w:val="17"/>
                <w:szCs w:val="17"/>
              </w:rPr>
              <w:t>3</w:t>
            </w:r>
          </w:p>
        </w:tc>
        <w:tc>
          <w:tcPr>
            <w:tcW w:w="2551" w:type="dxa"/>
            <w:shd w:val="clear" w:color="auto" w:fill="auto"/>
          </w:tcPr>
          <w:p w:rsidR="001C73F5" w:rsidRPr="00EC1C0E" w:rsidRDefault="00E42A04">
            <w:pPr>
              <w:rPr>
                <w:rFonts w:ascii="Arial" w:hAnsi="Arial" w:cs="Arial"/>
                <w:sz w:val="17"/>
                <w:szCs w:val="17"/>
              </w:rPr>
            </w:pPr>
            <w:r w:rsidRPr="00EC1C0E">
              <w:rPr>
                <w:rFonts w:ascii="Arial" w:hAnsi="Arial" w:cs="Arial"/>
                <w:b/>
                <w:sz w:val="17"/>
                <w:szCs w:val="17"/>
              </w:rPr>
              <w:lastRenderedPageBreak/>
              <w:t>With explicit prompts</w:t>
            </w:r>
            <w:r w:rsidR="00DF0CFB" w:rsidRPr="00EC1C0E">
              <w:rPr>
                <w:rFonts w:ascii="Arial" w:hAnsi="Arial" w:cs="Arial"/>
                <w:sz w:val="17"/>
                <w:szCs w:val="17"/>
              </w:rPr>
              <w:t>,</w:t>
            </w:r>
            <w:r w:rsidRPr="00EC1C0E">
              <w:rPr>
                <w:rFonts w:ascii="Arial" w:hAnsi="Arial" w:cs="Arial"/>
                <w:sz w:val="17"/>
                <w:szCs w:val="17"/>
              </w:rPr>
              <w:t xml:space="preserve"> they</w:t>
            </w:r>
            <w:r w:rsidR="001C73F5" w:rsidRPr="00EC1C0E">
              <w:rPr>
                <w:rFonts w:ascii="Arial" w:hAnsi="Arial" w:cs="Arial"/>
                <w:sz w:val="17"/>
                <w:szCs w:val="17"/>
              </w:rPr>
              <w:t>:</w:t>
            </w:r>
          </w:p>
          <w:p w:rsidR="001C73F5" w:rsidRPr="00EC1C0E" w:rsidRDefault="004A2CEF"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lastRenderedPageBreak/>
              <w:t xml:space="preserve">order </w:t>
            </w:r>
            <w:r w:rsidR="001C73F5" w:rsidRPr="00EC1C0E">
              <w:rPr>
                <w:rFonts w:ascii="Arial" w:hAnsi="Arial" w:cs="Arial"/>
                <w:b/>
                <w:sz w:val="17"/>
                <w:szCs w:val="17"/>
              </w:rPr>
              <w:t>two small collections</w:t>
            </w:r>
            <w:r w:rsidR="001C73F5" w:rsidRPr="00EC1C0E">
              <w:rPr>
                <w:rFonts w:ascii="Arial" w:hAnsi="Arial" w:cs="Arial"/>
                <w:sz w:val="17"/>
                <w:szCs w:val="17"/>
              </w:rPr>
              <w:t xml:space="preserve"> </w:t>
            </w:r>
            <w:r w:rsidRPr="00EC1C0E">
              <w:rPr>
                <w:rFonts w:ascii="Arial" w:hAnsi="Arial" w:cs="Arial"/>
                <w:sz w:val="17"/>
                <w:szCs w:val="17"/>
              </w:rPr>
              <w:t xml:space="preserve"> </w:t>
            </w:r>
            <w:r w:rsidR="001C73F5" w:rsidRPr="00EC1C0E">
              <w:rPr>
                <w:rFonts w:ascii="Arial" w:hAnsi="Arial" w:cs="Arial"/>
                <w:sz w:val="17"/>
                <w:szCs w:val="17"/>
              </w:rPr>
              <w:t xml:space="preserve">of like items  </w:t>
            </w:r>
            <w:r w:rsidR="001C73F5" w:rsidRPr="00EC1C0E">
              <w:rPr>
                <w:rFonts w:ascii="Arial" w:hAnsi="Arial" w:cs="Arial"/>
                <w:b/>
                <w:sz w:val="17"/>
                <w:szCs w:val="17"/>
              </w:rPr>
              <w:t>to 10</w:t>
            </w:r>
            <w:r w:rsidR="001C73F5" w:rsidRPr="00EC1C0E">
              <w:rPr>
                <w:rFonts w:ascii="Arial" w:hAnsi="Arial" w:cs="Arial"/>
                <w:sz w:val="17"/>
                <w:szCs w:val="17"/>
              </w:rPr>
              <w:t xml:space="preserve"> (e.g. 3 buttons and 6 buttons) </w:t>
            </w:r>
          </w:p>
          <w:p w:rsidR="00447D62" w:rsidRPr="00EC1C0E" w:rsidRDefault="002A45C3" w:rsidP="00EC1C0E">
            <w:pPr>
              <w:numPr>
                <w:ilvl w:val="0"/>
                <w:numId w:val="7"/>
              </w:numPr>
              <w:tabs>
                <w:tab w:val="clear" w:pos="720"/>
                <w:tab w:val="num" w:pos="209"/>
              </w:tabs>
              <w:ind w:left="209" w:hanging="209"/>
              <w:rPr>
                <w:rFonts w:ascii="Arial" w:hAnsi="Arial" w:cs="Arial"/>
                <w:sz w:val="17"/>
                <w:szCs w:val="17"/>
              </w:rPr>
            </w:pPr>
            <w:proofErr w:type="spellStart"/>
            <w:proofErr w:type="gramStart"/>
            <w:r w:rsidRPr="00EC1C0E">
              <w:rPr>
                <w:rFonts w:ascii="Arial" w:hAnsi="Arial" w:cs="Arial"/>
                <w:b/>
                <w:sz w:val="17"/>
                <w:szCs w:val="17"/>
              </w:rPr>
              <w:t>subitis</w:t>
            </w:r>
            <w:r w:rsidR="001C73F5" w:rsidRPr="00EC1C0E">
              <w:rPr>
                <w:rFonts w:ascii="Arial" w:hAnsi="Arial" w:cs="Arial"/>
                <w:b/>
                <w:sz w:val="17"/>
                <w:szCs w:val="17"/>
              </w:rPr>
              <w:t>e</w:t>
            </w:r>
            <w:proofErr w:type="spellEnd"/>
            <w:proofErr w:type="gramEnd"/>
            <w:r w:rsidR="001C73F5" w:rsidRPr="00EC1C0E">
              <w:rPr>
                <w:rFonts w:ascii="Arial" w:hAnsi="Arial" w:cs="Arial"/>
                <w:b/>
                <w:sz w:val="17"/>
                <w:szCs w:val="17"/>
              </w:rPr>
              <w:t xml:space="preserve"> </w:t>
            </w:r>
            <w:r w:rsidRPr="00EC1C0E">
              <w:rPr>
                <w:rFonts w:ascii="Arial" w:hAnsi="Arial" w:cs="Arial"/>
                <w:b/>
                <w:sz w:val="17"/>
                <w:szCs w:val="17"/>
              </w:rPr>
              <w:t>groups of</w:t>
            </w:r>
            <w:r w:rsidRPr="00EC1C0E">
              <w:rPr>
                <w:rFonts w:ascii="Arial" w:hAnsi="Arial" w:cs="Arial"/>
                <w:sz w:val="17"/>
                <w:szCs w:val="17"/>
              </w:rPr>
              <w:t xml:space="preserve"> </w:t>
            </w:r>
            <w:r w:rsidR="00D46CB6" w:rsidRPr="00EC1C0E">
              <w:rPr>
                <w:rFonts w:ascii="Arial" w:hAnsi="Arial" w:cs="Arial"/>
                <w:b/>
                <w:sz w:val="17"/>
                <w:szCs w:val="17"/>
              </w:rPr>
              <w:t>3</w:t>
            </w:r>
            <w:r w:rsidRPr="00EC1C0E">
              <w:rPr>
                <w:rFonts w:ascii="Arial" w:hAnsi="Arial" w:cs="Arial"/>
                <w:sz w:val="17"/>
                <w:szCs w:val="17"/>
              </w:rPr>
              <w:t xml:space="preserve"> or less.</w:t>
            </w:r>
            <w:r w:rsidR="00B534AF" w:rsidRPr="00EC1C0E">
              <w:rPr>
                <w:rFonts w:ascii="Arial" w:hAnsi="Arial" w:cs="Arial"/>
                <w:sz w:val="17"/>
                <w:szCs w:val="17"/>
              </w:rPr>
              <w:t>.</w:t>
            </w:r>
            <w:r w:rsidRPr="00EC1C0E">
              <w:rPr>
                <w:rFonts w:ascii="Arial" w:hAnsi="Arial" w:cs="Arial"/>
                <w:sz w:val="17"/>
                <w:szCs w:val="17"/>
              </w:rPr>
              <w:t xml:space="preserve"> (</w:t>
            </w:r>
            <w:proofErr w:type="spellStart"/>
            <w:r w:rsidRPr="00EC1C0E">
              <w:rPr>
                <w:rFonts w:ascii="Arial" w:hAnsi="Arial" w:cs="Arial"/>
                <w:sz w:val="17"/>
                <w:szCs w:val="17"/>
              </w:rPr>
              <w:t>Subitise</w:t>
            </w:r>
            <w:proofErr w:type="spellEnd"/>
            <w:r w:rsidRPr="00EC1C0E">
              <w:rPr>
                <w:rFonts w:ascii="Arial" w:hAnsi="Arial" w:cs="Arial"/>
                <w:sz w:val="17"/>
                <w:szCs w:val="17"/>
              </w:rPr>
              <w:t>: recognise the number without counting)</w:t>
            </w:r>
          </w:p>
        </w:tc>
        <w:tc>
          <w:tcPr>
            <w:tcW w:w="2552" w:type="dxa"/>
            <w:shd w:val="clear" w:color="auto" w:fill="auto"/>
          </w:tcPr>
          <w:p w:rsidR="00410914" w:rsidRPr="00EC1C0E" w:rsidRDefault="00B534AF" w:rsidP="00231D93">
            <w:pPr>
              <w:rPr>
                <w:rFonts w:ascii="Arial" w:hAnsi="Arial" w:cs="Arial"/>
                <w:sz w:val="17"/>
                <w:szCs w:val="17"/>
              </w:rPr>
            </w:pPr>
            <w:r w:rsidRPr="00EC1C0E">
              <w:rPr>
                <w:rFonts w:ascii="Arial" w:hAnsi="Arial" w:cs="Arial"/>
                <w:b/>
                <w:sz w:val="17"/>
                <w:szCs w:val="17"/>
              </w:rPr>
              <w:lastRenderedPageBreak/>
              <w:t>With prompts</w:t>
            </w:r>
            <w:r w:rsidR="005A0A60" w:rsidRPr="00EC1C0E">
              <w:rPr>
                <w:rFonts w:ascii="Arial" w:hAnsi="Arial" w:cs="Arial"/>
                <w:sz w:val="17"/>
                <w:szCs w:val="17"/>
              </w:rPr>
              <w:t>,</w:t>
            </w:r>
            <w:r w:rsidRPr="00EC1C0E">
              <w:rPr>
                <w:rFonts w:ascii="Arial" w:hAnsi="Arial" w:cs="Arial"/>
                <w:sz w:val="17"/>
                <w:szCs w:val="17"/>
              </w:rPr>
              <w:t xml:space="preserve"> they</w:t>
            </w:r>
            <w:r w:rsidR="00410914" w:rsidRPr="00EC1C0E">
              <w:rPr>
                <w:rFonts w:ascii="Arial" w:hAnsi="Arial" w:cs="Arial"/>
                <w:sz w:val="17"/>
                <w:szCs w:val="17"/>
              </w:rPr>
              <w:t>:</w:t>
            </w:r>
          </w:p>
          <w:p w:rsidR="00410914" w:rsidRPr="00EC1C0E" w:rsidRDefault="00B534AF"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lastRenderedPageBreak/>
              <w:t xml:space="preserve">order </w:t>
            </w:r>
            <w:r w:rsidR="00410914" w:rsidRPr="00EC1C0E">
              <w:rPr>
                <w:rFonts w:ascii="Arial" w:hAnsi="Arial" w:cs="Arial"/>
                <w:sz w:val="17"/>
                <w:szCs w:val="17"/>
              </w:rPr>
              <w:t>small collections</w:t>
            </w:r>
            <w:r w:rsidR="000653CE" w:rsidRPr="00EC1C0E">
              <w:rPr>
                <w:rFonts w:ascii="Arial" w:hAnsi="Arial" w:cs="Arial"/>
                <w:sz w:val="17"/>
                <w:szCs w:val="17"/>
              </w:rPr>
              <w:t xml:space="preserve"> (e.g. 3 collections of objects, with </w:t>
            </w:r>
            <w:r w:rsidR="000653CE" w:rsidRPr="00EC1C0E">
              <w:rPr>
                <w:rFonts w:ascii="Arial" w:hAnsi="Arial" w:cs="Arial"/>
                <w:b/>
                <w:sz w:val="17"/>
                <w:szCs w:val="17"/>
              </w:rPr>
              <w:t>up to 15</w:t>
            </w:r>
            <w:r w:rsidR="000653CE" w:rsidRPr="00EC1C0E">
              <w:rPr>
                <w:rFonts w:ascii="Arial" w:hAnsi="Arial" w:cs="Arial"/>
                <w:sz w:val="17"/>
                <w:szCs w:val="17"/>
              </w:rPr>
              <w:t xml:space="preserve"> objects in a collection)</w:t>
            </w:r>
          </w:p>
          <w:p w:rsidR="00F87E28" w:rsidRPr="00EC1C0E" w:rsidRDefault="00F87E28" w:rsidP="00EC1C0E">
            <w:pPr>
              <w:numPr>
                <w:ilvl w:val="0"/>
                <w:numId w:val="7"/>
              </w:numPr>
              <w:tabs>
                <w:tab w:val="clear" w:pos="720"/>
                <w:tab w:val="num" w:pos="209"/>
              </w:tabs>
              <w:ind w:left="209" w:hanging="209"/>
              <w:rPr>
                <w:rFonts w:ascii="Arial" w:hAnsi="Arial" w:cs="Arial"/>
                <w:sz w:val="17"/>
                <w:szCs w:val="17"/>
              </w:rPr>
            </w:pPr>
            <w:proofErr w:type="spellStart"/>
            <w:r w:rsidRPr="00EC1C0E">
              <w:rPr>
                <w:rFonts w:ascii="Arial" w:hAnsi="Arial" w:cs="Arial"/>
                <w:b/>
                <w:sz w:val="17"/>
                <w:szCs w:val="17"/>
              </w:rPr>
              <w:t>subitise</w:t>
            </w:r>
            <w:proofErr w:type="spellEnd"/>
            <w:r w:rsidRPr="00EC1C0E">
              <w:rPr>
                <w:rFonts w:ascii="Arial" w:hAnsi="Arial" w:cs="Arial"/>
                <w:b/>
                <w:sz w:val="17"/>
                <w:szCs w:val="17"/>
              </w:rPr>
              <w:t xml:space="preserve"> groups of 4</w:t>
            </w:r>
            <w:r w:rsidR="005F0CA1" w:rsidRPr="00EC1C0E">
              <w:rPr>
                <w:rFonts w:ascii="Arial" w:hAnsi="Arial" w:cs="Arial"/>
                <w:sz w:val="17"/>
                <w:szCs w:val="17"/>
              </w:rPr>
              <w:t xml:space="preserve"> or less</w:t>
            </w:r>
          </w:p>
          <w:p w:rsidR="00447D62" w:rsidRPr="00EC1C0E" w:rsidRDefault="005F6B7D"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attempt to explain</w:t>
            </w:r>
            <w:r w:rsidRPr="00EC1C0E">
              <w:rPr>
                <w:rFonts w:ascii="Arial" w:hAnsi="Arial" w:cs="Arial"/>
                <w:sz w:val="17"/>
                <w:szCs w:val="17"/>
              </w:rPr>
              <w:t xml:space="preserve"> their </w:t>
            </w:r>
            <w:r w:rsidR="000653CE" w:rsidRPr="00EC1C0E">
              <w:rPr>
                <w:rFonts w:ascii="Arial" w:hAnsi="Arial" w:cs="Arial"/>
                <w:sz w:val="17"/>
                <w:szCs w:val="17"/>
              </w:rPr>
              <w:t xml:space="preserve">ordering </w:t>
            </w:r>
          </w:p>
        </w:tc>
        <w:tc>
          <w:tcPr>
            <w:tcW w:w="2552" w:type="dxa"/>
            <w:shd w:val="clear" w:color="auto" w:fill="FFFF99"/>
          </w:tcPr>
          <w:p w:rsidR="008F7435" w:rsidRPr="00EC1C0E" w:rsidRDefault="008F7435" w:rsidP="008F7435">
            <w:pPr>
              <w:rPr>
                <w:rFonts w:ascii="Arial" w:hAnsi="Arial" w:cs="Arial"/>
                <w:sz w:val="17"/>
                <w:szCs w:val="17"/>
              </w:rPr>
            </w:pPr>
            <w:r w:rsidRPr="00EC1C0E">
              <w:rPr>
                <w:rFonts w:ascii="Arial" w:hAnsi="Arial" w:cs="Arial"/>
                <w:sz w:val="17"/>
                <w:szCs w:val="17"/>
              </w:rPr>
              <w:lastRenderedPageBreak/>
              <w:t xml:space="preserve">They </w:t>
            </w:r>
            <w:r w:rsidRPr="00EC1C0E">
              <w:rPr>
                <w:rFonts w:ascii="Arial" w:hAnsi="Arial" w:cs="Arial"/>
                <w:b/>
                <w:sz w:val="17"/>
                <w:szCs w:val="17"/>
              </w:rPr>
              <w:t>independently</w:t>
            </w:r>
            <w:r w:rsidRPr="00EC1C0E">
              <w:rPr>
                <w:rFonts w:ascii="Arial" w:hAnsi="Arial" w:cs="Arial"/>
                <w:sz w:val="17"/>
                <w:szCs w:val="17"/>
              </w:rPr>
              <w:t>:</w:t>
            </w:r>
          </w:p>
          <w:p w:rsidR="001F6140" w:rsidRPr="00EC1C0E" w:rsidRDefault="003E7F73"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lastRenderedPageBreak/>
              <w:t xml:space="preserve">order </w:t>
            </w:r>
            <w:r w:rsidR="001F6140" w:rsidRPr="00EC1C0E">
              <w:rPr>
                <w:rFonts w:ascii="Arial" w:hAnsi="Arial" w:cs="Arial"/>
                <w:sz w:val="17"/>
                <w:szCs w:val="17"/>
              </w:rPr>
              <w:t>small collections</w:t>
            </w:r>
            <w:r w:rsidR="00410914" w:rsidRPr="00EC1C0E">
              <w:rPr>
                <w:rFonts w:ascii="Arial" w:hAnsi="Arial" w:cs="Arial"/>
                <w:sz w:val="17"/>
                <w:szCs w:val="17"/>
              </w:rPr>
              <w:t xml:space="preserve"> (e.g. 3 collections of objects, with </w:t>
            </w:r>
            <w:r w:rsidR="00410914" w:rsidRPr="00EC1C0E">
              <w:rPr>
                <w:rFonts w:ascii="Arial" w:hAnsi="Arial" w:cs="Arial"/>
                <w:b/>
                <w:sz w:val="17"/>
                <w:szCs w:val="17"/>
              </w:rPr>
              <w:t>up to 20</w:t>
            </w:r>
            <w:r w:rsidR="00410914" w:rsidRPr="00EC1C0E">
              <w:rPr>
                <w:rFonts w:ascii="Arial" w:hAnsi="Arial" w:cs="Arial"/>
                <w:sz w:val="17"/>
                <w:szCs w:val="17"/>
              </w:rPr>
              <w:t xml:space="preserve"> objects in a collection)</w:t>
            </w:r>
          </w:p>
          <w:p w:rsidR="00F87E28" w:rsidRPr="00EC1C0E" w:rsidRDefault="00F87E28" w:rsidP="00EC1C0E">
            <w:pPr>
              <w:numPr>
                <w:ilvl w:val="0"/>
                <w:numId w:val="7"/>
              </w:numPr>
              <w:tabs>
                <w:tab w:val="clear" w:pos="720"/>
                <w:tab w:val="num" w:pos="209"/>
              </w:tabs>
              <w:ind w:left="209" w:hanging="209"/>
              <w:rPr>
                <w:rFonts w:ascii="Arial" w:hAnsi="Arial" w:cs="Arial"/>
                <w:sz w:val="17"/>
                <w:szCs w:val="17"/>
              </w:rPr>
            </w:pPr>
            <w:proofErr w:type="spellStart"/>
            <w:r w:rsidRPr="00EC1C0E">
              <w:rPr>
                <w:rFonts w:ascii="Arial" w:hAnsi="Arial" w:cs="Arial"/>
                <w:b/>
                <w:sz w:val="17"/>
                <w:szCs w:val="17"/>
              </w:rPr>
              <w:t>subitise</w:t>
            </w:r>
            <w:proofErr w:type="spellEnd"/>
            <w:r w:rsidRPr="00EC1C0E">
              <w:rPr>
                <w:rFonts w:ascii="Arial" w:hAnsi="Arial" w:cs="Arial"/>
                <w:b/>
                <w:sz w:val="17"/>
                <w:szCs w:val="17"/>
              </w:rPr>
              <w:t xml:space="preserve"> groups of 5</w:t>
            </w:r>
            <w:r w:rsidRPr="00EC1C0E">
              <w:rPr>
                <w:rFonts w:ascii="Arial" w:hAnsi="Arial" w:cs="Arial"/>
                <w:sz w:val="17"/>
                <w:szCs w:val="17"/>
              </w:rPr>
              <w:t xml:space="preserve"> or less</w:t>
            </w:r>
          </w:p>
          <w:p w:rsidR="00AF060F" w:rsidRPr="00EC1C0E" w:rsidRDefault="00410914"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explain</w:t>
            </w:r>
            <w:proofErr w:type="gramEnd"/>
            <w:r w:rsidRPr="00EC1C0E">
              <w:rPr>
                <w:rFonts w:ascii="Arial" w:hAnsi="Arial" w:cs="Arial"/>
                <w:sz w:val="17"/>
                <w:szCs w:val="17"/>
              </w:rPr>
              <w:t xml:space="preserve"> their ordering.</w:t>
            </w:r>
          </w:p>
        </w:tc>
        <w:tc>
          <w:tcPr>
            <w:tcW w:w="2552" w:type="dxa"/>
            <w:shd w:val="clear" w:color="auto" w:fill="auto"/>
          </w:tcPr>
          <w:p w:rsidR="001C73F5" w:rsidRPr="00EC1C0E" w:rsidRDefault="00D073DB">
            <w:pPr>
              <w:rPr>
                <w:rFonts w:ascii="Arial" w:hAnsi="Arial" w:cs="Arial"/>
                <w:sz w:val="17"/>
                <w:szCs w:val="17"/>
              </w:rPr>
            </w:pPr>
            <w:r w:rsidRPr="00EC1C0E">
              <w:rPr>
                <w:rFonts w:ascii="Arial" w:hAnsi="Arial" w:cs="Arial"/>
                <w:sz w:val="17"/>
                <w:szCs w:val="17"/>
              </w:rPr>
              <w:lastRenderedPageBreak/>
              <w:t>They</w:t>
            </w:r>
            <w:r w:rsidR="001C73F5" w:rsidRPr="00EC1C0E">
              <w:rPr>
                <w:rFonts w:ascii="Arial" w:hAnsi="Arial" w:cs="Arial"/>
                <w:sz w:val="17"/>
                <w:szCs w:val="17"/>
              </w:rPr>
              <w:t>:</w:t>
            </w:r>
            <w:r w:rsidRPr="00EC1C0E">
              <w:rPr>
                <w:rFonts w:ascii="Arial" w:hAnsi="Arial" w:cs="Arial"/>
                <w:sz w:val="17"/>
                <w:szCs w:val="17"/>
              </w:rPr>
              <w:t xml:space="preserve"> </w:t>
            </w:r>
          </w:p>
          <w:p w:rsidR="001C73F5" w:rsidRPr="00EC1C0E" w:rsidRDefault="001C73F5"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lastRenderedPageBreak/>
              <w:t>c</w:t>
            </w:r>
            <w:r w:rsidR="00B534AF" w:rsidRPr="00EC1C0E">
              <w:rPr>
                <w:rFonts w:ascii="Arial" w:hAnsi="Arial" w:cs="Arial"/>
                <w:sz w:val="17"/>
                <w:szCs w:val="17"/>
              </w:rPr>
              <w:t>ompare</w:t>
            </w:r>
            <w:r w:rsidRPr="00EC1C0E">
              <w:rPr>
                <w:rFonts w:ascii="Arial" w:hAnsi="Arial" w:cs="Arial"/>
                <w:sz w:val="17"/>
                <w:szCs w:val="17"/>
              </w:rPr>
              <w:t xml:space="preserve">, </w:t>
            </w:r>
            <w:r w:rsidR="00B534AF" w:rsidRPr="00EC1C0E">
              <w:rPr>
                <w:rFonts w:ascii="Arial" w:hAnsi="Arial" w:cs="Arial"/>
                <w:sz w:val="17"/>
                <w:szCs w:val="17"/>
              </w:rPr>
              <w:t xml:space="preserve">order and </w:t>
            </w:r>
            <w:r w:rsidR="005F6B7D" w:rsidRPr="00EC1C0E">
              <w:rPr>
                <w:rFonts w:ascii="Arial" w:hAnsi="Arial" w:cs="Arial"/>
                <w:sz w:val="17"/>
                <w:szCs w:val="17"/>
              </w:rPr>
              <w:t>describe</w:t>
            </w:r>
            <w:r w:rsidR="00B534AF" w:rsidRPr="00EC1C0E">
              <w:rPr>
                <w:rFonts w:ascii="Arial" w:hAnsi="Arial" w:cs="Arial"/>
                <w:sz w:val="17"/>
                <w:szCs w:val="17"/>
              </w:rPr>
              <w:t xml:space="preserve"> collections of items of </w:t>
            </w:r>
            <w:r w:rsidR="00B534AF" w:rsidRPr="00EC1C0E">
              <w:rPr>
                <w:rFonts w:ascii="Arial" w:hAnsi="Arial" w:cs="Arial"/>
                <w:b/>
                <w:sz w:val="17"/>
                <w:szCs w:val="17"/>
              </w:rPr>
              <w:t>like and unlike characteristics beyond 20</w:t>
            </w:r>
          </w:p>
          <w:p w:rsidR="001C73F5" w:rsidRPr="00EC1C0E" w:rsidRDefault="00B534AF"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 xml:space="preserve">use ordinal number words </w:t>
            </w:r>
            <w:r w:rsidR="005F6B7D" w:rsidRPr="00EC1C0E">
              <w:rPr>
                <w:rFonts w:ascii="Arial" w:hAnsi="Arial" w:cs="Arial"/>
                <w:b/>
                <w:sz w:val="17"/>
                <w:szCs w:val="17"/>
              </w:rPr>
              <w:t>(</w:t>
            </w:r>
            <w:r w:rsidR="005F6B7D" w:rsidRPr="00EC1C0E">
              <w:rPr>
                <w:rFonts w:ascii="Arial" w:hAnsi="Arial" w:cs="Arial"/>
                <w:sz w:val="17"/>
                <w:szCs w:val="17"/>
              </w:rPr>
              <w:t>first, second, third)</w:t>
            </w:r>
          </w:p>
          <w:p w:rsidR="00447D62" w:rsidRPr="00EC1C0E" w:rsidRDefault="00205C5F"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sz w:val="17"/>
                <w:szCs w:val="17"/>
              </w:rPr>
              <w:t>clearly</w:t>
            </w:r>
            <w:proofErr w:type="gramEnd"/>
            <w:r w:rsidRPr="00EC1C0E">
              <w:rPr>
                <w:rFonts w:ascii="Arial" w:hAnsi="Arial" w:cs="Arial"/>
                <w:sz w:val="17"/>
                <w:szCs w:val="17"/>
              </w:rPr>
              <w:t xml:space="preserve"> </w:t>
            </w:r>
            <w:r w:rsidR="00B534AF" w:rsidRPr="00EC1C0E">
              <w:rPr>
                <w:rFonts w:ascii="Arial" w:hAnsi="Arial" w:cs="Arial"/>
                <w:sz w:val="17"/>
                <w:szCs w:val="17"/>
              </w:rPr>
              <w:t xml:space="preserve">explain </w:t>
            </w:r>
            <w:r w:rsidR="005F6B7D" w:rsidRPr="00EC1C0E">
              <w:rPr>
                <w:rFonts w:ascii="Arial" w:hAnsi="Arial" w:cs="Arial"/>
                <w:sz w:val="17"/>
                <w:szCs w:val="17"/>
              </w:rPr>
              <w:t xml:space="preserve">their </w:t>
            </w:r>
            <w:r w:rsidR="00DA661B" w:rsidRPr="00EC1C0E">
              <w:rPr>
                <w:rFonts w:ascii="Arial" w:hAnsi="Arial" w:cs="Arial"/>
                <w:sz w:val="17"/>
                <w:szCs w:val="17"/>
              </w:rPr>
              <w:t xml:space="preserve">ordering </w:t>
            </w:r>
            <w:r w:rsidR="00DA661B" w:rsidRPr="00EC1C0E">
              <w:rPr>
                <w:rFonts w:ascii="Arial" w:hAnsi="Arial" w:cs="Arial"/>
                <w:b/>
                <w:sz w:val="17"/>
                <w:szCs w:val="17"/>
              </w:rPr>
              <w:t>with details</w:t>
            </w:r>
            <w:r w:rsidR="00DA661B" w:rsidRPr="00EC1C0E">
              <w:rPr>
                <w:rFonts w:ascii="Arial" w:hAnsi="Arial" w:cs="Arial"/>
                <w:sz w:val="17"/>
                <w:szCs w:val="17"/>
              </w:rPr>
              <w:t>.</w:t>
            </w:r>
          </w:p>
        </w:tc>
        <w:tc>
          <w:tcPr>
            <w:tcW w:w="2552" w:type="dxa"/>
            <w:shd w:val="clear" w:color="auto" w:fill="auto"/>
          </w:tcPr>
          <w:p w:rsidR="001C73F5" w:rsidRPr="00EC1C0E" w:rsidRDefault="00B534AF">
            <w:pPr>
              <w:rPr>
                <w:rFonts w:ascii="Arial" w:hAnsi="Arial" w:cs="Arial"/>
                <w:sz w:val="17"/>
                <w:szCs w:val="17"/>
              </w:rPr>
            </w:pPr>
            <w:r w:rsidRPr="00EC1C0E">
              <w:rPr>
                <w:rFonts w:ascii="Arial" w:hAnsi="Arial" w:cs="Arial"/>
                <w:sz w:val="17"/>
                <w:szCs w:val="17"/>
              </w:rPr>
              <w:lastRenderedPageBreak/>
              <w:t>They</w:t>
            </w:r>
            <w:r w:rsidR="001C73F5" w:rsidRPr="00EC1C0E">
              <w:rPr>
                <w:rFonts w:ascii="Arial" w:hAnsi="Arial" w:cs="Arial"/>
                <w:sz w:val="17"/>
                <w:szCs w:val="17"/>
              </w:rPr>
              <w:t>:</w:t>
            </w:r>
          </w:p>
          <w:p w:rsidR="001C73F5" w:rsidRPr="00EC1C0E" w:rsidRDefault="001C73F5"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lastRenderedPageBreak/>
              <w:t xml:space="preserve">independently </w:t>
            </w:r>
            <w:r w:rsidR="00205C5F" w:rsidRPr="00EC1C0E">
              <w:rPr>
                <w:rFonts w:ascii="Arial" w:hAnsi="Arial" w:cs="Arial"/>
                <w:b/>
                <w:sz w:val="17"/>
                <w:szCs w:val="17"/>
              </w:rPr>
              <w:t>use their ability</w:t>
            </w:r>
            <w:r w:rsidR="00205C5F" w:rsidRPr="00EC1C0E">
              <w:rPr>
                <w:rFonts w:ascii="Arial" w:hAnsi="Arial" w:cs="Arial"/>
                <w:sz w:val="17"/>
                <w:szCs w:val="17"/>
              </w:rPr>
              <w:t xml:space="preserve"> to </w:t>
            </w:r>
            <w:r w:rsidR="00B534AF" w:rsidRPr="00EC1C0E">
              <w:rPr>
                <w:rFonts w:ascii="Arial" w:hAnsi="Arial" w:cs="Arial"/>
                <w:sz w:val="17"/>
                <w:szCs w:val="17"/>
              </w:rPr>
              <w:t xml:space="preserve">compare, order and </w:t>
            </w:r>
            <w:r w:rsidR="005F6B7D" w:rsidRPr="00EC1C0E">
              <w:rPr>
                <w:rFonts w:ascii="Arial" w:hAnsi="Arial" w:cs="Arial"/>
                <w:sz w:val="17"/>
                <w:szCs w:val="17"/>
              </w:rPr>
              <w:t>describe</w:t>
            </w:r>
            <w:r w:rsidR="00B534AF" w:rsidRPr="00EC1C0E">
              <w:rPr>
                <w:rFonts w:ascii="Arial" w:hAnsi="Arial" w:cs="Arial"/>
                <w:sz w:val="17"/>
                <w:szCs w:val="17"/>
              </w:rPr>
              <w:t xml:space="preserve"> collections of items </w:t>
            </w:r>
            <w:r w:rsidR="00205C5F" w:rsidRPr="00EC1C0E">
              <w:rPr>
                <w:rFonts w:ascii="Arial" w:hAnsi="Arial" w:cs="Arial"/>
                <w:sz w:val="17"/>
                <w:szCs w:val="17"/>
              </w:rPr>
              <w:t xml:space="preserve">beyond 20 </w:t>
            </w:r>
            <w:r w:rsidR="00205C5F" w:rsidRPr="00EC1C0E">
              <w:rPr>
                <w:rFonts w:ascii="Arial" w:hAnsi="Arial" w:cs="Arial"/>
                <w:b/>
                <w:sz w:val="17"/>
                <w:szCs w:val="17"/>
              </w:rPr>
              <w:t>in everyday situations</w:t>
            </w:r>
          </w:p>
          <w:p w:rsidR="001C73F5" w:rsidRPr="00EC1C0E" w:rsidRDefault="001C73F5"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use ordinal number words</w:t>
            </w:r>
          </w:p>
          <w:p w:rsidR="00447D62" w:rsidRPr="00EC1C0E" w:rsidRDefault="00205C5F"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explain</w:t>
            </w:r>
            <w:proofErr w:type="gramEnd"/>
            <w:r w:rsidRPr="00EC1C0E">
              <w:rPr>
                <w:rFonts w:ascii="Arial" w:hAnsi="Arial" w:cs="Arial"/>
                <w:b/>
                <w:sz w:val="17"/>
                <w:szCs w:val="17"/>
              </w:rPr>
              <w:t xml:space="preserve"> their </w:t>
            </w:r>
            <w:r w:rsidR="00DA661B" w:rsidRPr="00EC1C0E">
              <w:rPr>
                <w:rFonts w:ascii="Arial" w:hAnsi="Arial" w:cs="Arial"/>
                <w:b/>
                <w:sz w:val="17"/>
                <w:szCs w:val="17"/>
              </w:rPr>
              <w:t>reasoning</w:t>
            </w:r>
            <w:r w:rsidR="00DA661B" w:rsidRPr="00EC1C0E">
              <w:rPr>
                <w:rFonts w:ascii="Arial" w:hAnsi="Arial" w:cs="Arial"/>
                <w:sz w:val="17"/>
                <w:szCs w:val="17"/>
              </w:rPr>
              <w:t xml:space="preserve"> and </w:t>
            </w:r>
            <w:r w:rsidRPr="00EC1C0E">
              <w:rPr>
                <w:rFonts w:ascii="Arial" w:hAnsi="Arial" w:cs="Arial"/>
                <w:sz w:val="17"/>
                <w:szCs w:val="17"/>
              </w:rPr>
              <w:t>decisions</w:t>
            </w:r>
            <w:r w:rsidR="00DA661B" w:rsidRPr="00EC1C0E">
              <w:rPr>
                <w:rFonts w:ascii="Arial" w:hAnsi="Arial" w:cs="Arial"/>
                <w:sz w:val="17"/>
                <w:szCs w:val="17"/>
              </w:rPr>
              <w:t xml:space="preserve"> in detail</w:t>
            </w:r>
            <w:r w:rsidRPr="00EC1C0E">
              <w:rPr>
                <w:rFonts w:ascii="Arial" w:hAnsi="Arial" w:cs="Arial"/>
                <w:sz w:val="17"/>
                <w:szCs w:val="17"/>
              </w:rPr>
              <w:t xml:space="preserve">. </w:t>
            </w:r>
          </w:p>
        </w:tc>
      </w:tr>
      <w:tr w:rsidR="00447D62" w:rsidRPr="00EC1C0E" w:rsidTr="00EC1C0E">
        <w:tc>
          <w:tcPr>
            <w:tcW w:w="2551" w:type="dxa"/>
            <w:shd w:val="clear" w:color="auto" w:fill="auto"/>
          </w:tcPr>
          <w:p w:rsidR="004D0BE9" w:rsidRPr="00EC1C0E" w:rsidRDefault="00B721B8" w:rsidP="004D0BE9">
            <w:pPr>
              <w:rPr>
                <w:rFonts w:ascii="Arial" w:hAnsi="Arial" w:cs="Arial"/>
                <w:sz w:val="17"/>
                <w:szCs w:val="17"/>
              </w:rPr>
            </w:pPr>
            <w:r w:rsidRPr="00EC1C0E">
              <w:rPr>
                <w:rFonts w:ascii="Arial" w:hAnsi="Arial" w:cs="Arial"/>
                <w:b/>
                <w:sz w:val="17"/>
                <w:szCs w:val="17"/>
              </w:rPr>
              <w:lastRenderedPageBreak/>
              <w:t>Number and A</w:t>
            </w:r>
            <w:r w:rsidR="004D0BE9" w:rsidRPr="00EC1C0E">
              <w:rPr>
                <w:rFonts w:ascii="Arial" w:hAnsi="Arial" w:cs="Arial"/>
                <w:b/>
                <w:sz w:val="17"/>
                <w:szCs w:val="17"/>
              </w:rPr>
              <w:t>lgebra:</w:t>
            </w:r>
            <w:r w:rsidR="004D0BE9" w:rsidRPr="00EC1C0E">
              <w:rPr>
                <w:rFonts w:ascii="Arial" w:hAnsi="Arial" w:cs="Arial"/>
                <w:sz w:val="17"/>
                <w:szCs w:val="17"/>
              </w:rPr>
              <w:t xml:space="preserve"> </w:t>
            </w:r>
          </w:p>
          <w:p w:rsidR="004D0BE9" w:rsidRPr="00EC1C0E" w:rsidRDefault="004D0BE9" w:rsidP="00EC1C0E">
            <w:pPr>
              <w:numPr>
                <w:ilvl w:val="0"/>
                <w:numId w:val="8"/>
              </w:numPr>
              <w:tabs>
                <w:tab w:val="clear" w:pos="720"/>
                <w:tab w:val="num" w:pos="209"/>
              </w:tabs>
              <w:ind w:left="209" w:hanging="209"/>
              <w:rPr>
                <w:rFonts w:ascii="Arial" w:hAnsi="Arial" w:cs="Arial"/>
                <w:sz w:val="17"/>
                <w:szCs w:val="17"/>
              </w:rPr>
            </w:pPr>
            <w:r w:rsidRPr="00EC1C0E">
              <w:rPr>
                <w:rFonts w:ascii="Arial" w:hAnsi="Arial" w:cs="Arial"/>
                <w:sz w:val="17"/>
                <w:szCs w:val="17"/>
              </w:rPr>
              <w:t>Number and place value</w:t>
            </w:r>
          </w:p>
          <w:p w:rsidR="004D0BE9" w:rsidRPr="00DA164F" w:rsidRDefault="00B3504B" w:rsidP="00EC1C0E">
            <w:pPr>
              <w:ind w:firstLine="240"/>
              <w:rPr>
                <w:rFonts w:ascii="Arial" w:hAnsi="Arial" w:cs="Arial"/>
                <w:b/>
                <w:i/>
                <w:sz w:val="17"/>
                <w:szCs w:val="17"/>
              </w:rPr>
            </w:pPr>
            <w:hyperlink r:id="rId16" w:history="1">
              <w:r w:rsidR="004D0BE9" w:rsidRPr="00DA164F">
                <w:rPr>
                  <w:rStyle w:val="Hyperlink"/>
                  <w:rFonts w:ascii="Arial" w:hAnsi="Arial" w:cs="Arial"/>
                  <w:b/>
                  <w:i/>
                  <w:sz w:val="17"/>
                  <w:szCs w:val="17"/>
                </w:rPr>
                <w:t>ACMNA004</w:t>
              </w:r>
            </w:hyperlink>
          </w:p>
          <w:p w:rsidR="004D0BE9" w:rsidRPr="00DA164F" w:rsidRDefault="00B3504B" w:rsidP="00EC1C0E">
            <w:pPr>
              <w:ind w:firstLine="240"/>
              <w:rPr>
                <w:rFonts w:ascii="Arial" w:hAnsi="Arial" w:cs="Arial"/>
                <w:b/>
                <w:i/>
                <w:sz w:val="17"/>
                <w:szCs w:val="17"/>
              </w:rPr>
            </w:pPr>
            <w:hyperlink r:id="rId17" w:history="1">
              <w:r w:rsidR="004D0BE9" w:rsidRPr="00DA164F">
                <w:rPr>
                  <w:rStyle w:val="Hyperlink"/>
                  <w:rFonts w:ascii="Arial" w:hAnsi="Arial" w:cs="Arial"/>
                  <w:b/>
                  <w:i/>
                  <w:sz w:val="17"/>
                  <w:szCs w:val="17"/>
                </w:rPr>
                <w:t>ACMNA289</w:t>
              </w:r>
            </w:hyperlink>
          </w:p>
          <w:p w:rsidR="008F7435" w:rsidRPr="00EC1C0E" w:rsidRDefault="008F7435" w:rsidP="00EC1C0E">
            <w:pPr>
              <w:tabs>
                <w:tab w:val="num" w:pos="209"/>
              </w:tabs>
              <w:ind w:left="240"/>
              <w:rPr>
                <w:rFonts w:ascii="Arial" w:hAnsi="Arial" w:cs="Arial"/>
                <w:i/>
                <w:sz w:val="17"/>
                <w:szCs w:val="17"/>
              </w:rPr>
            </w:pPr>
            <w:r w:rsidRPr="00EC1C0E">
              <w:rPr>
                <w:rFonts w:ascii="Arial" w:hAnsi="Arial" w:cs="Arial"/>
                <w:i/>
                <w:sz w:val="17"/>
                <w:szCs w:val="17"/>
              </w:rPr>
              <w:t>Not identified in the Foundation Achievement Standards</w:t>
            </w:r>
          </w:p>
          <w:p w:rsidR="00385D58" w:rsidRPr="00EC1C0E" w:rsidRDefault="00385D58">
            <w:pPr>
              <w:rPr>
                <w:rFonts w:ascii="Arial" w:hAnsi="Arial" w:cs="Arial"/>
                <w:sz w:val="17"/>
                <w:szCs w:val="17"/>
              </w:rPr>
            </w:pPr>
          </w:p>
          <w:p w:rsidR="00385D58" w:rsidRPr="00EC1C0E" w:rsidRDefault="00385D58">
            <w:pPr>
              <w:rPr>
                <w:rFonts w:ascii="Arial" w:hAnsi="Arial" w:cs="Arial"/>
                <w:color w:val="FF0000"/>
                <w:sz w:val="17"/>
                <w:szCs w:val="17"/>
              </w:rPr>
            </w:pPr>
            <w:r w:rsidRPr="00EC1C0E">
              <w:rPr>
                <w:rFonts w:ascii="Arial" w:hAnsi="Arial" w:cs="Arial"/>
                <w:color w:val="FF0000"/>
                <w:sz w:val="17"/>
                <w:szCs w:val="17"/>
              </w:rPr>
              <w:t>4</w:t>
            </w:r>
          </w:p>
        </w:tc>
        <w:tc>
          <w:tcPr>
            <w:tcW w:w="2551" w:type="dxa"/>
            <w:shd w:val="clear" w:color="auto" w:fill="auto"/>
          </w:tcPr>
          <w:p w:rsidR="0025085A" w:rsidRPr="00EC1C0E" w:rsidRDefault="005A0A60">
            <w:pPr>
              <w:rPr>
                <w:rFonts w:ascii="Arial" w:hAnsi="Arial" w:cs="Arial"/>
                <w:i/>
                <w:sz w:val="17"/>
                <w:szCs w:val="17"/>
              </w:rPr>
            </w:pPr>
            <w:r w:rsidRPr="00EC1C0E">
              <w:rPr>
                <w:rFonts w:ascii="Arial" w:hAnsi="Arial" w:cs="Arial"/>
                <w:b/>
                <w:i/>
                <w:sz w:val="17"/>
                <w:szCs w:val="17"/>
              </w:rPr>
              <w:t>With explicit prompts</w:t>
            </w:r>
            <w:r w:rsidRPr="00EC1C0E">
              <w:rPr>
                <w:rFonts w:ascii="Arial" w:hAnsi="Arial" w:cs="Arial"/>
                <w:i/>
                <w:sz w:val="17"/>
                <w:szCs w:val="17"/>
              </w:rPr>
              <w:t>, they</w:t>
            </w:r>
            <w:r w:rsidR="0025085A" w:rsidRPr="00EC1C0E">
              <w:rPr>
                <w:rFonts w:ascii="Arial" w:hAnsi="Arial" w:cs="Arial"/>
                <w:i/>
                <w:sz w:val="17"/>
                <w:szCs w:val="17"/>
              </w:rPr>
              <w:t>:</w:t>
            </w:r>
          </w:p>
          <w:p w:rsidR="00447D62" w:rsidRPr="00EC1C0E" w:rsidRDefault="005A0A60" w:rsidP="00EC1C0E">
            <w:pPr>
              <w:numPr>
                <w:ilvl w:val="0"/>
                <w:numId w:val="7"/>
              </w:numPr>
              <w:tabs>
                <w:tab w:val="clear" w:pos="720"/>
                <w:tab w:val="num" w:pos="209"/>
              </w:tabs>
              <w:ind w:left="209" w:hanging="209"/>
              <w:rPr>
                <w:rFonts w:ascii="Arial" w:hAnsi="Arial" w:cs="Arial"/>
                <w:i/>
                <w:sz w:val="17"/>
                <w:szCs w:val="17"/>
              </w:rPr>
            </w:pPr>
            <w:proofErr w:type="gramStart"/>
            <w:r w:rsidRPr="00EC1C0E">
              <w:rPr>
                <w:rFonts w:ascii="Arial" w:hAnsi="Arial" w:cs="Arial"/>
                <w:b/>
                <w:i/>
                <w:sz w:val="17"/>
                <w:szCs w:val="17"/>
              </w:rPr>
              <w:t>engage</w:t>
            </w:r>
            <w:proofErr w:type="gramEnd"/>
            <w:r w:rsidRPr="00EC1C0E">
              <w:rPr>
                <w:rFonts w:ascii="Arial" w:hAnsi="Arial" w:cs="Arial"/>
                <w:b/>
                <w:i/>
                <w:sz w:val="17"/>
                <w:szCs w:val="17"/>
              </w:rPr>
              <w:t xml:space="preserve"> in practical situations</w:t>
            </w:r>
            <w:r w:rsidRPr="00EC1C0E">
              <w:rPr>
                <w:rFonts w:ascii="Arial" w:hAnsi="Arial" w:cs="Arial"/>
                <w:i/>
                <w:sz w:val="17"/>
                <w:szCs w:val="17"/>
              </w:rPr>
              <w:t xml:space="preserve"> involving addition </w:t>
            </w:r>
            <w:r w:rsidR="00F400B2" w:rsidRPr="00EC1C0E">
              <w:rPr>
                <w:rFonts w:ascii="Arial" w:hAnsi="Arial" w:cs="Arial"/>
                <w:i/>
                <w:sz w:val="17"/>
                <w:szCs w:val="17"/>
              </w:rPr>
              <w:t>or</w:t>
            </w:r>
            <w:r w:rsidRPr="00EC1C0E">
              <w:rPr>
                <w:rFonts w:ascii="Arial" w:hAnsi="Arial" w:cs="Arial"/>
                <w:i/>
                <w:sz w:val="17"/>
                <w:szCs w:val="17"/>
              </w:rPr>
              <w:t xml:space="preserve"> </w:t>
            </w:r>
            <w:r w:rsidR="00345C5F" w:rsidRPr="00EC1C0E">
              <w:rPr>
                <w:rFonts w:ascii="Arial" w:hAnsi="Arial" w:cs="Arial"/>
                <w:i/>
                <w:sz w:val="17"/>
                <w:szCs w:val="17"/>
              </w:rPr>
              <w:t>subtraction</w:t>
            </w:r>
            <w:r w:rsidRPr="00EC1C0E">
              <w:rPr>
                <w:rFonts w:ascii="Arial" w:hAnsi="Arial" w:cs="Arial"/>
                <w:i/>
                <w:sz w:val="17"/>
                <w:szCs w:val="17"/>
              </w:rPr>
              <w:t xml:space="preserve"> in everyday situations</w:t>
            </w:r>
            <w:r w:rsidR="0025085A" w:rsidRPr="00EC1C0E">
              <w:rPr>
                <w:rFonts w:ascii="Arial" w:hAnsi="Arial" w:cs="Arial"/>
                <w:i/>
                <w:sz w:val="17"/>
                <w:szCs w:val="17"/>
              </w:rPr>
              <w:t xml:space="preserve"> (e.g. giving away items from a collection)</w:t>
            </w:r>
            <w:r w:rsidRPr="00EC1C0E">
              <w:rPr>
                <w:rFonts w:ascii="Arial" w:hAnsi="Arial" w:cs="Arial"/>
                <w:i/>
                <w:sz w:val="17"/>
                <w:szCs w:val="17"/>
              </w:rPr>
              <w:t>.</w:t>
            </w:r>
          </w:p>
        </w:tc>
        <w:tc>
          <w:tcPr>
            <w:tcW w:w="2552" w:type="dxa"/>
            <w:shd w:val="clear" w:color="auto" w:fill="auto"/>
          </w:tcPr>
          <w:p w:rsidR="0025085A" w:rsidRPr="00EC1C0E" w:rsidRDefault="005A0A60" w:rsidP="00231D93">
            <w:pPr>
              <w:rPr>
                <w:rFonts w:ascii="Arial" w:hAnsi="Arial" w:cs="Arial"/>
                <w:i/>
                <w:sz w:val="17"/>
                <w:szCs w:val="17"/>
              </w:rPr>
            </w:pPr>
            <w:r w:rsidRPr="00EC1C0E">
              <w:rPr>
                <w:rFonts w:ascii="Arial" w:hAnsi="Arial" w:cs="Arial"/>
                <w:b/>
                <w:i/>
                <w:sz w:val="17"/>
                <w:szCs w:val="17"/>
              </w:rPr>
              <w:t>With prompts</w:t>
            </w:r>
            <w:r w:rsidRPr="00EC1C0E">
              <w:rPr>
                <w:rFonts w:ascii="Arial" w:hAnsi="Arial" w:cs="Arial"/>
                <w:i/>
                <w:sz w:val="17"/>
                <w:szCs w:val="17"/>
              </w:rPr>
              <w:t>, they</w:t>
            </w:r>
            <w:r w:rsidR="0025085A" w:rsidRPr="00EC1C0E">
              <w:rPr>
                <w:rFonts w:ascii="Arial" w:hAnsi="Arial" w:cs="Arial"/>
                <w:i/>
                <w:sz w:val="17"/>
                <w:szCs w:val="17"/>
              </w:rPr>
              <w:t>:</w:t>
            </w:r>
          </w:p>
          <w:p w:rsidR="0025085A" w:rsidRPr="00EC1C0E" w:rsidRDefault="005A0A60" w:rsidP="00EC1C0E">
            <w:pPr>
              <w:numPr>
                <w:ilvl w:val="0"/>
                <w:numId w:val="7"/>
              </w:numPr>
              <w:tabs>
                <w:tab w:val="clear" w:pos="720"/>
                <w:tab w:val="num" w:pos="209"/>
              </w:tabs>
              <w:ind w:left="209" w:hanging="209"/>
              <w:rPr>
                <w:rFonts w:ascii="Arial" w:hAnsi="Arial" w:cs="Arial"/>
                <w:i/>
                <w:sz w:val="17"/>
                <w:szCs w:val="17"/>
              </w:rPr>
            </w:pPr>
            <w:r w:rsidRPr="00EC1C0E">
              <w:rPr>
                <w:rFonts w:ascii="Arial" w:hAnsi="Arial" w:cs="Arial"/>
                <w:b/>
                <w:i/>
                <w:sz w:val="17"/>
                <w:szCs w:val="17"/>
              </w:rPr>
              <w:t>represent practical situations</w:t>
            </w:r>
            <w:r w:rsidRPr="00EC1C0E">
              <w:rPr>
                <w:rFonts w:ascii="Arial" w:hAnsi="Arial" w:cs="Arial"/>
                <w:i/>
                <w:sz w:val="17"/>
                <w:szCs w:val="17"/>
              </w:rPr>
              <w:t xml:space="preserve"> </w:t>
            </w:r>
            <w:r w:rsidR="00F400B2" w:rsidRPr="00EC1C0E">
              <w:rPr>
                <w:rFonts w:ascii="Arial" w:hAnsi="Arial" w:cs="Arial"/>
                <w:i/>
                <w:sz w:val="17"/>
                <w:szCs w:val="17"/>
              </w:rPr>
              <w:t>involving</w:t>
            </w:r>
            <w:r w:rsidRPr="00EC1C0E">
              <w:rPr>
                <w:rFonts w:ascii="Arial" w:hAnsi="Arial" w:cs="Arial"/>
                <w:i/>
                <w:sz w:val="17"/>
                <w:szCs w:val="17"/>
              </w:rPr>
              <w:t xml:space="preserve"> addition </w:t>
            </w:r>
            <w:r w:rsidR="00F400B2" w:rsidRPr="00EC1C0E">
              <w:rPr>
                <w:rFonts w:ascii="Arial" w:hAnsi="Arial" w:cs="Arial"/>
                <w:i/>
                <w:sz w:val="17"/>
                <w:szCs w:val="17"/>
              </w:rPr>
              <w:t>or</w:t>
            </w:r>
            <w:r w:rsidRPr="00EC1C0E">
              <w:rPr>
                <w:rFonts w:ascii="Arial" w:hAnsi="Arial" w:cs="Arial"/>
                <w:i/>
                <w:sz w:val="17"/>
                <w:szCs w:val="17"/>
              </w:rPr>
              <w:t xml:space="preserve"> </w:t>
            </w:r>
            <w:r w:rsidR="00345C5F" w:rsidRPr="00EC1C0E">
              <w:rPr>
                <w:rFonts w:ascii="Arial" w:hAnsi="Arial" w:cs="Arial"/>
                <w:i/>
                <w:sz w:val="17"/>
                <w:szCs w:val="17"/>
              </w:rPr>
              <w:t>subtraction</w:t>
            </w:r>
            <w:r w:rsidR="00E8561D" w:rsidRPr="00EC1C0E">
              <w:rPr>
                <w:rFonts w:ascii="Arial" w:hAnsi="Arial" w:cs="Arial"/>
                <w:i/>
                <w:sz w:val="17"/>
                <w:szCs w:val="17"/>
              </w:rPr>
              <w:t xml:space="preserve"> (</w:t>
            </w:r>
            <w:r w:rsidR="00345C5F" w:rsidRPr="00EC1C0E">
              <w:rPr>
                <w:rFonts w:ascii="Arial" w:hAnsi="Arial" w:cs="Arial"/>
                <w:i/>
                <w:sz w:val="17"/>
                <w:szCs w:val="17"/>
              </w:rPr>
              <w:t xml:space="preserve">e.g. </w:t>
            </w:r>
            <w:r w:rsidR="00E8561D" w:rsidRPr="00EC1C0E">
              <w:rPr>
                <w:rFonts w:ascii="Arial" w:hAnsi="Arial" w:cs="Arial"/>
                <w:i/>
                <w:sz w:val="17"/>
                <w:szCs w:val="17"/>
              </w:rPr>
              <w:t>giving away items from a collection)</w:t>
            </w:r>
            <w:r w:rsidRPr="00EC1C0E">
              <w:rPr>
                <w:rFonts w:ascii="Arial" w:hAnsi="Arial" w:cs="Arial"/>
                <w:i/>
                <w:sz w:val="17"/>
                <w:szCs w:val="17"/>
              </w:rPr>
              <w:t xml:space="preserve"> in everyday situations</w:t>
            </w:r>
          </w:p>
          <w:p w:rsidR="00447D62" w:rsidRPr="00EC1C0E" w:rsidRDefault="00345C5F" w:rsidP="00EC1C0E">
            <w:pPr>
              <w:numPr>
                <w:ilvl w:val="0"/>
                <w:numId w:val="7"/>
              </w:numPr>
              <w:tabs>
                <w:tab w:val="clear" w:pos="720"/>
                <w:tab w:val="num" w:pos="209"/>
              </w:tabs>
              <w:ind w:left="209" w:hanging="209"/>
              <w:rPr>
                <w:rFonts w:ascii="Arial" w:hAnsi="Arial" w:cs="Arial"/>
                <w:i/>
                <w:sz w:val="17"/>
                <w:szCs w:val="17"/>
              </w:rPr>
            </w:pPr>
            <w:proofErr w:type="gramStart"/>
            <w:r w:rsidRPr="00EC1C0E">
              <w:rPr>
                <w:rFonts w:ascii="Arial" w:hAnsi="Arial" w:cs="Arial"/>
                <w:b/>
                <w:i/>
                <w:sz w:val="17"/>
                <w:szCs w:val="17"/>
              </w:rPr>
              <w:t>attempt</w:t>
            </w:r>
            <w:proofErr w:type="gramEnd"/>
            <w:r w:rsidRPr="00EC1C0E">
              <w:rPr>
                <w:rFonts w:ascii="Arial" w:hAnsi="Arial" w:cs="Arial"/>
                <w:i/>
                <w:sz w:val="17"/>
                <w:szCs w:val="17"/>
              </w:rPr>
              <w:t xml:space="preserve"> to describe what they have done</w:t>
            </w:r>
            <w:r w:rsidR="005A0A60" w:rsidRPr="00EC1C0E">
              <w:rPr>
                <w:rFonts w:ascii="Arial" w:hAnsi="Arial" w:cs="Arial"/>
                <w:i/>
                <w:sz w:val="17"/>
                <w:szCs w:val="17"/>
              </w:rPr>
              <w:t>.</w:t>
            </w:r>
          </w:p>
        </w:tc>
        <w:tc>
          <w:tcPr>
            <w:tcW w:w="2552" w:type="dxa"/>
            <w:shd w:val="clear" w:color="auto" w:fill="FFFF99"/>
          </w:tcPr>
          <w:p w:rsidR="008F7435" w:rsidRPr="00EC1C0E" w:rsidRDefault="008F7435" w:rsidP="008F7435">
            <w:pPr>
              <w:rPr>
                <w:rFonts w:ascii="Arial" w:hAnsi="Arial" w:cs="Arial"/>
                <w:i/>
                <w:sz w:val="17"/>
                <w:szCs w:val="17"/>
              </w:rPr>
            </w:pPr>
            <w:r w:rsidRPr="00EC1C0E">
              <w:rPr>
                <w:rFonts w:ascii="Arial" w:hAnsi="Arial" w:cs="Arial"/>
                <w:i/>
                <w:sz w:val="17"/>
                <w:szCs w:val="17"/>
              </w:rPr>
              <w:t xml:space="preserve">They </w:t>
            </w:r>
            <w:r w:rsidRPr="00EC1C0E">
              <w:rPr>
                <w:rFonts w:ascii="Arial" w:hAnsi="Arial" w:cs="Arial"/>
                <w:b/>
                <w:i/>
                <w:sz w:val="17"/>
                <w:szCs w:val="17"/>
              </w:rPr>
              <w:t>independently</w:t>
            </w:r>
            <w:r w:rsidRPr="00EC1C0E">
              <w:rPr>
                <w:rFonts w:ascii="Arial" w:hAnsi="Arial" w:cs="Arial"/>
                <w:i/>
                <w:sz w:val="17"/>
                <w:szCs w:val="17"/>
              </w:rPr>
              <w:t>:</w:t>
            </w:r>
          </w:p>
          <w:p w:rsidR="0025085A" w:rsidRPr="00EC1C0E" w:rsidRDefault="00205C5F" w:rsidP="00EC1C0E">
            <w:pPr>
              <w:numPr>
                <w:ilvl w:val="0"/>
                <w:numId w:val="7"/>
              </w:numPr>
              <w:tabs>
                <w:tab w:val="clear" w:pos="720"/>
                <w:tab w:val="num" w:pos="209"/>
              </w:tabs>
              <w:ind w:left="209" w:hanging="209"/>
              <w:rPr>
                <w:rFonts w:ascii="Arial" w:hAnsi="Arial" w:cs="Arial"/>
                <w:i/>
                <w:sz w:val="17"/>
                <w:szCs w:val="17"/>
              </w:rPr>
            </w:pPr>
            <w:r w:rsidRPr="00EC1C0E">
              <w:rPr>
                <w:rFonts w:ascii="Arial" w:hAnsi="Arial" w:cs="Arial"/>
                <w:b/>
                <w:i/>
                <w:sz w:val="17"/>
                <w:szCs w:val="17"/>
              </w:rPr>
              <w:t>r</w:t>
            </w:r>
            <w:r w:rsidR="00BE3763" w:rsidRPr="00EC1C0E">
              <w:rPr>
                <w:rFonts w:ascii="Arial" w:hAnsi="Arial" w:cs="Arial"/>
                <w:b/>
                <w:i/>
                <w:sz w:val="17"/>
                <w:szCs w:val="17"/>
              </w:rPr>
              <w:t>epresent practical situations</w:t>
            </w:r>
            <w:r w:rsidR="00BE3763" w:rsidRPr="00EC1C0E">
              <w:rPr>
                <w:rFonts w:ascii="Arial" w:hAnsi="Arial" w:cs="Arial"/>
                <w:i/>
                <w:sz w:val="17"/>
                <w:szCs w:val="17"/>
              </w:rPr>
              <w:t xml:space="preserve"> </w:t>
            </w:r>
            <w:r w:rsidR="00F400B2" w:rsidRPr="00EC1C0E">
              <w:rPr>
                <w:rFonts w:ascii="Arial" w:hAnsi="Arial" w:cs="Arial"/>
                <w:i/>
                <w:sz w:val="17"/>
                <w:szCs w:val="17"/>
              </w:rPr>
              <w:t>involving</w:t>
            </w:r>
            <w:r w:rsidR="00BE3763" w:rsidRPr="00EC1C0E">
              <w:rPr>
                <w:rFonts w:ascii="Arial" w:hAnsi="Arial" w:cs="Arial"/>
                <w:i/>
                <w:sz w:val="17"/>
                <w:szCs w:val="17"/>
              </w:rPr>
              <w:t xml:space="preserve"> addition </w:t>
            </w:r>
            <w:r w:rsidR="00F400B2" w:rsidRPr="00EC1C0E">
              <w:rPr>
                <w:rFonts w:ascii="Arial" w:hAnsi="Arial" w:cs="Arial"/>
                <w:i/>
                <w:sz w:val="17"/>
                <w:szCs w:val="17"/>
              </w:rPr>
              <w:t>or</w:t>
            </w:r>
            <w:r w:rsidR="00BE3763" w:rsidRPr="00EC1C0E">
              <w:rPr>
                <w:rFonts w:ascii="Arial" w:hAnsi="Arial" w:cs="Arial"/>
                <w:i/>
                <w:sz w:val="17"/>
                <w:szCs w:val="17"/>
              </w:rPr>
              <w:t xml:space="preserve"> s</w:t>
            </w:r>
            <w:r w:rsidR="00345C5F" w:rsidRPr="00EC1C0E">
              <w:rPr>
                <w:rFonts w:ascii="Arial" w:hAnsi="Arial" w:cs="Arial"/>
                <w:i/>
                <w:sz w:val="17"/>
                <w:szCs w:val="17"/>
              </w:rPr>
              <w:t>ubtraction</w:t>
            </w:r>
          </w:p>
          <w:p w:rsidR="00447D62" w:rsidRPr="00EC1C0E" w:rsidRDefault="00345C5F" w:rsidP="00EC1C0E">
            <w:pPr>
              <w:numPr>
                <w:ilvl w:val="0"/>
                <w:numId w:val="7"/>
              </w:numPr>
              <w:tabs>
                <w:tab w:val="clear" w:pos="720"/>
                <w:tab w:val="num" w:pos="209"/>
              </w:tabs>
              <w:ind w:left="209" w:hanging="209"/>
              <w:rPr>
                <w:rFonts w:ascii="Arial" w:hAnsi="Arial" w:cs="Arial"/>
                <w:i/>
                <w:sz w:val="17"/>
                <w:szCs w:val="17"/>
              </w:rPr>
            </w:pPr>
            <w:proofErr w:type="gramStart"/>
            <w:r w:rsidRPr="00EC1C0E">
              <w:rPr>
                <w:rFonts w:ascii="Arial" w:hAnsi="Arial" w:cs="Arial"/>
                <w:b/>
                <w:i/>
                <w:sz w:val="17"/>
                <w:szCs w:val="17"/>
              </w:rPr>
              <w:t>describe</w:t>
            </w:r>
            <w:proofErr w:type="gramEnd"/>
            <w:r w:rsidRPr="00EC1C0E">
              <w:rPr>
                <w:rFonts w:ascii="Arial" w:hAnsi="Arial" w:cs="Arial"/>
                <w:b/>
                <w:i/>
                <w:sz w:val="17"/>
                <w:szCs w:val="17"/>
              </w:rPr>
              <w:t xml:space="preserve"> </w:t>
            </w:r>
            <w:r w:rsidRPr="00EC1C0E">
              <w:rPr>
                <w:rFonts w:ascii="Arial" w:hAnsi="Arial" w:cs="Arial"/>
                <w:i/>
                <w:sz w:val="17"/>
                <w:szCs w:val="17"/>
              </w:rPr>
              <w:t>what they have done</w:t>
            </w:r>
            <w:r w:rsidR="00205C5F" w:rsidRPr="00EC1C0E">
              <w:rPr>
                <w:rFonts w:ascii="Arial" w:hAnsi="Arial" w:cs="Arial"/>
                <w:i/>
                <w:sz w:val="17"/>
                <w:szCs w:val="17"/>
              </w:rPr>
              <w:t>.</w:t>
            </w:r>
          </w:p>
        </w:tc>
        <w:tc>
          <w:tcPr>
            <w:tcW w:w="2552" w:type="dxa"/>
            <w:shd w:val="clear" w:color="auto" w:fill="auto"/>
          </w:tcPr>
          <w:p w:rsidR="0025085A" w:rsidRPr="00EC1C0E" w:rsidRDefault="00DC4331">
            <w:pPr>
              <w:rPr>
                <w:rFonts w:ascii="Arial" w:hAnsi="Arial" w:cs="Arial"/>
                <w:i/>
                <w:sz w:val="17"/>
                <w:szCs w:val="17"/>
              </w:rPr>
            </w:pPr>
            <w:r w:rsidRPr="00EC1C0E">
              <w:rPr>
                <w:rFonts w:ascii="Arial" w:hAnsi="Arial" w:cs="Arial"/>
                <w:i/>
                <w:sz w:val="17"/>
                <w:szCs w:val="17"/>
              </w:rPr>
              <w:t>They</w:t>
            </w:r>
            <w:r w:rsidR="000977F8" w:rsidRPr="00EC1C0E">
              <w:rPr>
                <w:rFonts w:ascii="Arial" w:hAnsi="Arial" w:cs="Arial"/>
                <w:i/>
                <w:sz w:val="17"/>
                <w:szCs w:val="17"/>
              </w:rPr>
              <w:t>:</w:t>
            </w:r>
          </w:p>
          <w:p w:rsidR="0025085A" w:rsidRPr="00EC1C0E" w:rsidRDefault="00205C5F" w:rsidP="00EC1C0E">
            <w:pPr>
              <w:numPr>
                <w:ilvl w:val="0"/>
                <w:numId w:val="7"/>
              </w:numPr>
              <w:tabs>
                <w:tab w:val="clear" w:pos="720"/>
                <w:tab w:val="num" w:pos="209"/>
              </w:tabs>
              <w:ind w:left="209" w:hanging="209"/>
              <w:rPr>
                <w:rFonts w:ascii="Arial" w:hAnsi="Arial" w:cs="Arial"/>
                <w:i/>
                <w:sz w:val="17"/>
                <w:szCs w:val="17"/>
              </w:rPr>
            </w:pPr>
            <w:r w:rsidRPr="00EC1C0E">
              <w:rPr>
                <w:rFonts w:ascii="Arial" w:hAnsi="Arial" w:cs="Arial"/>
                <w:b/>
                <w:i/>
                <w:sz w:val="17"/>
                <w:szCs w:val="17"/>
              </w:rPr>
              <w:t>work out</w:t>
            </w:r>
            <w:r w:rsidRPr="00EC1C0E">
              <w:rPr>
                <w:rFonts w:ascii="Arial" w:hAnsi="Arial" w:cs="Arial"/>
                <w:i/>
                <w:sz w:val="17"/>
                <w:szCs w:val="17"/>
              </w:rPr>
              <w:t xml:space="preserve"> simple addition and s</w:t>
            </w:r>
            <w:r w:rsidR="00345C5F" w:rsidRPr="00EC1C0E">
              <w:rPr>
                <w:rFonts w:ascii="Arial" w:hAnsi="Arial" w:cs="Arial"/>
                <w:i/>
                <w:sz w:val="17"/>
                <w:szCs w:val="17"/>
              </w:rPr>
              <w:t>ubtraction</w:t>
            </w:r>
            <w:r w:rsidRPr="00EC1C0E">
              <w:rPr>
                <w:rFonts w:ascii="Arial" w:hAnsi="Arial" w:cs="Arial"/>
                <w:i/>
                <w:sz w:val="17"/>
                <w:szCs w:val="17"/>
              </w:rPr>
              <w:t xml:space="preserve"> problems in real-life situations</w:t>
            </w:r>
          </w:p>
          <w:p w:rsidR="00447D62" w:rsidRPr="00EC1C0E" w:rsidRDefault="0025085A" w:rsidP="00EC1C0E">
            <w:pPr>
              <w:numPr>
                <w:ilvl w:val="0"/>
                <w:numId w:val="7"/>
              </w:numPr>
              <w:tabs>
                <w:tab w:val="clear" w:pos="720"/>
                <w:tab w:val="num" w:pos="209"/>
              </w:tabs>
              <w:ind w:left="209" w:hanging="209"/>
              <w:rPr>
                <w:rFonts w:ascii="Arial" w:hAnsi="Arial" w:cs="Arial"/>
                <w:i/>
                <w:sz w:val="17"/>
                <w:szCs w:val="17"/>
              </w:rPr>
            </w:pPr>
            <w:proofErr w:type="gramStart"/>
            <w:r w:rsidRPr="00EC1C0E">
              <w:rPr>
                <w:rFonts w:ascii="Arial" w:hAnsi="Arial" w:cs="Arial"/>
                <w:b/>
                <w:i/>
                <w:sz w:val="17"/>
                <w:szCs w:val="17"/>
              </w:rPr>
              <w:t>explain</w:t>
            </w:r>
            <w:proofErr w:type="gramEnd"/>
            <w:r w:rsidRPr="00EC1C0E">
              <w:rPr>
                <w:rFonts w:ascii="Arial" w:hAnsi="Arial" w:cs="Arial"/>
                <w:b/>
                <w:i/>
                <w:sz w:val="17"/>
                <w:szCs w:val="17"/>
              </w:rPr>
              <w:t xml:space="preserve"> their reasoning</w:t>
            </w:r>
            <w:r w:rsidR="00205C5F" w:rsidRPr="00EC1C0E">
              <w:rPr>
                <w:rFonts w:ascii="Arial" w:hAnsi="Arial" w:cs="Arial"/>
                <w:i/>
                <w:sz w:val="17"/>
                <w:szCs w:val="17"/>
              </w:rPr>
              <w:t>.</w:t>
            </w:r>
          </w:p>
        </w:tc>
        <w:tc>
          <w:tcPr>
            <w:tcW w:w="2552" w:type="dxa"/>
            <w:shd w:val="clear" w:color="auto" w:fill="auto"/>
          </w:tcPr>
          <w:p w:rsidR="000977F8" w:rsidRPr="00EC1C0E" w:rsidRDefault="00DC4331">
            <w:pPr>
              <w:rPr>
                <w:rFonts w:ascii="Arial" w:hAnsi="Arial" w:cs="Arial"/>
                <w:i/>
                <w:sz w:val="17"/>
                <w:szCs w:val="17"/>
              </w:rPr>
            </w:pPr>
            <w:r w:rsidRPr="00EC1C0E">
              <w:rPr>
                <w:rFonts w:ascii="Arial" w:hAnsi="Arial" w:cs="Arial"/>
                <w:i/>
                <w:sz w:val="17"/>
                <w:szCs w:val="17"/>
              </w:rPr>
              <w:t>They</w:t>
            </w:r>
            <w:r w:rsidR="000977F8" w:rsidRPr="00EC1C0E">
              <w:rPr>
                <w:rFonts w:ascii="Arial" w:hAnsi="Arial" w:cs="Arial"/>
                <w:i/>
                <w:sz w:val="17"/>
                <w:szCs w:val="17"/>
              </w:rPr>
              <w:t>:</w:t>
            </w:r>
          </w:p>
          <w:p w:rsidR="000977F8" w:rsidRPr="00EC1C0E" w:rsidRDefault="002F6D55" w:rsidP="00EC1C0E">
            <w:pPr>
              <w:numPr>
                <w:ilvl w:val="0"/>
                <w:numId w:val="7"/>
              </w:numPr>
              <w:tabs>
                <w:tab w:val="clear" w:pos="720"/>
                <w:tab w:val="num" w:pos="209"/>
              </w:tabs>
              <w:ind w:left="209" w:hanging="209"/>
              <w:rPr>
                <w:rFonts w:ascii="Arial" w:hAnsi="Arial" w:cs="Arial"/>
                <w:i/>
                <w:sz w:val="17"/>
                <w:szCs w:val="17"/>
              </w:rPr>
            </w:pPr>
            <w:r w:rsidRPr="00EC1C0E">
              <w:rPr>
                <w:rFonts w:ascii="Arial" w:hAnsi="Arial" w:cs="Arial"/>
                <w:b/>
                <w:i/>
                <w:sz w:val="17"/>
                <w:szCs w:val="17"/>
              </w:rPr>
              <w:t>solve unfamiliar</w:t>
            </w:r>
            <w:r w:rsidRPr="00EC1C0E">
              <w:rPr>
                <w:rFonts w:ascii="Arial" w:hAnsi="Arial" w:cs="Arial"/>
                <w:i/>
                <w:sz w:val="17"/>
                <w:szCs w:val="17"/>
              </w:rPr>
              <w:t xml:space="preserve"> addition and s</w:t>
            </w:r>
            <w:r w:rsidR="00345C5F" w:rsidRPr="00EC1C0E">
              <w:rPr>
                <w:rFonts w:ascii="Arial" w:hAnsi="Arial" w:cs="Arial"/>
                <w:i/>
                <w:sz w:val="17"/>
                <w:szCs w:val="17"/>
              </w:rPr>
              <w:t>ubtraction</w:t>
            </w:r>
            <w:r w:rsidRPr="00EC1C0E">
              <w:rPr>
                <w:rFonts w:ascii="Arial" w:hAnsi="Arial" w:cs="Arial"/>
                <w:i/>
                <w:sz w:val="17"/>
                <w:szCs w:val="17"/>
              </w:rPr>
              <w:t xml:space="preserve"> problems</w:t>
            </w:r>
          </w:p>
          <w:p w:rsidR="00447D62" w:rsidRPr="00EC1C0E" w:rsidRDefault="00205C5F" w:rsidP="00EC1C0E">
            <w:pPr>
              <w:numPr>
                <w:ilvl w:val="0"/>
                <w:numId w:val="7"/>
              </w:numPr>
              <w:tabs>
                <w:tab w:val="clear" w:pos="720"/>
                <w:tab w:val="num" w:pos="209"/>
              </w:tabs>
              <w:ind w:left="209" w:hanging="209"/>
              <w:rPr>
                <w:rFonts w:ascii="Arial" w:hAnsi="Arial" w:cs="Arial"/>
                <w:i/>
                <w:sz w:val="17"/>
                <w:szCs w:val="17"/>
              </w:rPr>
            </w:pPr>
            <w:proofErr w:type="gramStart"/>
            <w:r w:rsidRPr="00EC1C0E">
              <w:rPr>
                <w:rFonts w:ascii="Arial" w:hAnsi="Arial" w:cs="Arial"/>
                <w:i/>
                <w:sz w:val="17"/>
                <w:szCs w:val="17"/>
              </w:rPr>
              <w:t>talk</w:t>
            </w:r>
            <w:proofErr w:type="gramEnd"/>
            <w:r w:rsidRPr="00EC1C0E">
              <w:rPr>
                <w:rFonts w:ascii="Arial" w:hAnsi="Arial" w:cs="Arial"/>
                <w:i/>
                <w:sz w:val="17"/>
                <w:szCs w:val="17"/>
              </w:rPr>
              <w:t xml:space="preserve"> about </w:t>
            </w:r>
            <w:r w:rsidR="002F6D55" w:rsidRPr="00EC1C0E">
              <w:rPr>
                <w:rFonts w:ascii="Arial" w:hAnsi="Arial" w:cs="Arial"/>
                <w:i/>
                <w:sz w:val="17"/>
                <w:szCs w:val="17"/>
              </w:rPr>
              <w:t xml:space="preserve">their reasoning and </w:t>
            </w:r>
            <w:r w:rsidR="000E595B" w:rsidRPr="00EC1C0E">
              <w:rPr>
                <w:rFonts w:ascii="Arial" w:hAnsi="Arial" w:cs="Arial"/>
                <w:i/>
                <w:sz w:val="17"/>
                <w:szCs w:val="17"/>
              </w:rPr>
              <w:t>the</w:t>
            </w:r>
            <w:r w:rsidR="002F6D55" w:rsidRPr="00EC1C0E">
              <w:rPr>
                <w:rFonts w:ascii="Arial" w:hAnsi="Arial" w:cs="Arial"/>
                <w:i/>
                <w:sz w:val="17"/>
                <w:szCs w:val="17"/>
              </w:rPr>
              <w:t xml:space="preserve"> </w:t>
            </w:r>
            <w:r w:rsidR="002F6D55" w:rsidRPr="00EC1C0E">
              <w:rPr>
                <w:rFonts w:ascii="Arial" w:hAnsi="Arial" w:cs="Arial"/>
                <w:b/>
                <w:i/>
                <w:sz w:val="17"/>
                <w:szCs w:val="17"/>
              </w:rPr>
              <w:t>reasonableness</w:t>
            </w:r>
            <w:r w:rsidR="000E595B" w:rsidRPr="00EC1C0E">
              <w:rPr>
                <w:rFonts w:ascii="Arial" w:hAnsi="Arial" w:cs="Arial"/>
                <w:b/>
                <w:i/>
                <w:sz w:val="17"/>
                <w:szCs w:val="17"/>
              </w:rPr>
              <w:t xml:space="preserve"> of their answers</w:t>
            </w:r>
            <w:r w:rsidR="002F6D55" w:rsidRPr="00EC1C0E">
              <w:rPr>
                <w:rFonts w:ascii="Arial" w:hAnsi="Arial" w:cs="Arial"/>
                <w:i/>
                <w:sz w:val="17"/>
                <w:szCs w:val="17"/>
              </w:rPr>
              <w:t>.</w:t>
            </w:r>
            <w:r w:rsidR="00DC4331" w:rsidRPr="00EC1C0E">
              <w:rPr>
                <w:rFonts w:ascii="Arial" w:hAnsi="Arial" w:cs="Arial"/>
                <w:i/>
                <w:sz w:val="17"/>
                <w:szCs w:val="17"/>
              </w:rPr>
              <w:t xml:space="preserve"> </w:t>
            </w:r>
          </w:p>
        </w:tc>
      </w:tr>
      <w:tr w:rsidR="003F33C7" w:rsidRPr="00EC1C0E" w:rsidTr="00981B37">
        <w:tc>
          <w:tcPr>
            <w:tcW w:w="2551" w:type="dxa"/>
            <w:shd w:val="clear" w:color="auto" w:fill="FBE4D5"/>
          </w:tcPr>
          <w:p w:rsidR="003F33C7" w:rsidRPr="00EC1C0E" w:rsidRDefault="003F33C7" w:rsidP="003F33C7">
            <w:pPr>
              <w:rPr>
                <w:rFonts w:ascii="Arial" w:hAnsi="Arial" w:cs="Arial"/>
                <w:b/>
                <w:sz w:val="17"/>
                <w:szCs w:val="17"/>
              </w:rPr>
            </w:pPr>
            <w:r>
              <w:rPr>
                <w:rFonts w:ascii="Arial" w:hAnsi="Arial" w:cs="Arial"/>
                <w:b/>
                <w:sz w:val="17"/>
                <w:szCs w:val="17"/>
              </w:rPr>
              <w:t>Relevant part of the Achievement Standard</w:t>
            </w:r>
          </w:p>
        </w:tc>
        <w:tc>
          <w:tcPr>
            <w:tcW w:w="12759" w:type="dxa"/>
            <w:gridSpan w:val="5"/>
            <w:shd w:val="clear" w:color="auto" w:fill="FBE4D5"/>
            <w:vAlign w:val="center"/>
          </w:tcPr>
          <w:p w:rsidR="003F33C7" w:rsidRPr="003F33C7" w:rsidRDefault="003F33C7" w:rsidP="003F33C7">
            <w:pPr>
              <w:numPr>
                <w:ilvl w:val="0"/>
                <w:numId w:val="12"/>
              </w:numPr>
              <w:rPr>
                <w:rFonts w:ascii="Arial" w:hAnsi="Arial" w:cs="Arial"/>
                <w:b/>
                <w:sz w:val="17"/>
                <w:szCs w:val="17"/>
              </w:rPr>
            </w:pPr>
            <w:r w:rsidRPr="003F33C7">
              <w:rPr>
                <w:rFonts w:ascii="Arial" w:hAnsi="Arial" w:cs="Arial"/>
                <w:b/>
                <w:sz w:val="17"/>
                <w:szCs w:val="17"/>
              </w:rPr>
              <w:t>They group objects based on common characteristics and sort shapes and objects. (MS0.2)</w:t>
            </w:r>
          </w:p>
        </w:tc>
      </w:tr>
      <w:tr w:rsidR="00776A60" w:rsidRPr="00EC1C0E" w:rsidTr="00EC1C0E">
        <w:tc>
          <w:tcPr>
            <w:tcW w:w="2551" w:type="dxa"/>
            <w:shd w:val="clear" w:color="auto" w:fill="auto"/>
          </w:tcPr>
          <w:p w:rsidR="00BB6E49" w:rsidRPr="00EC1C0E" w:rsidRDefault="00B721B8" w:rsidP="00BB6E49">
            <w:pPr>
              <w:rPr>
                <w:rFonts w:ascii="Arial" w:hAnsi="Arial" w:cs="Arial"/>
                <w:sz w:val="17"/>
                <w:szCs w:val="17"/>
              </w:rPr>
            </w:pPr>
            <w:r w:rsidRPr="00EC1C0E">
              <w:rPr>
                <w:rFonts w:ascii="Arial" w:hAnsi="Arial" w:cs="Arial"/>
                <w:b/>
                <w:sz w:val="17"/>
                <w:szCs w:val="17"/>
              </w:rPr>
              <w:t>Number and A</w:t>
            </w:r>
            <w:r w:rsidR="00BB6E49" w:rsidRPr="00EC1C0E">
              <w:rPr>
                <w:rFonts w:ascii="Arial" w:hAnsi="Arial" w:cs="Arial"/>
                <w:b/>
                <w:sz w:val="17"/>
                <w:szCs w:val="17"/>
              </w:rPr>
              <w:t>lgebra:</w:t>
            </w:r>
            <w:r w:rsidR="00BB6E49" w:rsidRPr="00EC1C0E">
              <w:rPr>
                <w:rFonts w:ascii="Arial" w:hAnsi="Arial" w:cs="Arial"/>
                <w:sz w:val="17"/>
                <w:szCs w:val="17"/>
              </w:rPr>
              <w:t xml:space="preserve"> </w:t>
            </w:r>
          </w:p>
          <w:p w:rsidR="00BB6E49" w:rsidRPr="00EC1C0E" w:rsidRDefault="00BB6E49" w:rsidP="00EC1C0E">
            <w:pPr>
              <w:numPr>
                <w:ilvl w:val="0"/>
                <w:numId w:val="8"/>
              </w:numPr>
              <w:tabs>
                <w:tab w:val="clear" w:pos="720"/>
                <w:tab w:val="num" w:pos="209"/>
              </w:tabs>
              <w:ind w:left="209" w:hanging="209"/>
              <w:rPr>
                <w:rFonts w:ascii="Arial" w:hAnsi="Arial" w:cs="Arial"/>
                <w:sz w:val="17"/>
                <w:szCs w:val="17"/>
              </w:rPr>
            </w:pPr>
            <w:r w:rsidRPr="00EC1C0E">
              <w:rPr>
                <w:rFonts w:ascii="Arial" w:hAnsi="Arial" w:cs="Arial"/>
                <w:sz w:val="17"/>
                <w:szCs w:val="17"/>
              </w:rPr>
              <w:t>Patterns and algebra</w:t>
            </w:r>
          </w:p>
          <w:p w:rsidR="00BB6E49" w:rsidRPr="00DA164F" w:rsidRDefault="00B3504B" w:rsidP="00EC1C0E">
            <w:pPr>
              <w:ind w:firstLine="240"/>
              <w:rPr>
                <w:rFonts w:ascii="Arial" w:hAnsi="Arial" w:cs="Arial"/>
                <w:b/>
                <w:i/>
                <w:sz w:val="17"/>
                <w:szCs w:val="17"/>
              </w:rPr>
            </w:pPr>
            <w:hyperlink r:id="rId18" w:history="1">
              <w:r w:rsidR="00450CBA" w:rsidRPr="00DA164F">
                <w:rPr>
                  <w:rStyle w:val="Hyperlink"/>
                  <w:rFonts w:ascii="Arial" w:hAnsi="Arial" w:cs="Arial"/>
                  <w:b/>
                  <w:i/>
                  <w:sz w:val="17"/>
                  <w:szCs w:val="17"/>
                </w:rPr>
                <w:t>ACMNA</w:t>
              </w:r>
              <w:r w:rsidR="00BB6E49" w:rsidRPr="00DA164F">
                <w:rPr>
                  <w:rStyle w:val="Hyperlink"/>
                  <w:rFonts w:ascii="Arial" w:hAnsi="Arial" w:cs="Arial"/>
                  <w:b/>
                  <w:i/>
                  <w:sz w:val="17"/>
                  <w:szCs w:val="17"/>
                </w:rPr>
                <w:t>005</w:t>
              </w:r>
            </w:hyperlink>
          </w:p>
          <w:p w:rsidR="00385D58" w:rsidRPr="00EC1C0E" w:rsidRDefault="00385D58" w:rsidP="00D554B6">
            <w:pPr>
              <w:rPr>
                <w:rFonts w:ascii="Arial" w:hAnsi="Arial" w:cs="Arial"/>
                <w:sz w:val="17"/>
                <w:szCs w:val="17"/>
              </w:rPr>
            </w:pPr>
          </w:p>
          <w:p w:rsidR="00385D58" w:rsidRPr="00EC1C0E" w:rsidRDefault="00385D58" w:rsidP="00D554B6">
            <w:pPr>
              <w:rPr>
                <w:rFonts w:ascii="Arial" w:hAnsi="Arial" w:cs="Arial"/>
                <w:color w:val="FF0000"/>
                <w:sz w:val="17"/>
                <w:szCs w:val="17"/>
              </w:rPr>
            </w:pPr>
            <w:r w:rsidRPr="00EC1C0E">
              <w:rPr>
                <w:rFonts w:ascii="Arial" w:hAnsi="Arial" w:cs="Arial"/>
                <w:color w:val="FF0000"/>
                <w:sz w:val="17"/>
                <w:szCs w:val="17"/>
              </w:rPr>
              <w:t>8</w:t>
            </w:r>
          </w:p>
        </w:tc>
        <w:tc>
          <w:tcPr>
            <w:tcW w:w="2551" w:type="dxa"/>
            <w:shd w:val="clear" w:color="auto" w:fill="auto"/>
          </w:tcPr>
          <w:p w:rsidR="00E575BF" w:rsidRPr="009C74CA" w:rsidRDefault="0052272D" w:rsidP="00052045">
            <w:pPr>
              <w:rPr>
                <w:rFonts w:ascii="Arial" w:hAnsi="Arial" w:cs="Arial"/>
                <w:sz w:val="16"/>
                <w:szCs w:val="17"/>
              </w:rPr>
            </w:pPr>
            <w:r w:rsidRPr="009C74CA">
              <w:rPr>
                <w:rFonts w:ascii="Arial" w:hAnsi="Arial" w:cs="Arial"/>
                <w:b/>
                <w:sz w:val="16"/>
                <w:szCs w:val="17"/>
              </w:rPr>
              <w:t>With explicit prompts</w:t>
            </w:r>
            <w:r w:rsidRPr="009C74CA">
              <w:rPr>
                <w:rFonts w:ascii="Arial" w:hAnsi="Arial" w:cs="Arial"/>
                <w:sz w:val="16"/>
                <w:szCs w:val="17"/>
              </w:rPr>
              <w:t>, they</w:t>
            </w:r>
            <w:r w:rsidR="00E575BF" w:rsidRPr="009C74CA">
              <w:rPr>
                <w:rFonts w:ascii="Arial" w:hAnsi="Arial" w:cs="Arial"/>
                <w:sz w:val="16"/>
                <w:szCs w:val="17"/>
              </w:rPr>
              <w:t>:</w:t>
            </w:r>
          </w:p>
          <w:p w:rsidR="00E575BF" w:rsidRPr="009C74CA" w:rsidRDefault="00855397" w:rsidP="00EC1C0E">
            <w:pPr>
              <w:numPr>
                <w:ilvl w:val="0"/>
                <w:numId w:val="7"/>
              </w:numPr>
              <w:tabs>
                <w:tab w:val="clear" w:pos="720"/>
                <w:tab w:val="num" w:pos="209"/>
              </w:tabs>
              <w:ind w:left="209" w:hanging="209"/>
              <w:rPr>
                <w:rFonts w:ascii="Arial" w:hAnsi="Arial" w:cs="Arial"/>
                <w:b/>
                <w:sz w:val="16"/>
                <w:szCs w:val="17"/>
              </w:rPr>
            </w:pPr>
            <w:r w:rsidRPr="009C74CA">
              <w:rPr>
                <w:rFonts w:ascii="Arial" w:hAnsi="Arial" w:cs="Arial"/>
                <w:sz w:val="16"/>
                <w:szCs w:val="17"/>
              </w:rPr>
              <w:t>group</w:t>
            </w:r>
            <w:r w:rsidR="0052272D" w:rsidRPr="009C74CA">
              <w:rPr>
                <w:rFonts w:ascii="Arial" w:hAnsi="Arial" w:cs="Arial"/>
                <w:sz w:val="16"/>
                <w:szCs w:val="17"/>
              </w:rPr>
              <w:t xml:space="preserve"> familiar objects</w:t>
            </w:r>
            <w:r w:rsidR="00E575BF" w:rsidRPr="009C74CA">
              <w:rPr>
                <w:rFonts w:ascii="Arial" w:hAnsi="Arial" w:cs="Arial"/>
                <w:sz w:val="16"/>
                <w:szCs w:val="17"/>
              </w:rPr>
              <w:t xml:space="preserve"> based on </w:t>
            </w:r>
            <w:r w:rsidR="00E575BF" w:rsidRPr="009C74CA">
              <w:rPr>
                <w:rFonts w:ascii="Arial" w:hAnsi="Arial" w:cs="Arial"/>
                <w:b/>
                <w:sz w:val="16"/>
                <w:szCs w:val="17"/>
              </w:rPr>
              <w:t>one common characteristic</w:t>
            </w:r>
          </w:p>
          <w:p w:rsidR="00A328AF" w:rsidRPr="009C74CA" w:rsidRDefault="00E575BF" w:rsidP="00EC1C0E">
            <w:pPr>
              <w:numPr>
                <w:ilvl w:val="0"/>
                <w:numId w:val="7"/>
              </w:numPr>
              <w:tabs>
                <w:tab w:val="clear" w:pos="720"/>
                <w:tab w:val="num" w:pos="209"/>
              </w:tabs>
              <w:ind w:left="209" w:hanging="209"/>
              <w:rPr>
                <w:rFonts w:ascii="Arial" w:hAnsi="Arial" w:cs="Arial"/>
                <w:sz w:val="16"/>
                <w:szCs w:val="17"/>
              </w:rPr>
            </w:pPr>
            <w:r w:rsidRPr="009C74CA">
              <w:rPr>
                <w:rFonts w:ascii="Arial" w:hAnsi="Arial" w:cs="Arial"/>
                <w:b/>
                <w:sz w:val="16"/>
                <w:szCs w:val="17"/>
              </w:rPr>
              <w:t>identify the characteristic</w:t>
            </w:r>
            <w:r w:rsidRPr="009C74CA">
              <w:rPr>
                <w:rFonts w:ascii="Arial" w:hAnsi="Arial" w:cs="Arial"/>
                <w:sz w:val="16"/>
                <w:szCs w:val="17"/>
              </w:rPr>
              <w:t xml:space="preserve"> to be used for grouping</w:t>
            </w:r>
          </w:p>
          <w:p w:rsidR="00776A60" w:rsidRPr="009C74CA" w:rsidRDefault="0052272D" w:rsidP="00EC1C0E">
            <w:pPr>
              <w:numPr>
                <w:ilvl w:val="0"/>
                <w:numId w:val="7"/>
              </w:numPr>
              <w:tabs>
                <w:tab w:val="clear" w:pos="720"/>
                <w:tab w:val="num" w:pos="209"/>
              </w:tabs>
              <w:ind w:left="209" w:hanging="209"/>
              <w:rPr>
                <w:rFonts w:ascii="Arial" w:hAnsi="Arial" w:cs="Arial"/>
                <w:i/>
                <w:sz w:val="16"/>
                <w:szCs w:val="17"/>
              </w:rPr>
            </w:pPr>
            <w:proofErr w:type="gramStart"/>
            <w:r w:rsidRPr="009C74CA">
              <w:rPr>
                <w:rFonts w:ascii="Arial" w:hAnsi="Arial" w:cs="Arial"/>
                <w:b/>
                <w:i/>
                <w:sz w:val="16"/>
                <w:szCs w:val="17"/>
              </w:rPr>
              <w:t>copy</w:t>
            </w:r>
            <w:proofErr w:type="gramEnd"/>
            <w:r w:rsidRPr="009C74CA">
              <w:rPr>
                <w:rFonts w:ascii="Arial" w:hAnsi="Arial" w:cs="Arial"/>
                <w:i/>
                <w:sz w:val="16"/>
                <w:szCs w:val="17"/>
              </w:rPr>
              <w:t xml:space="preserve"> patterns with objects and drawings.</w:t>
            </w:r>
          </w:p>
        </w:tc>
        <w:tc>
          <w:tcPr>
            <w:tcW w:w="2552" w:type="dxa"/>
            <w:shd w:val="clear" w:color="auto" w:fill="auto"/>
          </w:tcPr>
          <w:p w:rsidR="00BB6E49" w:rsidRPr="009C74CA" w:rsidRDefault="0052272D" w:rsidP="00052045">
            <w:pPr>
              <w:rPr>
                <w:rFonts w:ascii="Arial" w:hAnsi="Arial" w:cs="Arial"/>
                <w:sz w:val="16"/>
                <w:szCs w:val="17"/>
              </w:rPr>
            </w:pPr>
            <w:r w:rsidRPr="009C74CA">
              <w:rPr>
                <w:rFonts w:ascii="Arial" w:hAnsi="Arial" w:cs="Arial"/>
                <w:b/>
                <w:sz w:val="16"/>
                <w:szCs w:val="17"/>
              </w:rPr>
              <w:t>With prompts</w:t>
            </w:r>
            <w:r w:rsidRPr="009C74CA">
              <w:rPr>
                <w:rFonts w:ascii="Arial" w:hAnsi="Arial" w:cs="Arial"/>
                <w:sz w:val="16"/>
                <w:szCs w:val="17"/>
              </w:rPr>
              <w:t>, they</w:t>
            </w:r>
            <w:r w:rsidR="00BB6E49" w:rsidRPr="009C74CA">
              <w:rPr>
                <w:rFonts w:ascii="Arial" w:hAnsi="Arial" w:cs="Arial"/>
                <w:sz w:val="16"/>
                <w:szCs w:val="17"/>
              </w:rPr>
              <w:t>:</w:t>
            </w:r>
          </w:p>
          <w:p w:rsidR="00BB6E49" w:rsidRPr="009C74CA" w:rsidRDefault="00855397" w:rsidP="00EC1C0E">
            <w:pPr>
              <w:numPr>
                <w:ilvl w:val="0"/>
                <w:numId w:val="7"/>
              </w:numPr>
              <w:tabs>
                <w:tab w:val="clear" w:pos="720"/>
                <w:tab w:val="num" w:pos="209"/>
              </w:tabs>
              <w:ind w:left="209" w:hanging="209"/>
              <w:rPr>
                <w:rFonts w:ascii="Arial" w:hAnsi="Arial" w:cs="Arial"/>
                <w:b/>
                <w:sz w:val="16"/>
                <w:szCs w:val="17"/>
              </w:rPr>
            </w:pPr>
            <w:r w:rsidRPr="009C74CA">
              <w:rPr>
                <w:rFonts w:ascii="Arial" w:hAnsi="Arial" w:cs="Arial"/>
                <w:sz w:val="16"/>
                <w:szCs w:val="17"/>
              </w:rPr>
              <w:t>group</w:t>
            </w:r>
            <w:r w:rsidR="0052272D" w:rsidRPr="009C74CA">
              <w:rPr>
                <w:rFonts w:ascii="Arial" w:hAnsi="Arial" w:cs="Arial"/>
                <w:sz w:val="16"/>
                <w:szCs w:val="17"/>
              </w:rPr>
              <w:t xml:space="preserve"> familiar objects </w:t>
            </w:r>
            <w:r w:rsidRPr="009C74CA">
              <w:rPr>
                <w:rFonts w:ascii="Arial" w:hAnsi="Arial" w:cs="Arial"/>
                <w:sz w:val="16"/>
                <w:szCs w:val="17"/>
              </w:rPr>
              <w:t xml:space="preserve">based on </w:t>
            </w:r>
            <w:r w:rsidR="00BB6E49" w:rsidRPr="009C74CA">
              <w:rPr>
                <w:rFonts w:ascii="Arial" w:hAnsi="Arial" w:cs="Arial"/>
                <w:b/>
                <w:sz w:val="16"/>
                <w:szCs w:val="17"/>
              </w:rPr>
              <w:t>one</w:t>
            </w:r>
            <w:r w:rsidR="00E575BF" w:rsidRPr="009C74CA">
              <w:rPr>
                <w:rFonts w:ascii="Arial" w:hAnsi="Arial" w:cs="Arial"/>
                <w:b/>
                <w:sz w:val="16"/>
                <w:szCs w:val="17"/>
              </w:rPr>
              <w:t xml:space="preserve"> or two</w:t>
            </w:r>
            <w:r w:rsidRPr="009C74CA">
              <w:rPr>
                <w:rFonts w:ascii="Arial" w:hAnsi="Arial" w:cs="Arial"/>
                <w:b/>
                <w:sz w:val="16"/>
                <w:szCs w:val="17"/>
              </w:rPr>
              <w:t xml:space="preserve"> common characteristic</w:t>
            </w:r>
          </w:p>
          <w:p w:rsidR="00A328AF" w:rsidRPr="009C74CA" w:rsidRDefault="00855397" w:rsidP="00EC1C0E">
            <w:pPr>
              <w:numPr>
                <w:ilvl w:val="0"/>
                <w:numId w:val="7"/>
              </w:numPr>
              <w:tabs>
                <w:tab w:val="clear" w:pos="720"/>
                <w:tab w:val="num" w:pos="209"/>
              </w:tabs>
              <w:ind w:left="209" w:hanging="209"/>
              <w:rPr>
                <w:rFonts w:ascii="Arial" w:hAnsi="Arial" w:cs="Arial"/>
                <w:sz w:val="16"/>
                <w:szCs w:val="17"/>
              </w:rPr>
            </w:pPr>
            <w:r w:rsidRPr="009C74CA">
              <w:rPr>
                <w:rFonts w:ascii="Arial" w:hAnsi="Arial" w:cs="Arial"/>
                <w:b/>
                <w:sz w:val="16"/>
                <w:szCs w:val="17"/>
              </w:rPr>
              <w:t xml:space="preserve">attempt to </w:t>
            </w:r>
            <w:r w:rsidR="0052272D" w:rsidRPr="009C74CA">
              <w:rPr>
                <w:rFonts w:ascii="Arial" w:hAnsi="Arial" w:cs="Arial"/>
                <w:b/>
                <w:sz w:val="16"/>
                <w:szCs w:val="17"/>
              </w:rPr>
              <w:t>explain</w:t>
            </w:r>
            <w:r w:rsidR="0052272D" w:rsidRPr="009C74CA">
              <w:rPr>
                <w:rFonts w:ascii="Arial" w:hAnsi="Arial" w:cs="Arial"/>
                <w:sz w:val="16"/>
                <w:szCs w:val="17"/>
              </w:rPr>
              <w:t xml:space="preserve"> the basis for the</w:t>
            </w:r>
            <w:r w:rsidRPr="009C74CA">
              <w:rPr>
                <w:rFonts w:ascii="Arial" w:hAnsi="Arial" w:cs="Arial"/>
                <w:sz w:val="16"/>
                <w:szCs w:val="17"/>
              </w:rPr>
              <w:t>ir</w:t>
            </w:r>
            <w:r w:rsidR="0052272D" w:rsidRPr="009C74CA">
              <w:rPr>
                <w:rFonts w:ascii="Arial" w:hAnsi="Arial" w:cs="Arial"/>
                <w:sz w:val="16"/>
                <w:szCs w:val="17"/>
              </w:rPr>
              <w:t xml:space="preserve"> </w:t>
            </w:r>
            <w:r w:rsidRPr="009C74CA">
              <w:rPr>
                <w:rFonts w:ascii="Arial" w:hAnsi="Arial" w:cs="Arial"/>
                <w:sz w:val="16"/>
                <w:szCs w:val="17"/>
              </w:rPr>
              <w:t>groupings</w:t>
            </w:r>
            <w:r w:rsidR="0052272D" w:rsidRPr="009C74CA">
              <w:rPr>
                <w:rFonts w:ascii="Arial" w:hAnsi="Arial" w:cs="Arial"/>
                <w:sz w:val="16"/>
                <w:szCs w:val="17"/>
              </w:rPr>
              <w:t xml:space="preserve"> </w:t>
            </w:r>
          </w:p>
          <w:p w:rsidR="00776A60" w:rsidRPr="009C74CA" w:rsidRDefault="0052272D" w:rsidP="00EC1C0E">
            <w:pPr>
              <w:numPr>
                <w:ilvl w:val="0"/>
                <w:numId w:val="7"/>
              </w:numPr>
              <w:tabs>
                <w:tab w:val="clear" w:pos="720"/>
                <w:tab w:val="num" w:pos="209"/>
              </w:tabs>
              <w:ind w:left="209" w:hanging="209"/>
              <w:rPr>
                <w:rFonts w:ascii="Arial" w:hAnsi="Arial" w:cs="Arial"/>
                <w:i/>
                <w:sz w:val="16"/>
                <w:szCs w:val="17"/>
              </w:rPr>
            </w:pPr>
            <w:proofErr w:type="gramStart"/>
            <w:r w:rsidRPr="009C74CA">
              <w:rPr>
                <w:rFonts w:ascii="Arial" w:hAnsi="Arial" w:cs="Arial"/>
                <w:i/>
                <w:sz w:val="16"/>
                <w:szCs w:val="17"/>
              </w:rPr>
              <w:t>copy</w:t>
            </w:r>
            <w:proofErr w:type="gramEnd"/>
            <w:r w:rsidRPr="009C74CA">
              <w:rPr>
                <w:rFonts w:ascii="Arial" w:hAnsi="Arial" w:cs="Arial"/>
                <w:i/>
                <w:sz w:val="16"/>
                <w:szCs w:val="17"/>
              </w:rPr>
              <w:t xml:space="preserve"> and</w:t>
            </w:r>
            <w:r w:rsidRPr="009C74CA">
              <w:rPr>
                <w:rFonts w:ascii="Arial" w:hAnsi="Arial" w:cs="Arial"/>
                <w:b/>
                <w:i/>
                <w:sz w:val="16"/>
                <w:szCs w:val="17"/>
              </w:rPr>
              <w:t xml:space="preserve"> continue</w:t>
            </w:r>
            <w:r w:rsidRPr="009C74CA">
              <w:rPr>
                <w:rFonts w:ascii="Arial" w:hAnsi="Arial" w:cs="Arial"/>
                <w:i/>
                <w:sz w:val="16"/>
                <w:szCs w:val="17"/>
              </w:rPr>
              <w:t xml:space="preserve"> patterns with objects and drawings.</w:t>
            </w:r>
          </w:p>
        </w:tc>
        <w:tc>
          <w:tcPr>
            <w:tcW w:w="2552" w:type="dxa"/>
            <w:tcBorders>
              <w:bottom w:val="single" w:sz="4" w:space="0" w:color="auto"/>
            </w:tcBorders>
            <w:shd w:val="clear" w:color="auto" w:fill="FFFF99"/>
          </w:tcPr>
          <w:p w:rsidR="008F7435" w:rsidRPr="009C74CA" w:rsidRDefault="008F7435" w:rsidP="008F7435">
            <w:pPr>
              <w:rPr>
                <w:rFonts w:ascii="Arial" w:hAnsi="Arial" w:cs="Arial"/>
                <w:sz w:val="16"/>
                <w:szCs w:val="17"/>
              </w:rPr>
            </w:pPr>
            <w:r w:rsidRPr="009C74CA">
              <w:rPr>
                <w:rFonts w:ascii="Arial" w:hAnsi="Arial" w:cs="Arial"/>
                <w:sz w:val="16"/>
                <w:szCs w:val="17"/>
              </w:rPr>
              <w:t xml:space="preserve">They </w:t>
            </w:r>
            <w:r w:rsidRPr="009C74CA">
              <w:rPr>
                <w:rFonts w:ascii="Arial" w:hAnsi="Arial" w:cs="Arial"/>
                <w:b/>
                <w:sz w:val="16"/>
                <w:szCs w:val="17"/>
              </w:rPr>
              <w:t>independently</w:t>
            </w:r>
            <w:r w:rsidRPr="009C74CA">
              <w:rPr>
                <w:rFonts w:ascii="Arial" w:hAnsi="Arial" w:cs="Arial"/>
                <w:sz w:val="16"/>
                <w:szCs w:val="17"/>
              </w:rPr>
              <w:t>:</w:t>
            </w:r>
          </w:p>
          <w:p w:rsidR="001F6140" w:rsidRPr="009C74CA" w:rsidRDefault="001F6140" w:rsidP="00EC1C0E">
            <w:pPr>
              <w:numPr>
                <w:ilvl w:val="0"/>
                <w:numId w:val="7"/>
              </w:numPr>
              <w:tabs>
                <w:tab w:val="clear" w:pos="720"/>
                <w:tab w:val="num" w:pos="209"/>
              </w:tabs>
              <w:ind w:left="209" w:hanging="209"/>
              <w:rPr>
                <w:rFonts w:ascii="Arial" w:hAnsi="Arial" w:cs="Arial"/>
                <w:sz w:val="16"/>
                <w:szCs w:val="17"/>
              </w:rPr>
            </w:pPr>
            <w:r w:rsidRPr="009C74CA">
              <w:rPr>
                <w:rFonts w:ascii="Arial" w:hAnsi="Arial" w:cs="Arial"/>
                <w:sz w:val="16"/>
                <w:szCs w:val="17"/>
              </w:rPr>
              <w:t>group objects based on</w:t>
            </w:r>
            <w:r w:rsidR="005D71BD" w:rsidRPr="009C74CA">
              <w:rPr>
                <w:rFonts w:ascii="Arial" w:hAnsi="Arial" w:cs="Arial"/>
                <w:sz w:val="16"/>
                <w:szCs w:val="17"/>
              </w:rPr>
              <w:t xml:space="preserve"> </w:t>
            </w:r>
            <w:r w:rsidR="001472C1" w:rsidRPr="009C74CA">
              <w:rPr>
                <w:rFonts w:ascii="Arial" w:hAnsi="Arial" w:cs="Arial"/>
                <w:b/>
                <w:sz w:val="16"/>
                <w:szCs w:val="17"/>
              </w:rPr>
              <w:t>(two)</w:t>
            </w:r>
            <w:r w:rsidR="001472C1" w:rsidRPr="009C74CA">
              <w:rPr>
                <w:rFonts w:ascii="Arial" w:hAnsi="Arial" w:cs="Arial"/>
                <w:sz w:val="16"/>
                <w:szCs w:val="17"/>
              </w:rPr>
              <w:t xml:space="preserve"> </w:t>
            </w:r>
            <w:r w:rsidR="005D71BD" w:rsidRPr="009C74CA">
              <w:rPr>
                <w:rFonts w:ascii="Arial" w:hAnsi="Arial" w:cs="Arial"/>
                <w:sz w:val="16"/>
                <w:szCs w:val="17"/>
              </w:rPr>
              <w:t>common characteristic</w:t>
            </w:r>
            <w:r w:rsidRPr="009C74CA">
              <w:rPr>
                <w:rFonts w:ascii="Arial" w:hAnsi="Arial" w:cs="Arial"/>
                <w:sz w:val="16"/>
                <w:szCs w:val="17"/>
              </w:rPr>
              <w:t>s</w:t>
            </w:r>
          </w:p>
          <w:p w:rsidR="00AB1940" w:rsidRPr="009C74CA" w:rsidRDefault="00AA7FB8" w:rsidP="00EC1C0E">
            <w:pPr>
              <w:numPr>
                <w:ilvl w:val="0"/>
                <w:numId w:val="7"/>
              </w:numPr>
              <w:tabs>
                <w:tab w:val="clear" w:pos="720"/>
                <w:tab w:val="num" w:pos="209"/>
              </w:tabs>
              <w:ind w:left="209" w:hanging="209"/>
              <w:rPr>
                <w:rFonts w:ascii="Arial" w:hAnsi="Arial" w:cs="Arial"/>
                <w:sz w:val="16"/>
                <w:szCs w:val="17"/>
              </w:rPr>
            </w:pPr>
            <w:r w:rsidRPr="009C74CA">
              <w:rPr>
                <w:rFonts w:ascii="Arial" w:hAnsi="Arial" w:cs="Arial"/>
                <w:b/>
                <w:sz w:val="16"/>
                <w:szCs w:val="17"/>
              </w:rPr>
              <w:t>provide a basic explanation</w:t>
            </w:r>
            <w:r w:rsidRPr="009C74CA">
              <w:rPr>
                <w:rFonts w:ascii="Arial" w:hAnsi="Arial" w:cs="Arial"/>
                <w:sz w:val="16"/>
                <w:szCs w:val="17"/>
              </w:rPr>
              <w:t xml:space="preserve"> of the basis for their groupings</w:t>
            </w:r>
            <w:r w:rsidR="00AB1940" w:rsidRPr="009C74CA">
              <w:rPr>
                <w:rFonts w:ascii="Arial" w:hAnsi="Arial" w:cs="Arial"/>
                <w:sz w:val="16"/>
                <w:szCs w:val="17"/>
              </w:rPr>
              <w:t xml:space="preserve"> </w:t>
            </w:r>
          </w:p>
          <w:p w:rsidR="00776A60" w:rsidRPr="009C74CA" w:rsidRDefault="0052272D" w:rsidP="00EC1C0E">
            <w:pPr>
              <w:numPr>
                <w:ilvl w:val="0"/>
                <w:numId w:val="7"/>
              </w:numPr>
              <w:tabs>
                <w:tab w:val="clear" w:pos="720"/>
                <w:tab w:val="num" w:pos="209"/>
              </w:tabs>
              <w:ind w:left="209" w:hanging="209"/>
              <w:rPr>
                <w:rFonts w:ascii="Arial" w:hAnsi="Arial" w:cs="Arial"/>
                <w:i/>
                <w:sz w:val="16"/>
                <w:szCs w:val="17"/>
              </w:rPr>
            </w:pPr>
            <w:proofErr w:type="gramStart"/>
            <w:r w:rsidRPr="009C74CA">
              <w:rPr>
                <w:rFonts w:ascii="Arial" w:hAnsi="Arial" w:cs="Arial"/>
                <w:i/>
                <w:sz w:val="16"/>
                <w:szCs w:val="17"/>
              </w:rPr>
              <w:t>c</w:t>
            </w:r>
            <w:r w:rsidR="00BE3763" w:rsidRPr="009C74CA">
              <w:rPr>
                <w:rFonts w:ascii="Arial" w:hAnsi="Arial" w:cs="Arial"/>
                <w:i/>
                <w:sz w:val="16"/>
                <w:szCs w:val="17"/>
              </w:rPr>
              <w:t>opy</w:t>
            </w:r>
            <w:proofErr w:type="gramEnd"/>
            <w:r w:rsidR="00BE3763" w:rsidRPr="009C74CA">
              <w:rPr>
                <w:rFonts w:ascii="Arial" w:hAnsi="Arial" w:cs="Arial"/>
                <w:i/>
                <w:sz w:val="16"/>
                <w:szCs w:val="17"/>
              </w:rPr>
              <w:t xml:space="preserve">, continue and </w:t>
            </w:r>
            <w:r w:rsidR="00BE3763" w:rsidRPr="009C74CA">
              <w:rPr>
                <w:rFonts w:ascii="Arial" w:hAnsi="Arial" w:cs="Arial"/>
                <w:b/>
                <w:i/>
                <w:sz w:val="16"/>
                <w:szCs w:val="17"/>
              </w:rPr>
              <w:t xml:space="preserve">create </w:t>
            </w:r>
            <w:r w:rsidR="00BE3763" w:rsidRPr="009C74CA">
              <w:rPr>
                <w:rFonts w:ascii="Arial" w:hAnsi="Arial" w:cs="Arial"/>
                <w:i/>
                <w:sz w:val="16"/>
                <w:szCs w:val="17"/>
              </w:rPr>
              <w:t>patterns with objects and drawings</w:t>
            </w:r>
            <w:r w:rsidRPr="009C74CA">
              <w:rPr>
                <w:rFonts w:ascii="Arial" w:hAnsi="Arial" w:cs="Arial"/>
                <w:i/>
                <w:sz w:val="16"/>
                <w:szCs w:val="17"/>
              </w:rPr>
              <w:t>.</w:t>
            </w:r>
          </w:p>
        </w:tc>
        <w:tc>
          <w:tcPr>
            <w:tcW w:w="2552" w:type="dxa"/>
            <w:shd w:val="clear" w:color="auto" w:fill="auto"/>
          </w:tcPr>
          <w:p w:rsidR="001472C1" w:rsidRPr="009C74CA" w:rsidRDefault="0052272D" w:rsidP="00052045">
            <w:pPr>
              <w:rPr>
                <w:rFonts w:ascii="Arial" w:hAnsi="Arial" w:cs="Arial"/>
                <w:sz w:val="16"/>
                <w:szCs w:val="17"/>
              </w:rPr>
            </w:pPr>
            <w:r w:rsidRPr="009C74CA">
              <w:rPr>
                <w:rFonts w:ascii="Arial" w:hAnsi="Arial" w:cs="Arial"/>
                <w:sz w:val="16"/>
                <w:szCs w:val="17"/>
              </w:rPr>
              <w:t>They</w:t>
            </w:r>
            <w:r w:rsidR="001472C1" w:rsidRPr="009C74CA">
              <w:rPr>
                <w:rFonts w:ascii="Arial" w:hAnsi="Arial" w:cs="Arial"/>
                <w:sz w:val="16"/>
                <w:szCs w:val="17"/>
              </w:rPr>
              <w:t>:</w:t>
            </w:r>
          </w:p>
          <w:p w:rsidR="001472C1" w:rsidRPr="009C74CA" w:rsidRDefault="0052272D" w:rsidP="00EC1C0E">
            <w:pPr>
              <w:numPr>
                <w:ilvl w:val="0"/>
                <w:numId w:val="7"/>
              </w:numPr>
              <w:tabs>
                <w:tab w:val="clear" w:pos="720"/>
                <w:tab w:val="num" w:pos="209"/>
              </w:tabs>
              <w:ind w:left="209" w:hanging="209"/>
              <w:rPr>
                <w:rFonts w:ascii="Arial" w:hAnsi="Arial" w:cs="Arial"/>
                <w:sz w:val="16"/>
                <w:szCs w:val="17"/>
              </w:rPr>
            </w:pPr>
            <w:r w:rsidRPr="009C74CA">
              <w:rPr>
                <w:rFonts w:ascii="Arial" w:hAnsi="Arial" w:cs="Arial"/>
                <w:sz w:val="16"/>
                <w:szCs w:val="17"/>
              </w:rPr>
              <w:t xml:space="preserve">sort and classify familiar objects </w:t>
            </w:r>
            <w:r w:rsidR="001472C1" w:rsidRPr="009C74CA">
              <w:rPr>
                <w:rFonts w:ascii="Arial" w:hAnsi="Arial" w:cs="Arial"/>
                <w:sz w:val="16"/>
                <w:szCs w:val="17"/>
              </w:rPr>
              <w:t xml:space="preserve">by </w:t>
            </w:r>
            <w:r w:rsidR="001472C1" w:rsidRPr="009C74CA">
              <w:rPr>
                <w:rFonts w:ascii="Arial" w:hAnsi="Arial" w:cs="Arial"/>
                <w:b/>
                <w:sz w:val="16"/>
                <w:szCs w:val="17"/>
              </w:rPr>
              <w:t xml:space="preserve">two or more less common characteristics </w:t>
            </w:r>
            <w:r w:rsidR="001472C1" w:rsidRPr="009C74CA">
              <w:rPr>
                <w:rFonts w:ascii="Arial" w:hAnsi="Arial" w:cs="Arial"/>
                <w:sz w:val="16"/>
                <w:szCs w:val="17"/>
              </w:rPr>
              <w:t>(e.g. texture, use, family)</w:t>
            </w:r>
          </w:p>
          <w:p w:rsidR="00A328AF" w:rsidRPr="009C74CA" w:rsidRDefault="00732FE8" w:rsidP="00EC1C0E">
            <w:pPr>
              <w:numPr>
                <w:ilvl w:val="0"/>
                <w:numId w:val="7"/>
              </w:numPr>
              <w:tabs>
                <w:tab w:val="clear" w:pos="720"/>
                <w:tab w:val="num" w:pos="209"/>
              </w:tabs>
              <w:ind w:left="209" w:hanging="209"/>
              <w:rPr>
                <w:rFonts w:ascii="Arial" w:hAnsi="Arial" w:cs="Arial"/>
                <w:sz w:val="16"/>
                <w:szCs w:val="17"/>
              </w:rPr>
            </w:pPr>
            <w:proofErr w:type="gramStart"/>
            <w:r w:rsidRPr="009C74CA">
              <w:rPr>
                <w:rFonts w:ascii="Arial" w:hAnsi="Arial" w:cs="Arial"/>
                <w:sz w:val="16"/>
                <w:szCs w:val="17"/>
              </w:rPr>
              <w:t>give</w:t>
            </w:r>
            <w:proofErr w:type="gramEnd"/>
            <w:r w:rsidRPr="009C74CA">
              <w:rPr>
                <w:rFonts w:ascii="Arial" w:hAnsi="Arial" w:cs="Arial"/>
                <w:sz w:val="16"/>
                <w:szCs w:val="17"/>
              </w:rPr>
              <w:t xml:space="preserve"> detailed</w:t>
            </w:r>
            <w:r w:rsidR="0052272D" w:rsidRPr="009C74CA">
              <w:rPr>
                <w:rFonts w:ascii="Arial" w:hAnsi="Arial" w:cs="Arial"/>
                <w:sz w:val="16"/>
                <w:szCs w:val="17"/>
              </w:rPr>
              <w:t xml:space="preserve"> </w:t>
            </w:r>
            <w:r w:rsidRPr="009C74CA">
              <w:rPr>
                <w:rFonts w:ascii="Arial" w:hAnsi="Arial" w:cs="Arial"/>
                <w:sz w:val="16"/>
                <w:szCs w:val="17"/>
              </w:rPr>
              <w:t>explanations of</w:t>
            </w:r>
            <w:r w:rsidR="0052272D" w:rsidRPr="009C74CA">
              <w:rPr>
                <w:rFonts w:ascii="Arial" w:hAnsi="Arial" w:cs="Arial"/>
                <w:sz w:val="16"/>
                <w:szCs w:val="17"/>
              </w:rPr>
              <w:t xml:space="preserve"> the basis for these classifications. </w:t>
            </w:r>
          </w:p>
          <w:p w:rsidR="00776A60" w:rsidRPr="009C74CA" w:rsidRDefault="0052272D" w:rsidP="00EC1C0E">
            <w:pPr>
              <w:numPr>
                <w:ilvl w:val="0"/>
                <w:numId w:val="7"/>
              </w:numPr>
              <w:tabs>
                <w:tab w:val="clear" w:pos="720"/>
                <w:tab w:val="num" w:pos="209"/>
              </w:tabs>
              <w:ind w:left="209" w:hanging="209"/>
              <w:rPr>
                <w:rFonts w:ascii="Arial" w:hAnsi="Arial" w:cs="Arial"/>
                <w:i/>
                <w:sz w:val="16"/>
                <w:szCs w:val="17"/>
              </w:rPr>
            </w:pPr>
            <w:proofErr w:type="gramStart"/>
            <w:r w:rsidRPr="009C74CA">
              <w:rPr>
                <w:rFonts w:ascii="Arial" w:hAnsi="Arial" w:cs="Arial"/>
                <w:i/>
                <w:sz w:val="16"/>
                <w:szCs w:val="17"/>
              </w:rPr>
              <w:t>copy</w:t>
            </w:r>
            <w:proofErr w:type="gramEnd"/>
            <w:r w:rsidRPr="009C74CA">
              <w:rPr>
                <w:rFonts w:ascii="Arial" w:hAnsi="Arial" w:cs="Arial"/>
                <w:i/>
                <w:sz w:val="16"/>
                <w:szCs w:val="17"/>
              </w:rPr>
              <w:t>, continue and create patterns with objects</w:t>
            </w:r>
            <w:r w:rsidR="00732FE8" w:rsidRPr="009C74CA">
              <w:rPr>
                <w:rFonts w:ascii="Arial" w:hAnsi="Arial" w:cs="Arial"/>
                <w:i/>
                <w:sz w:val="16"/>
                <w:szCs w:val="17"/>
              </w:rPr>
              <w:t>,</w:t>
            </w:r>
            <w:r w:rsidRPr="009C74CA">
              <w:rPr>
                <w:rFonts w:ascii="Arial" w:hAnsi="Arial" w:cs="Arial"/>
                <w:i/>
                <w:sz w:val="16"/>
                <w:szCs w:val="17"/>
              </w:rPr>
              <w:t xml:space="preserve"> drawings</w:t>
            </w:r>
            <w:r w:rsidR="00732FE8" w:rsidRPr="009C74CA">
              <w:rPr>
                <w:rFonts w:ascii="Arial" w:hAnsi="Arial" w:cs="Arial"/>
                <w:i/>
                <w:sz w:val="16"/>
                <w:szCs w:val="17"/>
              </w:rPr>
              <w:t xml:space="preserve">, </w:t>
            </w:r>
            <w:r w:rsidR="00732FE8" w:rsidRPr="009C74CA">
              <w:rPr>
                <w:rFonts w:ascii="Arial" w:hAnsi="Arial" w:cs="Arial"/>
                <w:b/>
                <w:i/>
                <w:sz w:val="16"/>
                <w:szCs w:val="17"/>
              </w:rPr>
              <w:t>sounds and movement</w:t>
            </w:r>
            <w:r w:rsidRPr="009C74CA">
              <w:rPr>
                <w:rFonts w:ascii="Arial" w:hAnsi="Arial" w:cs="Arial"/>
                <w:b/>
                <w:i/>
                <w:sz w:val="16"/>
                <w:szCs w:val="17"/>
              </w:rPr>
              <w:t>.</w:t>
            </w:r>
          </w:p>
        </w:tc>
        <w:tc>
          <w:tcPr>
            <w:tcW w:w="2552" w:type="dxa"/>
            <w:shd w:val="clear" w:color="auto" w:fill="auto"/>
          </w:tcPr>
          <w:p w:rsidR="001472C1" w:rsidRPr="009C74CA" w:rsidRDefault="00732FE8" w:rsidP="00052045">
            <w:pPr>
              <w:rPr>
                <w:rFonts w:ascii="Arial" w:hAnsi="Arial" w:cs="Arial"/>
                <w:sz w:val="16"/>
                <w:szCs w:val="17"/>
              </w:rPr>
            </w:pPr>
            <w:r w:rsidRPr="009C74CA">
              <w:rPr>
                <w:rFonts w:ascii="Arial" w:hAnsi="Arial" w:cs="Arial"/>
                <w:sz w:val="16"/>
                <w:szCs w:val="17"/>
              </w:rPr>
              <w:t>They</w:t>
            </w:r>
            <w:r w:rsidR="001472C1" w:rsidRPr="009C74CA">
              <w:rPr>
                <w:rFonts w:ascii="Arial" w:hAnsi="Arial" w:cs="Arial"/>
                <w:sz w:val="16"/>
                <w:szCs w:val="17"/>
              </w:rPr>
              <w:t>:</w:t>
            </w:r>
          </w:p>
          <w:p w:rsidR="001472C1" w:rsidRPr="009C74CA" w:rsidRDefault="00732FE8" w:rsidP="00EC1C0E">
            <w:pPr>
              <w:numPr>
                <w:ilvl w:val="0"/>
                <w:numId w:val="7"/>
              </w:numPr>
              <w:tabs>
                <w:tab w:val="clear" w:pos="720"/>
                <w:tab w:val="num" w:pos="209"/>
              </w:tabs>
              <w:ind w:left="209" w:hanging="209"/>
              <w:rPr>
                <w:rFonts w:ascii="Arial" w:hAnsi="Arial" w:cs="Arial"/>
                <w:sz w:val="16"/>
                <w:szCs w:val="17"/>
              </w:rPr>
            </w:pPr>
            <w:r w:rsidRPr="009C74CA">
              <w:rPr>
                <w:rFonts w:ascii="Arial" w:hAnsi="Arial" w:cs="Arial"/>
                <w:b/>
                <w:sz w:val="16"/>
                <w:szCs w:val="17"/>
              </w:rPr>
              <w:t>use their ability</w:t>
            </w:r>
            <w:r w:rsidRPr="009C74CA">
              <w:rPr>
                <w:rFonts w:ascii="Arial" w:hAnsi="Arial" w:cs="Arial"/>
                <w:sz w:val="16"/>
                <w:szCs w:val="17"/>
              </w:rPr>
              <w:t xml:space="preserve"> to sort and classify familiar objects in practical situations</w:t>
            </w:r>
          </w:p>
          <w:p w:rsidR="00A328AF" w:rsidRPr="009C74CA" w:rsidRDefault="001472C1" w:rsidP="00EC1C0E">
            <w:pPr>
              <w:numPr>
                <w:ilvl w:val="0"/>
                <w:numId w:val="7"/>
              </w:numPr>
              <w:tabs>
                <w:tab w:val="clear" w:pos="720"/>
                <w:tab w:val="num" w:pos="209"/>
              </w:tabs>
              <w:ind w:left="209" w:hanging="209"/>
              <w:rPr>
                <w:rFonts w:ascii="Arial" w:hAnsi="Arial" w:cs="Arial"/>
                <w:b/>
                <w:sz w:val="16"/>
                <w:szCs w:val="17"/>
              </w:rPr>
            </w:pPr>
            <w:r w:rsidRPr="009C74CA">
              <w:rPr>
                <w:rFonts w:ascii="Arial" w:hAnsi="Arial" w:cs="Arial"/>
                <w:b/>
                <w:sz w:val="16"/>
                <w:szCs w:val="17"/>
              </w:rPr>
              <w:t>explain their reasoning</w:t>
            </w:r>
            <w:r w:rsidR="00732FE8" w:rsidRPr="009C74CA">
              <w:rPr>
                <w:rFonts w:ascii="Arial" w:hAnsi="Arial" w:cs="Arial"/>
                <w:b/>
                <w:sz w:val="16"/>
                <w:szCs w:val="17"/>
              </w:rPr>
              <w:t xml:space="preserve"> </w:t>
            </w:r>
            <w:r w:rsidRPr="009C74CA">
              <w:rPr>
                <w:rFonts w:ascii="Arial" w:hAnsi="Arial" w:cs="Arial"/>
                <w:b/>
                <w:sz w:val="16"/>
                <w:szCs w:val="17"/>
              </w:rPr>
              <w:t xml:space="preserve"> with detail</w:t>
            </w:r>
          </w:p>
          <w:p w:rsidR="00776A60" w:rsidRPr="009C74CA" w:rsidRDefault="00732FE8" w:rsidP="00EC1C0E">
            <w:pPr>
              <w:numPr>
                <w:ilvl w:val="0"/>
                <w:numId w:val="7"/>
              </w:numPr>
              <w:tabs>
                <w:tab w:val="clear" w:pos="720"/>
                <w:tab w:val="num" w:pos="209"/>
              </w:tabs>
              <w:ind w:left="209" w:hanging="209"/>
              <w:rPr>
                <w:rFonts w:ascii="Arial" w:hAnsi="Arial" w:cs="Arial"/>
                <w:b/>
                <w:i/>
                <w:sz w:val="16"/>
                <w:szCs w:val="17"/>
              </w:rPr>
            </w:pPr>
            <w:proofErr w:type="gramStart"/>
            <w:r w:rsidRPr="009C74CA">
              <w:rPr>
                <w:rFonts w:ascii="Arial" w:hAnsi="Arial" w:cs="Arial"/>
                <w:b/>
                <w:i/>
                <w:sz w:val="16"/>
                <w:szCs w:val="17"/>
              </w:rPr>
              <w:t>identify</w:t>
            </w:r>
            <w:proofErr w:type="gramEnd"/>
            <w:r w:rsidRPr="009C74CA">
              <w:rPr>
                <w:rFonts w:ascii="Arial" w:hAnsi="Arial" w:cs="Arial"/>
                <w:b/>
                <w:i/>
                <w:sz w:val="16"/>
                <w:szCs w:val="17"/>
              </w:rPr>
              <w:t xml:space="preserve"> and explain patterns. </w:t>
            </w:r>
          </w:p>
        </w:tc>
      </w:tr>
      <w:tr w:rsidR="003F33C7" w:rsidRPr="00EC1C0E" w:rsidTr="00FB592F">
        <w:tc>
          <w:tcPr>
            <w:tcW w:w="2551" w:type="dxa"/>
            <w:shd w:val="clear" w:color="auto" w:fill="FBE4D5"/>
            <w:vAlign w:val="center"/>
          </w:tcPr>
          <w:p w:rsidR="003F33C7" w:rsidRPr="00EC1C0E" w:rsidRDefault="003F33C7" w:rsidP="00FB592F">
            <w:pPr>
              <w:rPr>
                <w:rFonts w:ascii="Arial" w:hAnsi="Arial" w:cs="Arial"/>
                <w:b/>
                <w:sz w:val="17"/>
                <w:szCs w:val="17"/>
              </w:rPr>
            </w:pPr>
            <w:r>
              <w:rPr>
                <w:rFonts w:ascii="Arial" w:hAnsi="Arial" w:cs="Arial"/>
                <w:b/>
                <w:sz w:val="17"/>
                <w:szCs w:val="17"/>
              </w:rPr>
              <w:t>Relevant part of the Achievement Standard</w:t>
            </w:r>
          </w:p>
        </w:tc>
        <w:tc>
          <w:tcPr>
            <w:tcW w:w="12759" w:type="dxa"/>
            <w:gridSpan w:val="5"/>
            <w:shd w:val="clear" w:color="auto" w:fill="FBE4D5"/>
            <w:vAlign w:val="center"/>
          </w:tcPr>
          <w:p w:rsidR="009A7565" w:rsidRDefault="003F33C7" w:rsidP="009A7565">
            <w:pPr>
              <w:numPr>
                <w:ilvl w:val="0"/>
                <w:numId w:val="12"/>
              </w:numPr>
              <w:rPr>
                <w:rFonts w:ascii="Arial" w:hAnsi="Arial" w:cs="Arial"/>
                <w:b/>
                <w:sz w:val="17"/>
                <w:szCs w:val="17"/>
              </w:rPr>
            </w:pPr>
            <w:r w:rsidRPr="003F33C7">
              <w:rPr>
                <w:rFonts w:ascii="Arial" w:hAnsi="Arial" w:cs="Arial"/>
                <w:b/>
                <w:sz w:val="17"/>
                <w:szCs w:val="17"/>
              </w:rPr>
              <w:t>They compare objects using mass, length and capacity. (MKU0.2)</w:t>
            </w:r>
          </w:p>
          <w:p w:rsidR="009A7565" w:rsidRDefault="009A7565" w:rsidP="009A7565">
            <w:pPr>
              <w:numPr>
                <w:ilvl w:val="0"/>
                <w:numId w:val="12"/>
              </w:numPr>
              <w:rPr>
                <w:rFonts w:ascii="Arial" w:hAnsi="Arial" w:cs="Arial"/>
                <w:b/>
                <w:sz w:val="17"/>
                <w:szCs w:val="17"/>
              </w:rPr>
            </w:pPr>
            <w:r w:rsidRPr="009A7565">
              <w:rPr>
                <w:rFonts w:ascii="Arial" w:hAnsi="Arial" w:cs="Arial"/>
                <w:b/>
                <w:sz w:val="17"/>
                <w:szCs w:val="17"/>
              </w:rPr>
              <w:t>Students connect events and the days of the week. (MKU0.3)</w:t>
            </w:r>
          </w:p>
          <w:p w:rsidR="009A7565" w:rsidRPr="003F33C7" w:rsidRDefault="009A7565" w:rsidP="009A7565">
            <w:pPr>
              <w:numPr>
                <w:ilvl w:val="0"/>
                <w:numId w:val="12"/>
              </w:numPr>
              <w:rPr>
                <w:rFonts w:ascii="Arial" w:hAnsi="Arial" w:cs="Arial"/>
                <w:b/>
                <w:sz w:val="17"/>
                <w:szCs w:val="17"/>
              </w:rPr>
            </w:pPr>
            <w:r w:rsidRPr="009A7565">
              <w:rPr>
                <w:rFonts w:ascii="Arial" w:hAnsi="Arial" w:cs="Arial"/>
                <w:b/>
                <w:sz w:val="17"/>
                <w:szCs w:val="17"/>
              </w:rPr>
              <w:t xml:space="preserve">They explain the order and duration of events. (MKU0.4) </w:t>
            </w:r>
            <w:r w:rsidRPr="009A7565">
              <w:rPr>
                <w:rFonts w:ascii="Arial" w:hAnsi="Arial" w:cs="Arial"/>
                <w:b/>
                <w:sz w:val="17"/>
                <w:szCs w:val="17"/>
              </w:rPr>
              <w:tab/>
            </w:r>
          </w:p>
        </w:tc>
      </w:tr>
      <w:tr w:rsidR="004E2D87" w:rsidRPr="00EC1C0E" w:rsidTr="00EC1C0E">
        <w:tc>
          <w:tcPr>
            <w:tcW w:w="2551" w:type="dxa"/>
            <w:shd w:val="clear" w:color="auto" w:fill="auto"/>
          </w:tcPr>
          <w:p w:rsidR="00450CBA" w:rsidRPr="00EC1C0E" w:rsidRDefault="00BE3763">
            <w:pPr>
              <w:rPr>
                <w:rFonts w:ascii="Arial" w:hAnsi="Arial" w:cs="Arial"/>
                <w:b/>
                <w:sz w:val="17"/>
                <w:szCs w:val="17"/>
              </w:rPr>
            </w:pPr>
            <w:r w:rsidRPr="00EC1C0E">
              <w:rPr>
                <w:rFonts w:ascii="Arial" w:hAnsi="Arial" w:cs="Arial"/>
                <w:b/>
                <w:sz w:val="17"/>
                <w:szCs w:val="17"/>
              </w:rPr>
              <w:t xml:space="preserve">Measurement and </w:t>
            </w:r>
            <w:r w:rsidR="00B721B8" w:rsidRPr="00EC1C0E">
              <w:rPr>
                <w:rFonts w:ascii="Arial" w:hAnsi="Arial" w:cs="Arial"/>
                <w:b/>
                <w:sz w:val="17"/>
                <w:szCs w:val="17"/>
              </w:rPr>
              <w:t>G</w:t>
            </w:r>
            <w:r w:rsidRPr="00EC1C0E">
              <w:rPr>
                <w:rFonts w:ascii="Arial" w:hAnsi="Arial" w:cs="Arial"/>
                <w:b/>
                <w:sz w:val="17"/>
                <w:szCs w:val="17"/>
              </w:rPr>
              <w:t>eometry</w:t>
            </w:r>
            <w:r w:rsidR="00CA42BD" w:rsidRPr="00EC1C0E">
              <w:rPr>
                <w:rFonts w:ascii="Arial" w:hAnsi="Arial" w:cs="Arial"/>
                <w:b/>
                <w:sz w:val="17"/>
                <w:szCs w:val="17"/>
              </w:rPr>
              <w:t>:</w:t>
            </w:r>
          </w:p>
          <w:p w:rsidR="004E2D87" w:rsidRPr="00EC1C0E" w:rsidRDefault="00BE3763" w:rsidP="00EC1C0E">
            <w:pPr>
              <w:numPr>
                <w:ilvl w:val="0"/>
                <w:numId w:val="8"/>
              </w:numPr>
              <w:tabs>
                <w:tab w:val="clear" w:pos="720"/>
                <w:tab w:val="num" w:pos="209"/>
              </w:tabs>
              <w:ind w:left="209" w:hanging="209"/>
              <w:rPr>
                <w:rFonts w:ascii="Arial" w:hAnsi="Arial" w:cs="Arial"/>
                <w:sz w:val="17"/>
                <w:szCs w:val="17"/>
              </w:rPr>
            </w:pPr>
            <w:r w:rsidRPr="00EC1C0E">
              <w:rPr>
                <w:rFonts w:ascii="Arial" w:hAnsi="Arial" w:cs="Arial"/>
                <w:sz w:val="17"/>
                <w:szCs w:val="17"/>
              </w:rPr>
              <w:t>Using units of measurement</w:t>
            </w:r>
          </w:p>
          <w:p w:rsidR="00450CBA" w:rsidRPr="00DA164F" w:rsidRDefault="00B3504B" w:rsidP="00EC1C0E">
            <w:pPr>
              <w:ind w:firstLine="240"/>
              <w:rPr>
                <w:rFonts w:ascii="Arial" w:hAnsi="Arial" w:cs="Arial"/>
                <w:b/>
                <w:i/>
                <w:sz w:val="17"/>
                <w:szCs w:val="17"/>
              </w:rPr>
            </w:pPr>
            <w:hyperlink r:id="rId19" w:history="1">
              <w:r w:rsidR="00450CBA" w:rsidRPr="00DA164F">
                <w:rPr>
                  <w:rStyle w:val="Hyperlink"/>
                  <w:rFonts w:ascii="Arial" w:hAnsi="Arial" w:cs="Arial"/>
                  <w:b/>
                  <w:i/>
                  <w:sz w:val="17"/>
                  <w:szCs w:val="17"/>
                </w:rPr>
                <w:t>ACMMG006</w:t>
              </w:r>
            </w:hyperlink>
          </w:p>
          <w:p w:rsidR="00385D58" w:rsidRPr="00EC1C0E" w:rsidRDefault="00385D58">
            <w:pPr>
              <w:rPr>
                <w:rFonts w:ascii="Arial" w:hAnsi="Arial" w:cs="Arial"/>
                <w:sz w:val="17"/>
                <w:szCs w:val="17"/>
              </w:rPr>
            </w:pPr>
          </w:p>
          <w:p w:rsidR="00385D58" w:rsidRPr="00EC1C0E" w:rsidRDefault="00385D58">
            <w:pPr>
              <w:rPr>
                <w:rFonts w:ascii="Arial" w:hAnsi="Arial" w:cs="Arial"/>
                <w:color w:val="FF0000"/>
                <w:sz w:val="17"/>
                <w:szCs w:val="17"/>
              </w:rPr>
            </w:pPr>
            <w:r w:rsidRPr="00EC1C0E">
              <w:rPr>
                <w:rFonts w:ascii="Arial" w:hAnsi="Arial" w:cs="Arial"/>
                <w:color w:val="FF0000"/>
                <w:sz w:val="17"/>
                <w:szCs w:val="17"/>
              </w:rPr>
              <w:t>9</w:t>
            </w:r>
          </w:p>
        </w:tc>
        <w:tc>
          <w:tcPr>
            <w:tcW w:w="2551" w:type="dxa"/>
            <w:shd w:val="clear" w:color="auto" w:fill="auto"/>
          </w:tcPr>
          <w:p w:rsidR="00430E62" w:rsidRPr="009C74CA" w:rsidRDefault="00430E62" w:rsidP="00052045">
            <w:pPr>
              <w:rPr>
                <w:rFonts w:ascii="Arial" w:hAnsi="Arial" w:cs="Arial"/>
                <w:sz w:val="16"/>
                <w:szCs w:val="17"/>
              </w:rPr>
            </w:pPr>
            <w:r w:rsidRPr="009C74CA">
              <w:rPr>
                <w:rFonts w:ascii="Arial" w:hAnsi="Arial" w:cs="Arial"/>
                <w:b/>
                <w:sz w:val="16"/>
                <w:szCs w:val="17"/>
              </w:rPr>
              <w:t>With explicit prompts</w:t>
            </w:r>
            <w:r w:rsidRPr="009C74CA">
              <w:rPr>
                <w:rFonts w:ascii="Arial" w:hAnsi="Arial" w:cs="Arial"/>
                <w:sz w:val="16"/>
                <w:szCs w:val="17"/>
              </w:rPr>
              <w:t>, they:</w:t>
            </w:r>
          </w:p>
          <w:p w:rsidR="00430E62" w:rsidRPr="009C74CA" w:rsidRDefault="00430E62" w:rsidP="00EC1C0E">
            <w:pPr>
              <w:numPr>
                <w:ilvl w:val="0"/>
                <w:numId w:val="7"/>
              </w:numPr>
              <w:tabs>
                <w:tab w:val="clear" w:pos="720"/>
                <w:tab w:val="num" w:pos="209"/>
              </w:tabs>
              <w:ind w:left="209" w:hanging="209"/>
              <w:rPr>
                <w:rFonts w:ascii="Arial" w:hAnsi="Arial" w:cs="Arial"/>
                <w:sz w:val="16"/>
                <w:szCs w:val="17"/>
              </w:rPr>
            </w:pPr>
            <w:r w:rsidRPr="009C74CA">
              <w:rPr>
                <w:rFonts w:ascii="Arial" w:hAnsi="Arial" w:cs="Arial"/>
                <w:b/>
                <w:sz w:val="16"/>
                <w:szCs w:val="17"/>
              </w:rPr>
              <w:t>compare two objects</w:t>
            </w:r>
            <w:r w:rsidRPr="009C74CA">
              <w:rPr>
                <w:rFonts w:ascii="Arial" w:hAnsi="Arial" w:cs="Arial"/>
                <w:sz w:val="16"/>
                <w:szCs w:val="17"/>
              </w:rPr>
              <w:t xml:space="preserve"> using- </w:t>
            </w:r>
          </w:p>
          <w:p w:rsidR="00430E62" w:rsidRPr="009C74CA" w:rsidRDefault="00430E62" w:rsidP="00EC1C0E">
            <w:pPr>
              <w:numPr>
                <w:ilvl w:val="1"/>
                <w:numId w:val="10"/>
              </w:numPr>
              <w:tabs>
                <w:tab w:val="clear" w:pos="1440"/>
                <w:tab w:val="num" w:pos="386"/>
              </w:tabs>
              <w:ind w:left="386" w:hanging="240"/>
              <w:rPr>
                <w:rFonts w:ascii="Arial" w:hAnsi="Arial" w:cs="Arial"/>
                <w:sz w:val="16"/>
                <w:szCs w:val="17"/>
              </w:rPr>
            </w:pPr>
            <w:r w:rsidRPr="009C74CA">
              <w:rPr>
                <w:rFonts w:ascii="Arial" w:hAnsi="Arial" w:cs="Arial"/>
                <w:b/>
                <w:sz w:val="16"/>
                <w:szCs w:val="17"/>
              </w:rPr>
              <w:t xml:space="preserve">length </w:t>
            </w:r>
            <w:r w:rsidRPr="009C74CA">
              <w:rPr>
                <w:rFonts w:ascii="Arial" w:hAnsi="Arial" w:cs="Arial"/>
                <w:sz w:val="16"/>
                <w:szCs w:val="17"/>
              </w:rPr>
              <w:t>(which is shorter)</w:t>
            </w:r>
          </w:p>
          <w:p w:rsidR="00430E62" w:rsidRPr="009C74CA" w:rsidRDefault="00430E62" w:rsidP="00EC1C0E">
            <w:pPr>
              <w:numPr>
                <w:ilvl w:val="1"/>
                <w:numId w:val="10"/>
              </w:numPr>
              <w:tabs>
                <w:tab w:val="clear" w:pos="1440"/>
                <w:tab w:val="num" w:pos="386"/>
              </w:tabs>
              <w:ind w:left="386" w:hanging="240"/>
              <w:rPr>
                <w:rFonts w:ascii="Arial" w:hAnsi="Arial" w:cs="Arial"/>
                <w:sz w:val="16"/>
                <w:szCs w:val="17"/>
              </w:rPr>
            </w:pPr>
            <w:r w:rsidRPr="009C74CA">
              <w:rPr>
                <w:rFonts w:ascii="Arial" w:hAnsi="Arial" w:cs="Arial"/>
                <w:b/>
                <w:sz w:val="16"/>
                <w:szCs w:val="17"/>
              </w:rPr>
              <w:t>capacity</w:t>
            </w:r>
            <w:r w:rsidRPr="009C74CA">
              <w:rPr>
                <w:rFonts w:ascii="Arial" w:hAnsi="Arial" w:cs="Arial"/>
                <w:sz w:val="16"/>
                <w:szCs w:val="17"/>
              </w:rPr>
              <w:t xml:space="preserve"> (which holds more) </w:t>
            </w:r>
          </w:p>
          <w:p w:rsidR="00430E62" w:rsidRPr="009C74CA" w:rsidRDefault="00430E62" w:rsidP="00EC1C0E">
            <w:pPr>
              <w:numPr>
                <w:ilvl w:val="0"/>
                <w:numId w:val="7"/>
              </w:numPr>
              <w:tabs>
                <w:tab w:val="clear" w:pos="720"/>
                <w:tab w:val="num" w:pos="209"/>
              </w:tabs>
              <w:ind w:left="209" w:hanging="209"/>
              <w:rPr>
                <w:rFonts w:ascii="Arial" w:hAnsi="Arial" w:cs="Arial"/>
                <w:sz w:val="16"/>
                <w:szCs w:val="17"/>
              </w:rPr>
            </w:pPr>
            <w:r w:rsidRPr="009C74CA">
              <w:rPr>
                <w:rFonts w:ascii="Arial" w:hAnsi="Arial" w:cs="Arial"/>
                <w:sz w:val="16"/>
                <w:szCs w:val="17"/>
              </w:rPr>
              <w:t xml:space="preserve">measure </w:t>
            </w:r>
            <w:r w:rsidRPr="009C74CA">
              <w:rPr>
                <w:rFonts w:ascii="Arial" w:hAnsi="Arial" w:cs="Arial"/>
                <w:b/>
                <w:sz w:val="16"/>
                <w:szCs w:val="17"/>
              </w:rPr>
              <w:t>directly</w:t>
            </w:r>
            <w:r w:rsidRPr="009C74CA">
              <w:rPr>
                <w:rFonts w:ascii="Arial" w:hAnsi="Arial" w:cs="Arial"/>
                <w:sz w:val="16"/>
                <w:szCs w:val="17"/>
              </w:rPr>
              <w:t xml:space="preserve"> </w:t>
            </w:r>
          </w:p>
          <w:p w:rsidR="00430E62" w:rsidRPr="009C74CA" w:rsidRDefault="00430E62" w:rsidP="00EC1C0E">
            <w:pPr>
              <w:numPr>
                <w:ilvl w:val="0"/>
                <w:numId w:val="7"/>
              </w:numPr>
              <w:tabs>
                <w:tab w:val="clear" w:pos="720"/>
                <w:tab w:val="num" w:pos="209"/>
              </w:tabs>
              <w:ind w:left="209" w:hanging="209"/>
              <w:rPr>
                <w:rFonts w:ascii="Arial" w:hAnsi="Arial" w:cs="Arial"/>
                <w:sz w:val="16"/>
                <w:szCs w:val="17"/>
              </w:rPr>
            </w:pPr>
            <w:proofErr w:type="gramStart"/>
            <w:r w:rsidRPr="009C74CA">
              <w:rPr>
                <w:rFonts w:ascii="Arial" w:hAnsi="Arial" w:cs="Arial"/>
                <w:b/>
                <w:sz w:val="16"/>
                <w:szCs w:val="17"/>
              </w:rPr>
              <w:t>respond</w:t>
            </w:r>
            <w:proofErr w:type="gramEnd"/>
            <w:r w:rsidRPr="009C74CA">
              <w:rPr>
                <w:rFonts w:ascii="Arial" w:hAnsi="Arial" w:cs="Arial"/>
                <w:b/>
                <w:sz w:val="16"/>
                <w:szCs w:val="17"/>
              </w:rPr>
              <w:t xml:space="preserve"> to questions</w:t>
            </w:r>
            <w:r w:rsidRPr="009C74CA">
              <w:rPr>
                <w:rFonts w:ascii="Arial" w:hAnsi="Arial" w:cs="Arial"/>
                <w:sz w:val="16"/>
                <w:szCs w:val="17"/>
              </w:rPr>
              <w:t xml:space="preserve"> using everyday language.</w:t>
            </w:r>
          </w:p>
          <w:p w:rsidR="00430E62" w:rsidRPr="009C74CA" w:rsidRDefault="00430E62">
            <w:pPr>
              <w:rPr>
                <w:rFonts w:ascii="Arial" w:hAnsi="Arial" w:cs="Arial"/>
                <w:sz w:val="16"/>
                <w:szCs w:val="17"/>
              </w:rPr>
            </w:pPr>
          </w:p>
        </w:tc>
        <w:tc>
          <w:tcPr>
            <w:tcW w:w="2552" w:type="dxa"/>
            <w:shd w:val="clear" w:color="auto" w:fill="auto"/>
          </w:tcPr>
          <w:p w:rsidR="00430E62" w:rsidRPr="009C74CA" w:rsidRDefault="00454EBD" w:rsidP="00052045">
            <w:pPr>
              <w:rPr>
                <w:rFonts w:ascii="Arial" w:hAnsi="Arial" w:cs="Arial"/>
                <w:sz w:val="16"/>
                <w:szCs w:val="17"/>
              </w:rPr>
            </w:pPr>
            <w:r w:rsidRPr="009C74CA">
              <w:rPr>
                <w:rFonts w:ascii="Arial" w:hAnsi="Arial" w:cs="Arial"/>
                <w:b/>
                <w:sz w:val="16"/>
                <w:szCs w:val="17"/>
              </w:rPr>
              <w:t>With prompts</w:t>
            </w:r>
            <w:r w:rsidRPr="009C74CA">
              <w:rPr>
                <w:rFonts w:ascii="Arial" w:hAnsi="Arial" w:cs="Arial"/>
                <w:sz w:val="16"/>
                <w:szCs w:val="17"/>
              </w:rPr>
              <w:t>, they</w:t>
            </w:r>
            <w:r w:rsidR="00430E62" w:rsidRPr="009C74CA">
              <w:rPr>
                <w:rFonts w:ascii="Arial" w:hAnsi="Arial" w:cs="Arial"/>
                <w:sz w:val="16"/>
                <w:szCs w:val="17"/>
              </w:rPr>
              <w:t>:</w:t>
            </w:r>
          </w:p>
          <w:p w:rsidR="00430E62" w:rsidRPr="009C74CA" w:rsidRDefault="00430E62" w:rsidP="00EC1C0E">
            <w:pPr>
              <w:numPr>
                <w:ilvl w:val="0"/>
                <w:numId w:val="7"/>
              </w:numPr>
              <w:tabs>
                <w:tab w:val="clear" w:pos="720"/>
                <w:tab w:val="num" w:pos="209"/>
              </w:tabs>
              <w:ind w:left="209" w:hanging="209"/>
              <w:rPr>
                <w:rFonts w:ascii="Arial" w:hAnsi="Arial" w:cs="Arial"/>
                <w:sz w:val="16"/>
                <w:szCs w:val="17"/>
              </w:rPr>
            </w:pPr>
            <w:r w:rsidRPr="009C74CA">
              <w:rPr>
                <w:rFonts w:ascii="Arial" w:hAnsi="Arial" w:cs="Arial"/>
                <w:sz w:val="16"/>
                <w:szCs w:val="17"/>
              </w:rPr>
              <w:t xml:space="preserve">compare two objects using- </w:t>
            </w:r>
          </w:p>
          <w:p w:rsidR="00430E62" w:rsidRPr="009C74CA" w:rsidRDefault="00430E62" w:rsidP="00EC1C0E">
            <w:pPr>
              <w:numPr>
                <w:ilvl w:val="1"/>
                <w:numId w:val="10"/>
              </w:numPr>
              <w:tabs>
                <w:tab w:val="clear" w:pos="1440"/>
                <w:tab w:val="num" w:pos="386"/>
              </w:tabs>
              <w:ind w:left="386" w:hanging="240"/>
              <w:rPr>
                <w:rFonts w:ascii="Arial" w:hAnsi="Arial" w:cs="Arial"/>
                <w:sz w:val="16"/>
                <w:szCs w:val="17"/>
              </w:rPr>
            </w:pPr>
            <w:r w:rsidRPr="009C74CA">
              <w:rPr>
                <w:rFonts w:ascii="Arial" w:hAnsi="Arial" w:cs="Arial"/>
                <w:b/>
                <w:sz w:val="16"/>
                <w:szCs w:val="17"/>
              </w:rPr>
              <w:t>mass</w:t>
            </w:r>
            <w:r w:rsidRPr="009C74CA">
              <w:rPr>
                <w:rFonts w:ascii="Arial" w:hAnsi="Arial" w:cs="Arial"/>
                <w:sz w:val="16"/>
                <w:szCs w:val="17"/>
              </w:rPr>
              <w:t xml:space="preserve"> (which is heavier)</w:t>
            </w:r>
          </w:p>
          <w:p w:rsidR="00430E62" w:rsidRPr="009C74CA" w:rsidRDefault="00430E62" w:rsidP="00EC1C0E">
            <w:pPr>
              <w:numPr>
                <w:ilvl w:val="1"/>
                <w:numId w:val="10"/>
              </w:numPr>
              <w:tabs>
                <w:tab w:val="clear" w:pos="1440"/>
                <w:tab w:val="num" w:pos="386"/>
              </w:tabs>
              <w:ind w:left="386" w:hanging="240"/>
              <w:rPr>
                <w:rFonts w:ascii="Arial" w:hAnsi="Arial" w:cs="Arial"/>
                <w:sz w:val="16"/>
                <w:szCs w:val="17"/>
              </w:rPr>
            </w:pPr>
            <w:r w:rsidRPr="009C74CA">
              <w:rPr>
                <w:rFonts w:ascii="Arial" w:hAnsi="Arial" w:cs="Arial"/>
                <w:sz w:val="16"/>
                <w:szCs w:val="17"/>
              </w:rPr>
              <w:t>length (which is shorter)</w:t>
            </w:r>
          </w:p>
          <w:p w:rsidR="00430E62" w:rsidRPr="009C74CA" w:rsidRDefault="00430E62" w:rsidP="00EC1C0E">
            <w:pPr>
              <w:numPr>
                <w:ilvl w:val="1"/>
                <w:numId w:val="10"/>
              </w:numPr>
              <w:tabs>
                <w:tab w:val="clear" w:pos="1440"/>
                <w:tab w:val="num" w:pos="386"/>
              </w:tabs>
              <w:ind w:left="386" w:hanging="240"/>
              <w:rPr>
                <w:rFonts w:ascii="Arial" w:hAnsi="Arial" w:cs="Arial"/>
                <w:sz w:val="16"/>
                <w:szCs w:val="17"/>
              </w:rPr>
            </w:pPr>
            <w:r w:rsidRPr="009C74CA">
              <w:rPr>
                <w:rFonts w:ascii="Arial" w:hAnsi="Arial" w:cs="Arial"/>
                <w:sz w:val="16"/>
                <w:szCs w:val="17"/>
              </w:rPr>
              <w:t xml:space="preserve">capacity (which holds more) </w:t>
            </w:r>
          </w:p>
          <w:p w:rsidR="00430E62" w:rsidRPr="009C74CA" w:rsidRDefault="00430E62" w:rsidP="00EC1C0E">
            <w:pPr>
              <w:numPr>
                <w:ilvl w:val="0"/>
                <w:numId w:val="7"/>
              </w:numPr>
              <w:tabs>
                <w:tab w:val="clear" w:pos="720"/>
                <w:tab w:val="num" w:pos="209"/>
              </w:tabs>
              <w:ind w:left="209" w:hanging="209"/>
              <w:rPr>
                <w:rFonts w:ascii="Arial" w:hAnsi="Arial" w:cs="Arial"/>
                <w:sz w:val="16"/>
                <w:szCs w:val="17"/>
              </w:rPr>
            </w:pPr>
            <w:r w:rsidRPr="009C74CA">
              <w:rPr>
                <w:rFonts w:ascii="Arial" w:hAnsi="Arial" w:cs="Arial"/>
                <w:b/>
                <w:sz w:val="16"/>
                <w:szCs w:val="17"/>
              </w:rPr>
              <w:t>measure</w:t>
            </w:r>
            <w:r w:rsidRPr="009C74CA">
              <w:rPr>
                <w:rFonts w:ascii="Arial" w:hAnsi="Arial" w:cs="Arial"/>
                <w:sz w:val="16"/>
                <w:szCs w:val="17"/>
              </w:rPr>
              <w:t xml:space="preserve"> directly and </w:t>
            </w:r>
            <w:r w:rsidRPr="009C74CA">
              <w:rPr>
                <w:rFonts w:ascii="Arial" w:hAnsi="Arial" w:cs="Arial"/>
                <w:b/>
                <w:sz w:val="16"/>
                <w:szCs w:val="17"/>
              </w:rPr>
              <w:t>indirectly</w:t>
            </w:r>
            <w:r w:rsidR="00054A08" w:rsidRPr="009C74CA">
              <w:rPr>
                <w:rFonts w:ascii="Arial" w:hAnsi="Arial" w:cs="Arial"/>
                <w:b/>
                <w:sz w:val="16"/>
                <w:szCs w:val="17"/>
              </w:rPr>
              <w:t xml:space="preserve"> when given materials</w:t>
            </w:r>
          </w:p>
          <w:p w:rsidR="004E2D87" w:rsidRPr="009C74CA" w:rsidRDefault="00430E62" w:rsidP="00EC1C0E">
            <w:pPr>
              <w:numPr>
                <w:ilvl w:val="0"/>
                <w:numId w:val="7"/>
              </w:numPr>
              <w:tabs>
                <w:tab w:val="clear" w:pos="720"/>
                <w:tab w:val="num" w:pos="209"/>
              </w:tabs>
              <w:ind w:left="209" w:hanging="209"/>
              <w:rPr>
                <w:rFonts w:ascii="Arial" w:hAnsi="Arial" w:cs="Arial"/>
                <w:sz w:val="16"/>
                <w:szCs w:val="17"/>
              </w:rPr>
            </w:pPr>
            <w:proofErr w:type="gramStart"/>
            <w:r w:rsidRPr="009C74CA">
              <w:rPr>
                <w:rFonts w:ascii="Arial" w:hAnsi="Arial" w:cs="Arial"/>
                <w:b/>
                <w:sz w:val="16"/>
                <w:szCs w:val="17"/>
              </w:rPr>
              <w:t>attempt</w:t>
            </w:r>
            <w:proofErr w:type="gramEnd"/>
            <w:r w:rsidRPr="009C74CA">
              <w:rPr>
                <w:rFonts w:ascii="Arial" w:hAnsi="Arial" w:cs="Arial"/>
                <w:b/>
                <w:sz w:val="16"/>
                <w:szCs w:val="17"/>
              </w:rPr>
              <w:t xml:space="preserve"> to explain</w:t>
            </w:r>
            <w:r w:rsidRPr="009C74CA">
              <w:rPr>
                <w:rFonts w:ascii="Arial" w:hAnsi="Arial" w:cs="Arial"/>
                <w:sz w:val="16"/>
                <w:szCs w:val="17"/>
              </w:rPr>
              <w:t xml:space="preserve"> in everyday language.</w:t>
            </w:r>
          </w:p>
        </w:tc>
        <w:tc>
          <w:tcPr>
            <w:tcW w:w="2552" w:type="dxa"/>
            <w:shd w:val="clear" w:color="auto" w:fill="FFFF99"/>
          </w:tcPr>
          <w:p w:rsidR="008F7435" w:rsidRPr="009C74CA" w:rsidRDefault="008F7435" w:rsidP="008F7435">
            <w:pPr>
              <w:rPr>
                <w:rFonts w:ascii="Arial" w:hAnsi="Arial" w:cs="Arial"/>
                <w:sz w:val="16"/>
                <w:szCs w:val="17"/>
              </w:rPr>
            </w:pPr>
            <w:r w:rsidRPr="009C74CA">
              <w:rPr>
                <w:rFonts w:ascii="Arial" w:hAnsi="Arial" w:cs="Arial"/>
                <w:sz w:val="16"/>
                <w:szCs w:val="17"/>
              </w:rPr>
              <w:t xml:space="preserve">They </w:t>
            </w:r>
            <w:r w:rsidRPr="009C74CA">
              <w:rPr>
                <w:rFonts w:ascii="Arial" w:hAnsi="Arial" w:cs="Arial"/>
                <w:b/>
                <w:sz w:val="16"/>
                <w:szCs w:val="17"/>
              </w:rPr>
              <w:t>independently</w:t>
            </w:r>
            <w:r w:rsidRPr="009C74CA">
              <w:rPr>
                <w:rFonts w:ascii="Arial" w:hAnsi="Arial" w:cs="Arial"/>
                <w:sz w:val="16"/>
                <w:szCs w:val="17"/>
              </w:rPr>
              <w:t>:</w:t>
            </w:r>
          </w:p>
          <w:p w:rsidR="0073283A" w:rsidRPr="009C74CA" w:rsidRDefault="005D71BD" w:rsidP="00EC1C0E">
            <w:pPr>
              <w:numPr>
                <w:ilvl w:val="0"/>
                <w:numId w:val="7"/>
              </w:numPr>
              <w:tabs>
                <w:tab w:val="clear" w:pos="720"/>
                <w:tab w:val="num" w:pos="209"/>
              </w:tabs>
              <w:ind w:left="209" w:hanging="209"/>
              <w:rPr>
                <w:rFonts w:ascii="Arial" w:hAnsi="Arial" w:cs="Arial"/>
                <w:sz w:val="16"/>
                <w:szCs w:val="17"/>
              </w:rPr>
            </w:pPr>
            <w:r w:rsidRPr="009C74CA">
              <w:rPr>
                <w:rFonts w:ascii="Arial" w:hAnsi="Arial" w:cs="Arial"/>
                <w:sz w:val="16"/>
                <w:szCs w:val="17"/>
              </w:rPr>
              <w:t xml:space="preserve">compare </w:t>
            </w:r>
            <w:r w:rsidR="00052045" w:rsidRPr="009C74CA">
              <w:rPr>
                <w:rFonts w:ascii="Arial" w:hAnsi="Arial" w:cs="Arial"/>
                <w:sz w:val="16"/>
                <w:szCs w:val="17"/>
              </w:rPr>
              <w:t>(</w:t>
            </w:r>
            <w:r w:rsidR="00052045" w:rsidRPr="009C74CA">
              <w:rPr>
                <w:rFonts w:ascii="Arial" w:hAnsi="Arial" w:cs="Arial"/>
                <w:b/>
                <w:sz w:val="16"/>
                <w:szCs w:val="17"/>
              </w:rPr>
              <w:t>two or three</w:t>
            </w:r>
            <w:r w:rsidR="00052045" w:rsidRPr="009C74CA">
              <w:rPr>
                <w:rFonts w:ascii="Arial" w:hAnsi="Arial" w:cs="Arial"/>
                <w:sz w:val="16"/>
                <w:szCs w:val="17"/>
              </w:rPr>
              <w:t xml:space="preserve">) </w:t>
            </w:r>
            <w:r w:rsidRPr="009C74CA">
              <w:rPr>
                <w:rFonts w:ascii="Arial" w:hAnsi="Arial" w:cs="Arial"/>
                <w:sz w:val="16"/>
                <w:szCs w:val="17"/>
              </w:rPr>
              <w:t xml:space="preserve">objects </w:t>
            </w:r>
            <w:r w:rsidR="00B809F7" w:rsidRPr="009C74CA">
              <w:rPr>
                <w:rFonts w:ascii="Arial" w:hAnsi="Arial" w:cs="Arial"/>
                <w:sz w:val="16"/>
                <w:szCs w:val="17"/>
              </w:rPr>
              <w:t>using</w:t>
            </w:r>
            <w:r w:rsidR="0073283A" w:rsidRPr="009C74CA">
              <w:rPr>
                <w:rFonts w:ascii="Arial" w:hAnsi="Arial" w:cs="Arial"/>
                <w:sz w:val="16"/>
                <w:szCs w:val="17"/>
              </w:rPr>
              <w:t xml:space="preserve"> –</w:t>
            </w:r>
          </w:p>
          <w:p w:rsidR="0073283A" w:rsidRPr="009C74CA" w:rsidRDefault="00B809F7" w:rsidP="00EC1C0E">
            <w:pPr>
              <w:numPr>
                <w:ilvl w:val="1"/>
                <w:numId w:val="10"/>
              </w:numPr>
              <w:tabs>
                <w:tab w:val="clear" w:pos="1440"/>
                <w:tab w:val="num" w:pos="386"/>
              </w:tabs>
              <w:ind w:left="386" w:hanging="240"/>
              <w:rPr>
                <w:rFonts w:ascii="Arial" w:hAnsi="Arial" w:cs="Arial"/>
                <w:sz w:val="16"/>
                <w:szCs w:val="17"/>
              </w:rPr>
            </w:pPr>
            <w:r w:rsidRPr="009C74CA">
              <w:rPr>
                <w:rFonts w:ascii="Arial" w:hAnsi="Arial" w:cs="Arial"/>
                <w:sz w:val="16"/>
                <w:szCs w:val="17"/>
              </w:rPr>
              <w:t>mass</w:t>
            </w:r>
          </w:p>
          <w:p w:rsidR="0073283A" w:rsidRPr="009C74CA" w:rsidRDefault="00B809F7" w:rsidP="00EC1C0E">
            <w:pPr>
              <w:numPr>
                <w:ilvl w:val="1"/>
                <w:numId w:val="10"/>
              </w:numPr>
              <w:tabs>
                <w:tab w:val="clear" w:pos="1440"/>
                <w:tab w:val="num" w:pos="386"/>
              </w:tabs>
              <w:ind w:left="386" w:hanging="240"/>
              <w:rPr>
                <w:rFonts w:ascii="Arial" w:hAnsi="Arial" w:cs="Arial"/>
                <w:sz w:val="16"/>
                <w:szCs w:val="17"/>
              </w:rPr>
            </w:pPr>
            <w:r w:rsidRPr="009C74CA">
              <w:rPr>
                <w:rFonts w:ascii="Arial" w:hAnsi="Arial" w:cs="Arial"/>
                <w:sz w:val="16"/>
                <w:szCs w:val="17"/>
              </w:rPr>
              <w:t>length</w:t>
            </w:r>
          </w:p>
          <w:p w:rsidR="0073283A" w:rsidRPr="009C74CA" w:rsidRDefault="00B809F7" w:rsidP="00EC1C0E">
            <w:pPr>
              <w:numPr>
                <w:ilvl w:val="1"/>
                <w:numId w:val="10"/>
              </w:numPr>
              <w:tabs>
                <w:tab w:val="clear" w:pos="1440"/>
                <w:tab w:val="num" w:pos="386"/>
              </w:tabs>
              <w:ind w:left="386" w:hanging="240"/>
              <w:rPr>
                <w:rFonts w:ascii="Arial" w:hAnsi="Arial" w:cs="Arial"/>
                <w:sz w:val="16"/>
                <w:szCs w:val="17"/>
              </w:rPr>
            </w:pPr>
            <w:r w:rsidRPr="009C74CA">
              <w:rPr>
                <w:rFonts w:ascii="Arial" w:hAnsi="Arial" w:cs="Arial"/>
                <w:sz w:val="16"/>
                <w:szCs w:val="17"/>
              </w:rPr>
              <w:t xml:space="preserve">capacity </w:t>
            </w:r>
          </w:p>
          <w:p w:rsidR="0073283A" w:rsidRPr="009C74CA" w:rsidRDefault="0073283A" w:rsidP="00EC1C0E">
            <w:pPr>
              <w:numPr>
                <w:ilvl w:val="0"/>
                <w:numId w:val="7"/>
              </w:numPr>
              <w:tabs>
                <w:tab w:val="clear" w:pos="720"/>
                <w:tab w:val="num" w:pos="209"/>
              </w:tabs>
              <w:ind w:left="209" w:hanging="209"/>
              <w:rPr>
                <w:rFonts w:ascii="Arial" w:hAnsi="Arial" w:cs="Arial"/>
                <w:b/>
                <w:sz w:val="16"/>
                <w:szCs w:val="17"/>
              </w:rPr>
            </w:pPr>
            <w:r w:rsidRPr="009C74CA">
              <w:rPr>
                <w:rFonts w:ascii="Arial" w:hAnsi="Arial" w:cs="Arial"/>
                <w:sz w:val="16"/>
                <w:szCs w:val="17"/>
              </w:rPr>
              <w:t xml:space="preserve">measure </w:t>
            </w:r>
            <w:r w:rsidR="00430E62" w:rsidRPr="009C74CA">
              <w:rPr>
                <w:rFonts w:ascii="Arial" w:hAnsi="Arial" w:cs="Arial"/>
                <w:sz w:val="16"/>
                <w:szCs w:val="17"/>
              </w:rPr>
              <w:t>directly and indirectly</w:t>
            </w:r>
            <w:r w:rsidR="00052045" w:rsidRPr="009C74CA">
              <w:rPr>
                <w:rFonts w:ascii="Arial" w:hAnsi="Arial" w:cs="Arial"/>
                <w:sz w:val="16"/>
                <w:szCs w:val="17"/>
              </w:rPr>
              <w:t xml:space="preserve"> when </w:t>
            </w:r>
            <w:r w:rsidR="00052045" w:rsidRPr="009C74CA">
              <w:rPr>
                <w:rFonts w:ascii="Arial" w:hAnsi="Arial" w:cs="Arial"/>
                <w:b/>
                <w:sz w:val="16"/>
                <w:szCs w:val="17"/>
              </w:rPr>
              <w:t xml:space="preserve">given </w:t>
            </w:r>
            <w:r w:rsidR="00054A08" w:rsidRPr="009C74CA">
              <w:rPr>
                <w:rFonts w:ascii="Arial" w:hAnsi="Arial" w:cs="Arial"/>
                <w:b/>
                <w:sz w:val="16"/>
                <w:szCs w:val="17"/>
              </w:rPr>
              <w:t xml:space="preserve">a choice of </w:t>
            </w:r>
            <w:r w:rsidR="00052045" w:rsidRPr="009C74CA">
              <w:rPr>
                <w:rFonts w:ascii="Arial" w:hAnsi="Arial" w:cs="Arial"/>
                <w:b/>
                <w:sz w:val="16"/>
                <w:szCs w:val="17"/>
              </w:rPr>
              <w:t>materials</w:t>
            </w:r>
          </w:p>
          <w:p w:rsidR="00DB7BD2" w:rsidRPr="009C74CA" w:rsidRDefault="00BE3763" w:rsidP="00EC1C0E">
            <w:pPr>
              <w:numPr>
                <w:ilvl w:val="0"/>
                <w:numId w:val="7"/>
              </w:numPr>
              <w:tabs>
                <w:tab w:val="clear" w:pos="720"/>
                <w:tab w:val="num" w:pos="209"/>
              </w:tabs>
              <w:ind w:left="209" w:hanging="209"/>
              <w:rPr>
                <w:rFonts w:ascii="Arial" w:hAnsi="Arial" w:cs="Arial"/>
                <w:sz w:val="16"/>
                <w:szCs w:val="17"/>
              </w:rPr>
            </w:pPr>
            <w:proofErr w:type="gramStart"/>
            <w:r w:rsidRPr="009C74CA">
              <w:rPr>
                <w:rFonts w:ascii="Arial" w:hAnsi="Arial" w:cs="Arial"/>
                <w:b/>
                <w:sz w:val="16"/>
                <w:szCs w:val="17"/>
              </w:rPr>
              <w:t>explain</w:t>
            </w:r>
            <w:proofErr w:type="gramEnd"/>
            <w:r w:rsidRPr="009C74CA">
              <w:rPr>
                <w:rFonts w:ascii="Arial" w:hAnsi="Arial" w:cs="Arial"/>
                <w:b/>
                <w:sz w:val="16"/>
                <w:szCs w:val="17"/>
              </w:rPr>
              <w:t xml:space="preserve"> </w:t>
            </w:r>
            <w:r w:rsidR="00AA7FB8" w:rsidRPr="009C74CA">
              <w:rPr>
                <w:rFonts w:ascii="Arial" w:hAnsi="Arial" w:cs="Arial"/>
                <w:b/>
                <w:sz w:val="16"/>
                <w:szCs w:val="17"/>
              </w:rPr>
              <w:t xml:space="preserve">their </w:t>
            </w:r>
            <w:r w:rsidRPr="009C74CA">
              <w:rPr>
                <w:rFonts w:ascii="Arial" w:hAnsi="Arial" w:cs="Arial"/>
                <w:b/>
                <w:sz w:val="16"/>
                <w:szCs w:val="17"/>
              </w:rPr>
              <w:t>reasoning</w:t>
            </w:r>
            <w:r w:rsidRPr="009C74CA">
              <w:rPr>
                <w:rFonts w:ascii="Arial" w:hAnsi="Arial" w:cs="Arial"/>
                <w:sz w:val="16"/>
                <w:szCs w:val="17"/>
              </w:rPr>
              <w:t xml:space="preserve"> in everyday language</w:t>
            </w:r>
            <w:r w:rsidR="00454EBD" w:rsidRPr="009C74CA">
              <w:rPr>
                <w:rFonts w:ascii="Arial" w:hAnsi="Arial" w:cs="Arial"/>
                <w:sz w:val="16"/>
                <w:szCs w:val="17"/>
              </w:rPr>
              <w:t>.</w:t>
            </w:r>
          </w:p>
        </w:tc>
        <w:tc>
          <w:tcPr>
            <w:tcW w:w="2552" w:type="dxa"/>
            <w:shd w:val="clear" w:color="auto" w:fill="auto"/>
          </w:tcPr>
          <w:p w:rsidR="00052045" w:rsidRPr="009C74CA" w:rsidRDefault="00052045" w:rsidP="00052045">
            <w:pPr>
              <w:rPr>
                <w:rFonts w:ascii="Arial" w:hAnsi="Arial" w:cs="Arial"/>
                <w:sz w:val="16"/>
                <w:szCs w:val="17"/>
              </w:rPr>
            </w:pPr>
            <w:r w:rsidRPr="009C74CA">
              <w:rPr>
                <w:rFonts w:ascii="Arial" w:hAnsi="Arial" w:cs="Arial"/>
                <w:sz w:val="16"/>
                <w:szCs w:val="17"/>
              </w:rPr>
              <w:t>They:</w:t>
            </w:r>
          </w:p>
          <w:p w:rsidR="00052045" w:rsidRPr="009C74CA" w:rsidRDefault="00052045" w:rsidP="00EC1C0E">
            <w:pPr>
              <w:numPr>
                <w:ilvl w:val="0"/>
                <w:numId w:val="7"/>
              </w:numPr>
              <w:tabs>
                <w:tab w:val="clear" w:pos="720"/>
                <w:tab w:val="num" w:pos="209"/>
              </w:tabs>
              <w:ind w:left="209" w:hanging="209"/>
              <w:rPr>
                <w:rFonts w:ascii="Arial" w:hAnsi="Arial" w:cs="Arial"/>
                <w:sz w:val="16"/>
                <w:szCs w:val="17"/>
              </w:rPr>
            </w:pPr>
            <w:r w:rsidRPr="009C74CA">
              <w:rPr>
                <w:rFonts w:ascii="Arial" w:hAnsi="Arial" w:cs="Arial"/>
                <w:sz w:val="16"/>
                <w:szCs w:val="17"/>
              </w:rPr>
              <w:t>compare (</w:t>
            </w:r>
            <w:r w:rsidRPr="009C74CA">
              <w:rPr>
                <w:rFonts w:ascii="Arial" w:hAnsi="Arial" w:cs="Arial"/>
                <w:b/>
                <w:sz w:val="16"/>
                <w:szCs w:val="17"/>
              </w:rPr>
              <w:t>three or more)</w:t>
            </w:r>
            <w:r w:rsidRPr="009C74CA">
              <w:rPr>
                <w:rFonts w:ascii="Arial" w:hAnsi="Arial" w:cs="Arial"/>
                <w:sz w:val="16"/>
                <w:szCs w:val="17"/>
              </w:rPr>
              <w:t xml:space="preserve"> objects using –</w:t>
            </w:r>
          </w:p>
          <w:p w:rsidR="00052045" w:rsidRPr="009C74CA" w:rsidRDefault="00052045" w:rsidP="00EC1C0E">
            <w:pPr>
              <w:numPr>
                <w:ilvl w:val="1"/>
                <w:numId w:val="10"/>
              </w:numPr>
              <w:tabs>
                <w:tab w:val="clear" w:pos="1440"/>
                <w:tab w:val="num" w:pos="386"/>
              </w:tabs>
              <w:ind w:left="386" w:hanging="240"/>
              <w:rPr>
                <w:rFonts w:ascii="Arial" w:hAnsi="Arial" w:cs="Arial"/>
                <w:sz w:val="16"/>
                <w:szCs w:val="17"/>
              </w:rPr>
            </w:pPr>
            <w:r w:rsidRPr="009C74CA">
              <w:rPr>
                <w:rFonts w:ascii="Arial" w:hAnsi="Arial" w:cs="Arial"/>
                <w:sz w:val="16"/>
                <w:szCs w:val="17"/>
              </w:rPr>
              <w:t>mass</w:t>
            </w:r>
          </w:p>
          <w:p w:rsidR="00052045" w:rsidRPr="009C74CA" w:rsidRDefault="00052045" w:rsidP="00EC1C0E">
            <w:pPr>
              <w:numPr>
                <w:ilvl w:val="1"/>
                <w:numId w:val="10"/>
              </w:numPr>
              <w:tabs>
                <w:tab w:val="clear" w:pos="1440"/>
                <w:tab w:val="num" w:pos="386"/>
              </w:tabs>
              <w:ind w:left="386" w:hanging="240"/>
              <w:rPr>
                <w:rFonts w:ascii="Arial" w:hAnsi="Arial" w:cs="Arial"/>
                <w:sz w:val="16"/>
                <w:szCs w:val="17"/>
              </w:rPr>
            </w:pPr>
            <w:r w:rsidRPr="009C74CA">
              <w:rPr>
                <w:rFonts w:ascii="Arial" w:hAnsi="Arial" w:cs="Arial"/>
                <w:sz w:val="16"/>
                <w:szCs w:val="17"/>
              </w:rPr>
              <w:t>length</w:t>
            </w:r>
          </w:p>
          <w:p w:rsidR="00052045" w:rsidRPr="009C74CA" w:rsidRDefault="00052045" w:rsidP="00EC1C0E">
            <w:pPr>
              <w:numPr>
                <w:ilvl w:val="1"/>
                <w:numId w:val="10"/>
              </w:numPr>
              <w:tabs>
                <w:tab w:val="clear" w:pos="1440"/>
                <w:tab w:val="num" w:pos="386"/>
              </w:tabs>
              <w:ind w:left="386" w:hanging="240"/>
              <w:rPr>
                <w:rFonts w:ascii="Arial" w:hAnsi="Arial" w:cs="Arial"/>
                <w:sz w:val="16"/>
                <w:szCs w:val="17"/>
              </w:rPr>
            </w:pPr>
            <w:r w:rsidRPr="009C74CA">
              <w:rPr>
                <w:rFonts w:ascii="Arial" w:hAnsi="Arial" w:cs="Arial"/>
                <w:sz w:val="16"/>
                <w:szCs w:val="17"/>
              </w:rPr>
              <w:t xml:space="preserve">capacity </w:t>
            </w:r>
          </w:p>
          <w:p w:rsidR="00052045" w:rsidRPr="009C74CA" w:rsidRDefault="00052045" w:rsidP="00EC1C0E">
            <w:pPr>
              <w:numPr>
                <w:ilvl w:val="0"/>
                <w:numId w:val="7"/>
              </w:numPr>
              <w:tabs>
                <w:tab w:val="clear" w:pos="720"/>
                <w:tab w:val="num" w:pos="209"/>
              </w:tabs>
              <w:ind w:left="209" w:hanging="209"/>
              <w:rPr>
                <w:rFonts w:ascii="Arial" w:hAnsi="Arial" w:cs="Arial"/>
                <w:sz w:val="16"/>
                <w:szCs w:val="17"/>
              </w:rPr>
            </w:pPr>
            <w:r w:rsidRPr="009C74CA">
              <w:rPr>
                <w:rFonts w:ascii="Arial" w:hAnsi="Arial" w:cs="Arial"/>
                <w:b/>
                <w:sz w:val="16"/>
                <w:szCs w:val="17"/>
              </w:rPr>
              <w:t>suggest appropriate items</w:t>
            </w:r>
            <w:r w:rsidRPr="009C74CA">
              <w:rPr>
                <w:rFonts w:ascii="Arial" w:hAnsi="Arial" w:cs="Arial"/>
                <w:sz w:val="16"/>
                <w:szCs w:val="17"/>
              </w:rPr>
              <w:t xml:space="preserve"> to measure the length of an object or to decide which holds more or is heavier </w:t>
            </w:r>
          </w:p>
          <w:p w:rsidR="00052045" w:rsidRPr="009C74CA" w:rsidRDefault="00052045" w:rsidP="00EC1C0E">
            <w:pPr>
              <w:numPr>
                <w:ilvl w:val="0"/>
                <w:numId w:val="7"/>
              </w:numPr>
              <w:tabs>
                <w:tab w:val="clear" w:pos="720"/>
                <w:tab w:val="num" w:pos="209"/>
              </w:tabs>
              <w:ind w:left="209" w:hanging="209"/>
              <w:rPr>
                <w:rFonts w:ascii="Arial" w:hAnsi="Arial" w:cs="Arial"/>
                <w:sz w:val="16"/>
                <w:szCs w:val="17"/>
              </w:rPr>
            </w:pPr>
            <w:proofErr w:type="gramStart"/>
            <w:r w:rsidRPr="009C74CA">
              <w:rPr>
                <w:rFonts w:ascii="Arial" w:hAnsi="Arial" w:cs="Arial"/>
                <w:b/>
                <w:sz w:val="16"/>
                <w:szCs w:val="17"/>
              </w:rPr>
              <w:t>explain</w:t>
            </w:r>
            <w:proofErr w:type="gramEnd"/>
            <w:r w:rsidRPr="009C74CA">
              <w:rPr>
                <w:rFonts w:ascii="Arial" w:hAnsi="Arial" w:cs="Arial"/>
                <w:b/>
                <w:sz w:val="16"/>
                <w:szCs w:val="17"/>
              </w:rPr>
              <w:t xml:space="preserve"> their choices</w:t>
            </w:r>
            <w:r w:rsidRPr="009C74CA">
              <w:rPr>
                <w:rFonts w:ascii="Arial" w:hAnsi="Arial" w:cs="Arial"/>
                <w:sz w:val="16"/>
                <w:szCs w:val="17"/>
              </w:rPr>
              <w:t>.</w:t>
            </w:r>
          </w:p>
        </w:tc>
        <w:tc>
          <w:tcPr>
            <w:tcW w:w="2552" w:type="dxa"/>
            <w:shd w:val="clear" w:color="auto" w:fill="auto"/>
          </w:tcPr>
          <w:p w:rsidR="00052045" w:rsidRPr="009C74CA" w:rsidRDefault="00052045" w:rsidP="00052045">
            <w:pPr>
              <w:rPr>
                <w:rFonts w:ascii="Arial" w:hAnsi="Arial" w:cs="Arial"/>
                <w:sz w:val="16"/>
                <w:szCs w:val="17"/>
              </w:rPr>
            </w:pPr>
            <w:r w:rsidRPr="009C74CA">
              <w:rPr>
                <w:rFonts w:ascii="Arial" w:hAnsi="Arial" w:cs="Arial"/>
                <w:sz w:val="16"/>
                <w:szCs w:val="17"/>
              </w:rPr>
              <w:t>They:</w:t>
            </w:r>
          </w:p>
          <w:p w:rsidR="00052045" w:rsidRPr="009C74CA" w:rsidRDefault="00EE0F65" w:rsidP="00EC1C0E">
            <w:pPr>
              <w:numPr>
                <w:ilvl w:val="0"/>
                <w:numId w:val="7"/>
              </w:numPr>
              <w:tabs>
                <w:tab w:val="clear" w:pos="720"/>
                <w:tab w:val="num" w:pos="209"/>
              </w:tabs>
              <w:ind w:left="209" w:hanging="209"/>
              <w:rPr>
                <w:rFonts w:ascii="Arial" w:hAnsi="Arial" w:cs="Arial"/>
                <w:sz w:val="16"/>
                <w:szCs w:val="17"/>
              </w:rPr>
            </w:pPr>
            <w:r w:rsidRPr="009C74CA">
              <w:rPr>
                <w:rFonts w:ascii="Arial" w:hAnsi="Arial" w:cs="Arial"/>
                <w:sz w:val="16"/>
                <w:szCs w:val="17"/>
              </w:rPr>
              <w:t xml:space="preserve">use their ability to measure and compare to </w:t>
            </w:r>
            <w:r w:rsidRPr="009C74CA">
              <w:rPr>
                <w:rFonts w:ascii="Arial" w:hAnsi="Arial" w:cs="Arial"/>
                <w:b/>
                <w:sz w:val="16"/>
                <w:szCs w:val="17"/>
              </w:rPr>
              <w:t xml:space="preserve">solve real-life problems </w:t>
            </w:r>
            <w:r w:rsidRPr="009C74CA">
              <w:rPr>
                <w:rFonts w:ascii="Arial" w:hAnsi="Arial" w:cs="Arial"/>
                <w:sz w:val="16"/>
                <w:szCs w:val="17"/>
              </w:rPr>
              <w:t>involving -</w:t>
            </w:r>
            <w:r w:rsidR="00052045" w:rsidRPr="009C74CA">
              <w:rPr>
                <w:rFonts w:ascii="Arial" w:hAnsi="Arial" w:cs="Arial"/>
                <w:sz w:val="16"/>
                <w:szCs w:val="17"/>
              </w:rPr>
              <w:t xml:space="preserve"> </w:t>
            </w:r>
          </w:p>
          <w:p w:rsidR="00052045" w:rsidRPr="009C74CA" w:rsidRDefault="00052045" w:rsidP="00EC1C0E">
            <w:pPr>
              <w:numPr>
                <w:ilvl w:val="1"/>
                <w:numId w:val="10"/>
              </w:numPr>
              <w:tabs>
                <w:tab w:val="clear" w:pos="1440"/>
                <w:tab w:val="num" w:pos="386"/>
              </w:tabs>
              <w:ind w:left="386" w:hanging="240"/>
              <w:rPr>
                <w:rFonts w:ascii="Arial" w:hAnsi="Arial" w:cs="Arial"/>
                <w:sz w:val="16"/>
                <w:szCs w:val="17"/>
              </w:rPr>
            </w:pPr>
            <w:r w:rsidRPr="009C74CA">
              <w:rPr>
                <w:rFonts w:ascii="Arial" w:hAnsi="Arial" w:cs="Arial"/>
                <w:sz w:val="16"/>
                <w:szCs w:val="17"/>
              </w:rPr>
              <w:t>mass</w:t>
            </w:r>
          </w:p>
          <w:p w:rsidR="00052045" w:rsidRPr="009C74CA" w:rsidRDefault="00052045" w:rsidP="00EC1C0E">
            <w:pPr>
              <w:numPr>
                <w:ilvl w:val="1"/>
                <w:numId w:val="10"/>
              </w:numPr>
              <w:tabs>
                <w:tab w:val="clear" w:pos="1440"/>
                <w:tab w:val="num" w:pos="386"/>
              </w:tabs>
              <w:ind w:left="386" w:hanging="240"/>
              <w:rPr>
                <w:rFonts w:ascii="Arial" w:hAnsi="Arial" w:cs="Arial"/>
                <w:sz w:val="16"/>
                <w:szCs w:val="17"/>
              </w:rPr>
            </w:pPr>
            <w:r w:rsidRPr="009C74CA">
              <w:rPr>
                <w:rFonts w:ascii="Arial" w:hAnsi="Arial" w:cs="Arial"/>
                <w:sz w:val="16"/>
                <w:szCs w:val="17"/>
              </w:rPr>
              <w:t>length</w:t>
            </w:r>
          </w:p>
          <w:p w:rsidR="00052045" w:rsidRPr="009C74CA" w:rsidRDefault="00052045" w:rsidP="00EC1C0E">
            <w:pPr>
              <w:numPr>
                <w:ilvl w:val="1"/>
                <w:numId w:val="10"/>
              </w:numPr>
              <w:tabs>
                <w:tab w:val="clear" w:pos="1440"/>
                <w:tab w:val="num" w:pos="386"/>
              </w:tabs>
              <w:ind w:left="386" w:hanging="240"/>
              <w:rPr>
                <w:rFonts w:ascii="Arial" w:hAnsi="Arial" w:cs="Arial"/>
                <w:sz w:val="16"/>
                <w:szCs w:val="17"/>
              </w:rPr>
            </w:pPr>
            <w:r w:rsidRPr="009C74CA">
              <w:rPr>
                <w:rFonts w:ascii="Arial" w:hAnsi="Arial" w:cs="Arial"/>
                <w:sz w:val="16"/>
                <w:szCs w:val="17"/>
              </w:rPr>
              <w:t xml:space="preserve">capacity </w:t>
            </w:r>
          </w:p>
          <w:p w:rsidR="00EE0F65" w:rsidRPr="009C74CA" w:rsidRDefault="00EE0F65" w:rsidP="00EC1C0E">
            <w:pPr>
              <w:numPr>
                <w:ilvl w:val="0"/>
                <w:numId w:val="7"/>
              </w:numPr>
              <w:tabs>
                <w:tab w:val="clear" w:pos="720"/>
                <w:tab w:val="num" w:pos="209"/>
              </w:tabs>
              <w:ind w:left="209" w:hanging="209"/>
              <w:rPr>
                <w:rFonts w:ascii="Arial" w:hAnsi="Arial" w:cs="Arial"/>
                <w:sz w:val="16"/>
                <w:szCs w:val="17"/>
              </w:rPr>
            </w:pPr>
            <w:proofErr w:type="gramStart"/>
            <w:r w:rsidRPr="009C74CA">
              <w:rPr>
                <w:rFonts w:ascii="Arial" w:hAnsi="Arial" w:cs="Arial"/>
                <w:b/>
                <w:sz w:val="16"/>
                <w:szCs w:val="17"/>
              </w:rPr>
              <w:t>explain</w:t>
            </w:r>
            <w:proofErr w:type="gramEnd"/>
            <w:r w:rsidRPr="009C74CA">
              <w:rPr>
                <w:rFonts w:ascii="Arial" w:hAnsi="Arial" w:cs="Arial"/>
                <w:b/>
                <w:sz w:val="16"/>
                <w:szCs w:val="17"/>
              </w:rPr>
              <w:t xml:space="preserve"> the processes they used and their reasoning</w:t>
            </w:r>
            <w:r w:rsidRPr="009C74CA">
              <w:rPr>
                <w:rFonts w:ascii="Arial" w:hAnsi="Arial" w:cs="Arial"/>
                <w:sz w:val="16"/>
                <w:szCs w:val="17"/>
              </w:rPr>
              <w:t>.</w:t>
            </w:r>
          </w:p>
          <w:p w:rsidR="00052045" w:rsidRPr="009C74CA" w:rsidRDefault="00052045" w:rsidP="00052045">
            <w:pPr>
              <w:rPr>
                <w:rFonts w:ascii="Arial" w:hAnsi="Arial" w:cs="Arial"/>
                <w:sz w:val="16"/>
                <w:szCs w:val="17"/>
              </w:rPr>
            </w:pPr>
          </w:p>
        </w:tc>
      </w:tr>
    </w:tbl>
    <w:p w:rsidR="009C74CA" w:rsidRDefault="009C74C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4E2D87" w:rsidRPr="00EC1C0E" w:rsidTr="00EC1C0E">
        <w:tc>
          <w:tcPr>
            <w:tcW w:w="2551" w:type="dxa"/>
            <w:shd w:val="clear" w:color="auto" w:fill="auto"/>
          </w:tcPr>
          <w:p w:rsidR="00EE0F65" w:rsidRPr="00EC1C0E" w:rsidRDefault="00EE0F65" w:rsidP="00EE0F65">
            <w:pPr>
              <w:rPr>
                <w:rFonts w:ascii="Arial" w:hAnsi="Arial" w:cs="Arial"/>
                <w:b/>
                <w:sz w:val="17"/>
                <w:szCs w:val="17"/>
              </w:rPr>
            </w:pPr>
            <w:r w:rsidRPr="00EC1C0E">
              <w:rPr>
                <w:rFonts w:ascii="Arial" w:hAnsi="Arial" w:cs="Arial"/>
                <w:b/>
                <w:sz w:val="17"/>
                <w:szCs w:val="17"/>
              </w:rPr>
              <w:lastRenderedPageBreak/>
              <w:t xml:space="preserve">Measurement and </w:t>
            </w:r>
            <w:r w:rsidR="00B721B8" w:rsidRPr="00EC1C0E">
              <w:rPr>
                <w:rFonts w:ascii="Arial" w:hAnsi="Arial" w:cs="Arial"/>
                <w:b/>
                <w:sz w:val="17"/>
                <w:szCs w:val="17"/>
              </w:rPr>
              <w:t>G</w:t>
            </w:r>
            <w:r w:rsidRPr="00EC1C0E">
              <w:rPr>
                <w:rFonts w:ascii="Arial" w:hAnsi="Arial" w:cs="Arial"/>
                <w:b/>
                <w:sz w:val="17"/>
                <w:szCs w:val="17"/>
              </w:rPr>
              <w:t>eometry:</w:t>
            </w:r>
          </w:p>
          <w:p w:rsidR="00EE0F65" w:rsidRPr="00EC1C0E" w:rsidRDefault="00EE0F65" w:rsidP="00EC1C0E">
            <w:pPr>
              <w:numPr>
                <w:ilvl w:val="0"/>
                <w:numId w:val="8"/>
              </w:numPr>
              <w:tabs>
                <w:tab w:val="clear" w:pos="720"/>
                <w:tab w:val="num" w:pos="209"/>
              </w:tabs>
              <w:ind w:left="209" w:hanging="209"/>
              <w:rPr>
                <w:rFonts w:ascii="Arial" w:hAnsi="Arial" w:cs="Arial"/>
                <w:sz w:val="17"/>
                <w:szCs w:val="17"/>
              </w:rPr>
            </w:pPr>
            <w:r w:rsidRPr="00EC1C0E">
              <w:rPr>
                <w:rFonts w:ascii="Arial" w:hAnsi="Arial" w:cs="Arial"/>
                <w:sz w:val="17"/>
                <w:szCs w:val="17"/>
              </w:rPr>
              <w:t>Using units of measurement</w:t>
            </w:r>
          </w:p>
          <w:p w:rsidR="00EE0F65" w:rsidRPr="00DA164F" w:rsidRDefault="00B3504B" w:rsidP="00EC1C0E">
            <w:pPr>
              <w:ind w:firstLine="240"/>
              <w:rPr>
                <w:rFonts w:ascii="Arial" w:hAnsi="Arial" w:cs="Arial"/>
                <w:b/>
                <w:i/>
                <w:sz w:val="17"/>
                <w:szCs w:val="17"/>
              </w:rPr>
            </w:pPr>
            <w:hyperlink r:id="rId20" w:history="1">
              <w:r w:rsidR="00EE0F65" w:rsidRPr="00DA164F">
                <w:rPr>
                  <w:rStyle w:val="Hyperlink"/>
                  <w:rFonts w:ascii="Arial" w:hAnsi="Arial" w:cs="Arial"/>
                  <w:b/>
                  <w:i/>
                  <w:sz w:val="17"/>
                  <w:szCs w:val="17"/>
                </w:rPr>
                <w:t>ACMMG007</w:t>
              </w:r>
            </w:hyperlink>
          </w:p>
          <w:p w:rsidR="00EE0F65" w:rsidRPr="00EC1C0E" w:rsidRDefault="00EE0F65">
            <w:pPr>
              <w:rPr>
                <w:rFonts w:ascii="Arial" w:hAnsi="Arial" w:cs="Arial"/>
                <w:sz w:val="17"/>
                <w:szCs w:val="17"/>
              </w:rPr>
            </w:pPr>
          </w:p>
          <w:p w:rsidR="00385D58" w:rsidRPr="00EC1C0E" w:rsidRDefault="00385D58">
            <w:pPr>
              <w:rPr>
                <w:rFonts w:ascii="Arial" w:hAnsi="Arial" w:cs="Arial"/>
                <w:sz w:val="17"/>
                <w:szCs w:val="17"/>
              </w:rPr>
            </w:pPr>
          </w:p>
          <w:p w:rsidR="00385D58" w:rsidRPr="00EC1C0E" w:rsidRDefault="00385D58">
            <w:pPr>
              <w:rPr>
                <w:rFonts w:ascii="Arial" w:hAnsi="Arial" w:cs="Arial"/>
                <w:color w:val="FF0000"/>
                <w:sz w:val="17"/>
                <w:szCs w:val="17"/>
              </w:rPr>
            </w:pPr>
            <w:r w:rsidRPr="00EC1C0E">
              <w:rPr>
                <w:rFonts w:ascii="Arial" w:hAnsi="Arial" w:cs="Arial"/>
                <w:color w:val="FF0000"/>
                <w:sz w:val="17"/>
                <w:szCs w:val="17"/>
              </w:rPr>
              <w:t>10</w:t>
            </w:r>
          </w:p>
        </w:tc>
        <w:tc>
          <w:tcPr>
            <w:tcW w:w="2551" w:type="dxa"/>
            <w:shd w:val="clear" w:color="auto" w:fill="auto"/>
          </w:tcPr>
          <w:p w:rsidR="004E2D87" w:rsidRPr="00EC1C0E" w:rsidRDefault="00454EBD">
            <w:pPr>
              <w:rPr>
                <w:rFonts w:ascii="Arial" w:hAnsi="Arial" w:cs="Arial"/>
                <w:sz w:val="17"/>
                <w:szCs w:val="17"/>
              </w:rPr>
            </w:pPr>
            <w:r w:rsidRPr="00EC1C0E">
              <w:rPr>
                <w:rFonts w:ascii="Arial" w:hAnsi="Arial" w:cs="Arial"/>
                <w:b/>
                <w:sz w:val="17"/>
                <w:szCs w:val="17"/>
              </w:rPr>
              <w:t>With explicit prompts</w:t>
            </w:r>
            <w:r w:rsidRPr="00EC1C0E">
              <w:rPr>
                <w:rFonts w:ascii="Arial" w:hAnsi="Arial" w:cs="Arial"/>
                <w:sz w:val="17"/>
                <w:szCs w:val="17"/>
              </w:rPr>
              <w:t>, they</w:t>
            </w:r>
            <w:r w:rsidR="002E0292" w:rsidRPr="00EC1C0E">
              <w:rPr>
                <w:rFonts w:ascii="Arial" w:hAnsi="Arial" w:cs="Arial"/>
                <w:sz w:val="17"/>
                <w:szCs w:val="17"/>
              </w:rPr>
              <w:t>:</w:t>
            </w:r>
            <w:r w:rsidRPr="00EC1C0E">
              <w:rPr>
                <w:rFonts w:ascii="Arial" w:hAnsi="Arial" w:cs="Arial"/>
                <w:sz w:val="17"/>
                <w:szCs w:val="17"/>
              </w:rPr>
              <w:t xml:space="preserve"> </w:t>
            </w:r>
          </w:p>
          <w:p w:rsidR="002E0292" w:rsidRPr="00EC1C0E" w:rsidRDefault="002E0292"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sz w:val="17"/>
                <w:szCs w:val="17"/>
              </w:rPr>
              <w:t>explain</w:t>
            </w:r>
            <w:proofErr w:type="gramEnd"/>
            <w:r w:rsidRPr="00EC1C0E">
              <w:rPr>
                <w:rFonts w:ascii="Arial" w:hAnsi="Arial" w:cs="Arial"/>
                <w:sz w:val="17"/>
                <w:szCs w:val="17"/>
              </w:rPr>
              <w:t xml:space="preserve"> the usual </w:t>
            </w:r>
            <w:r w:rsidRPr="00EC1C0E">
              <w:rPr>
                <w:rFonts w:ascii="Arial" w:hAnsi="Arial" w:cs="Arial"/>
                <w:b/>
                <w:sz w:val="17"/>
                <w:szCs w:val="17"/>
              </w:rPr>
              <w:t>order of significant events</w:t>
            </w:r>
            <w:r w:rsidRPr="00EC1C0E">
              <w:rPr>
                <w:rFonts w:ascii="Arial" w:hAnsi="Arial" w:cs="Arial"/>
                <w:sz w:val="17"/>
                <w:szCs w:val="17"/>
              </w:rPr>
              <w:t xml:space="preserve"> in a day (e.g. In the morning I get up. I have breakfast. I put on my uniform and go to school. After school I play. I have tea and go to bed.)</w:t>
            </w:r>
          </w:p>
        </w:tc>
        <w:tc>
          <w:tcPr>
            <w:tcW w:w="2552" w:type="dxa"/>
            <w:shd w:val="clear" w:color="auto" w:fill="auto"/>
          </w:tcPr>
          <w:p w:rsidR="004E2D87" w:rsidRPr="00EC1C0E" w:rsidRDefault="00454EBD">
            <w:pPr>
              <w:rPr>
                <w:rFonts w:ascii="Arial" w:hAnsi="Arial" w:cs="Arial"/>
                <w:sz w:val="17"/>
                <w:szCs w:val="17"/>
              </w:rPr>
            </w:pPr>
            <w:r w:rsidRPr="00EC1C0E">
              <w:rPr>
                <w:rFonts w:ascii="Arial" w:hAnsi="Arial" w:cs="Arial"/>
                <w:b/>
                <w:sz w:val="17"/>
                <w:szCs w:val="17"/>
              </w:rPr>
              <w:t>With prompts</w:t>
            </w:r>
            <w:r w:rsidRPr="00EC1C0E">
              <w:rPr>
                <w:rFonts w:ascii="Arial" w:hAnsi="Arial" w:cs="Arial"/>
                <w:sz w:val="17"/>
                <w:szCs w:val="17"/>
              </w:rPr>
              <w:t>, they</w:t>
            </w:r>
            <w:r w:rsidR="00054A08" w:rsidRPr="00EC1C0E">
              <w:rPr>
                <w:rFonts w:ascii="Arial" w:hAnsi="Arial" w:cs="Arial"/>
                <w:sz w:val="17"/>
                <w:szCs w:val="17"/>
              </w:rPr>
              <w:t>:</w:t>
            </w:r>
          </w:p>
          <w:p w:rsidR="00054A08" w:rsidRPr="00EC1C0E" w:rsidRDefault="00054A08"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sz w:val="17"/>
                <w:szCs w:val="17"/>
              </w:rPr>
              <w:t>explain</w:t>
            </w:r>
            <w:proofErr w:type="gramEnd"/>
            <w:r w:rsidRPr="00EC1C0E">
              <w:rPr>
                <w:rFonts w:ascii="Arial" w:hAnsi="Arial" w:cs="Arial"/>
                <w:sz w:val="17"/>
                <w:szCs w:val="17"/>
              </w:rPr>
              <w:t xml:space="preserve"> the </w:t>
            </w:r>
            <w:r w:rsidR="002E0292" w:rsidRPr="00EC1C0E">
              <w:rPr>
                <w:rFonts w:ascii="Arial" w:hAnsi="Arial" w:cs="Arial"/>
                <w:b/>
                <w:sz w:val="17"/>
                <w:szCs w:val="17"/>
              </w:rPr>
              <w:t xml:space="preserve">usual </w:t>
            </w:r>
            <w:r w:rsidRPr="00EC1C0E">
              <w:rPr>
                <w:rFonts w:ascii="Arial" w:hAnsi="Arial" w:cs="Arial"/>
                <w:b/>
                <w:sz w:val="17"/>
                <w:szCs w:val="17"/>
              </w:rPr>
              <w:t>order</w:t>
            </w:r>
            <w:r w:rsidRPr="00EC1C0E">
              <w:rPr>
                <w:rFonts w:ascii="Arial" w:hAnsi="Arial" w:cs="Arial"/>
                <w:sz w:val="17"/>
                <w:szCs w:val="17"/>
              </w:rPr>
              <w:t xml:space="preserve"> of events in a day</w:t>
            </w:r>
            <w:r w:rsidR="002E0292" w:rsidRPr="00EC1C0E">
              <w:rPr>
                <w:rFonts w:ascii="Arial" w:hAnsi="Arial" w:cs="Arial"/>
                <w:sz w:val="17"/>
                <w:szCs w:val="17"/>
              </w:rPr>
              <w:t xml:space="preserve"> (e.g. In the morning I get up. I wash my face and get dressed. Then I have breakfast. Mummy does my hair before I go to school. </w:t>
            </w:r>
            <w:proofErr w:type="gramStart"/>
            <w:r w:rsidR="002E0292" w:rsidRPr="00EC1C0E">
              <w:rPr>
                <w:rFonts w:ascii="Arial" w:hAnsi="Arial" w:cs="Arial"/>
                <w:sz w:val="17"/>
                <w:szCs w:val="17"/>
              </w:rPr>
              <w:t>etc</w:t>
            </w:r>
            <w:proofErr w:type="gramEnd"/>
            <w:r w:rsidR="002E0292" w:rsidRPr="00EC1C0E">
              <w:rPr>
                <w:rFonts w:ascii="Arial" w:hAnsi="Arial" w:cs="Arial"/>
                <w:sz w:val="17"/>
                <w:szCs w:val="17"/>
              </w:rPr>
              <w:t>.)</w:t>
            </w:r>
          </w:p>
        </w:tc>
        <w:tc>
          <w:tcPr>
            <w:tcW w:w="2552" w:type="dxa"/>
            <w:shd w:val="clear" w:color="auto" w:fill="FFFF99"/>
          </w:tcPr>
          <w:p w:rsidR="008F7435" w:rsidRPr="00EC1C0E" w:rsidRDefault="008F7435" w:rsidP="008F7435">
            <w:pPr>
              <w:rPr>
                <w:rFonts w:ascii="Arial" w:hAnsi="Arial" w:cs="Arial"/>
                <w:sz w:val="17"/>
                <w:szCs w:val="17"/>
              </w:rPr>
            </w:pPr>
            <w:r w:rsidRPr="00EC1C0E">
              <w:rPr>
                <w:rFonts w:ascii="Arial" w:hAnsi="Arial" w:cs="Arial"/>
                <w:sz w:val="17"/>
                <w:szCs w:val="17"/>
              </w:rPr>
              <w:t xml:space="preserve">They </w:t>
            </w:r>
            <w:r w:rsidRPr="00EC1C0E">
              <w:rPr>
                <w:rFonts w:ascii="Arial" w:hAnsi="Arial" w:cs="Arial"/>
                <w:b/>
                <w:sz w:val="17"/>
                <w:szCs w:val="17"/>
              </w:rPr>
              <w:t>independently</w:t>
            </w:r>
            <w:r w:rsidRPr="00EC1C0E">
              <w:rPr>
                <w:rFonts w:ascii="Arial" w:hAnsi="Arial" w:cs="Arial"/>
                <w:sz w:val="17"/>
                <w:szCs w:val="17"/>
              </w:rPr>
              <w:t>:</w:t>
            </w:r>
          </w:p>
          <w:p w:rsidR="002E0292" w:rsidRPr="00EC1C0E" w:rsidRDefault="00C93CDD"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 xml:space="preserve">explain the order </w:t>
            </w:r>
            <w:r w:rsidR="00BE3763" w:rsidRPr="00EC1C0E">
              <w:rPr>
                <w:rFonts w:ascii="Arial" w:hAnsi="Arial" w:cs="Arial"/>
                <w:sz w:val="17"/>
                <w:szCs w:val="17"/>
              </w:rPr>
              <w:t xml:space="preserve">of events </w:t>
            </w:r>
            <w:r w:rsidR="002E0292" w:rsidRPr="00EC1C0E">
              <w:rPr>
                <w:rFonts w:ascii="Arial" w:hAnsi="Arial" w:cs="Arial"/>
                <w:sz w:val="17"/>
                <w:szCs w:val="17"/>
              </w:rPr>
              <w:t>in a day (including a school day)</w:t>
            </w:r>
          </w:p>
          <w:p w:rsidR="004E2D87" w:rsidRPr="00EC1C0E" w:rsidRDefault="002E0292"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explain</w:t>
            </w:r>
            <w:proofErr w:type="gramEnd"/>
            <w:r w:rsidRPr="00EC1C0E">
              <w:rPr>
                <w:rFonts w:ascii="Arial" w:hAnsi="Arial" w:cs="Arial"/>
                <w:b/>
                <w:sz w:val="17"/>
                <w:szCs w:val="17"/>
              </w:rPr>
              <w:t xml:space="preserve"> the duration</w:t>
            </w:r>
            <w:r w:rsidRPr="00EC1C0E">
              <w:rPr>
                <w:rFonts w:ascii="Arial" w:hAnsi="Arial" w:cs="Arial"/>
                <w:sz w:val="17"/>
                <w:szCs w:val="17"/>
              </w:rPr>
              <w:t xml:space="preserve"> of events </w:t>
            </w:r>
            <w:r w:rsidR="00F17C65" w:rsidRPr="00EC1C0E">
              <w:rPr>
                <w:rFonts w:ascii="Arial" w:hAnsi="Arial" w:cs="Arial"/>
                <w:sz w:val="17"/>
                <w:szCs w:val="17"/>
              </w:rPr>
              <w:t xml:space="preserve">using everyday language </w:t>
            </w:r>
            <w:r w:rsidRPr="00EC1C0E">
              <w:rPr>
                <w:rFonts w:ascii="Arial" w:hAnsi="Arial" w:cs="Arial"/>
                <w:sz w:val="17"/>
                <w:szCs w:val="17"/>
              </w:rPr>
              <w:t xml:space="preserve">(e.g. I sleep for a long time at night. I’m fast getting dressed.) </w:t>
            </w:r>
          </w:p>
        </w:tc>
        <w:tc>
          <w:tcPr>
            <w:tcW w:w="2552" w:type="dxa"/>
            <w:shd w:val="clear" w:color="auto" w:fill="auto"/>
          </w:tcPr>
          <w:p w:rsidR="00F17C65" w:rsidRPr="00EC1C0E" w:rsidRDefault="00F17C65" w:rsidP="00F17C65">
            <w:pPr>
              <w:rPr>
                <w:rFonts w:ascii="Arial" w:hAnsi="Arial" w:cs="Arial"/>
                <w:sz w:val="17"/>
                <w:szCs w:val="17"/>
              </w:rPr>
            </w:pPr>
            <w:r w:rsidRPr="00EC1C0E">
              <w:rPr>
                <w:rFonts w:ascii="Arial" w:hAnsi="Arial" w:cs="Arial"/>
                <w:sz w:val="17"/>
                <w:szCs w:val="17"/>
              </w:rPr>
              <w:t>They:</w:t>
            </w:r>
          </w:p>
          <w:p w:rsidR="00F17C65" w:rsidRPr="00EC1C0E" w:rsidRDefault="00F17C65"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refer</w:t>
            </w:r>
            <w:proofErr w:type="gramEnd"/>
            <w:r w:rsidRPr="00EC1C0E">
              <w:rPr>
                <w:rFonts w:ascii="Arial" w:hAnsi="Arial" w:cs="Arial"/>
                <w:b/>
                <w:sz w:val="17"/>
                <w:szCs w:val="17"/>
              </w:rPr>
              <w:t xml:space="preserve"> to a clock</w:t>
            </w:r>
            <w:r w:rsidRPr="00EC1C0E">
              <w:rPr>
                <w:rFonts w:ascii="Arial" w:hAnsi="Arial" w:cs="Arial"/>
                <w:sz w:val="17"/>
                <w:szCs w:val="17"/>
              </w:rPr>
              <w:t xml:space="preserve"> and </w:t>
            </w:r>
            <w:r w:rsidRPr="00EC1C0E">
              <w:rPr>
                <w:rFonts w:ascii="Arial" w:hAnsi="Arial" w:cs="Arial"/>
                <w:b/>
                <w:sz w:val="17"/>
                <w:szCs w:val="17"/>
              </w:rPr>
              <w:t xml:space="preserve">use the term </w:t>
            </w:r>
            <w:r w:rsidRPr="00EC1C0E">
              <w:rPr>
                <w:rFonts w:ascii="Arial" w:hAnsi="Arial" w:cs="Arial"/>
                <w:b/>
                <w:i/>
                <w:sz w:val="17"/>
                <w:szCs w:val="17"/>
              </w:rPr>
              <w:t>o’clock</w:t>
            </w:r>
            <w:r w:rsidRPr="00EC1C0E">
              <w:rPr>
                <w:rFonts w:ascii="Arial" w:hAnsi="Arial" w:cs="Arial"/>
                <w:sz w:val="17"/>
                <w:szCs w:val="17"/>
              </w:rPr>
              <w:t xml:space="preserve"> when explaining the order and duration of events through the day.</w:t>
            </w:r>
          </w:p>
          <w:p w:rsidR="00F17C65" w:rsidRPr="00EC1C0E" w:rsidRDefault="00F17C65"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compare</w:t>
            </w:r>
            <w:proofErr w:type="gramEnd"/>
            <w:r w:rsidRPr="00EC1C0E">
              <w:rPr>
                <w:rFonts w:ascii="Arial" w:hAnsi="Arial" w:cs="Arial"/>
                <w:b/>
                <w:sz w:val="17"/>
                <w:szCs w:val="17"/>
              </w:rPr>
              <w:t xml:space="preserve"> the duration of events </w:t>
            </w:r>
            <w:r w:rsidRPr="00EC1C0E">
              <w:rPr>
                <w:rFonts w:ascii="Arial" w:hAnsi="Arial" w:cs="Arial"/>
                <w:sz w:val="17"/>
                <w:szCs w:val="17"/>
              </w:rPr>
              <w:t>in their daily routine.</w:t>
            </w:r>
          </w:p>
          <w:p w:rsidR="00F17C65" w:rsidRPr="00EC1C0E" w:rsidRDefault="00F17C65" w:rsidP="00F17C65">
            <w:pPr>
              <w:rPr>
                <w:rFonts w:ascii="Arial" w:hAnsi="Arial" w:cs="Arial"/>
                <w:sz w:val="17"/>
                <w:szCs w:val="17"/>
              </w:rPr>
            </w:pPr>
          </w:p>
        </w:tc>
        <w:tc>
          <w:tcPr>
            <w:tcW w:w="2552" w:type="dxa"/>
            <w:shd w:val="clear" w:color="auto" w:fill="auto"/>
          </w:tcPr>
          <w:p w:rsidR="00F17C65" w:rsidRPr="00EC1C0E" w:rsidRDefault="00F17C65" w:rsidP="00F17C65">
            <w:pPr>
              <w:rPr>
                <w:rFonts w:ascii="Arial" w:hAnsi="Arial" w:cs="Arial"/>
                <w:sz w:val="17"/>
                <w:szCs w:val="17"/>
              </w:rPr>
            </w:pPr>
            <w:r w:rsidRPr="00EC1C0E">
              <w:rPr>
                <w:rFonts w:ascii="Arial" w:hAnsi="Arial" w:cs="Arial"/>
                <w:sz w:val="17"/>
                <w:szCs w:val="17"/>
              </w:rPr>
              <w:t>They:</w:t>
            </w:r>
          </w:p>
          <w:p w:rsidR="00F17C65" w:rsidRPr="00EC1C0E" w:rsidRDefault="00F17C65"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suggest possible times for new events</w:t>
            </w:r>
            <w:r w:rsidRPr="00EC1C0E">
              <w:rPr>
                <w:rFonts w:ascii="Arial" w:hAnsi="Arial" w:cs="Arial"/>
                <w:sz w:val="17"/>
                <w:szCs w:val="17"/>
              </w:rPr>
              <w:t xml:space="preserve"> with reference to their daily routine and the possible duration of the event </w:t>
            </w:r>
          </w:p>
          <w:p w:rsidR="00F17C65" w:rsidRPr="00EC1C0E" w:rsidRDefault="00F17C65"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explain</w:t>
            </w:r>
            <w:proofErr w:type="gramEnd"/>
            <w:r w:rsidRPr="00EC1C0E">
              <w:rPr>
                <w:rFonts w:ascii="Arial" w:hAnsi="Arial" w:cs="Arial"/>
                <w:sz w:val="17"/>
                <w:szCs w:val="17"/>
              </w:rPr>
              <w:t xml:space="preserve"> their reasoning.</w:t>
            </w:r>
          </w:p>
          <w:p w:rsidR="00F17C65" w:rsidRPr="00EC1C0E" w:rsidRDefault="00F17C65">
            <w:pPr>
              <w:rPr>
                <w:rFonts w:ascii="Arial" w:hAnsi="Arial" w:cs="Arial"/>
                <w:sz w:val="17"/>
                <w:szCs w:val="17"/>
              </w:rPr>
            </w:pPr>
          </w:p>
        </w:tc>
      </w:tr>
      <w:tr w:rsidR="004E2D87" w:rsidRPr="00EC1C0E" w:rsidTr="00EC1C0E">
        <w:tc>
          <w:tcPr>
            <w:tcW w:w="2551" w:type="dxa"/>
            <w:shd w:val="clear" w:color="auto" w:fill="auto"/>
          </w:tcPr>
          <w:p w:rsidR="009F132E" w:rsidRPr="00EC1C0E" w:rsidRDefault="009F132E" w:rsidP="009F132E">
            <w:pPr>
              <w:rPr>
                <w:rFonts w:ascii="Arial" w:hAnsi="Arial" w:cs="Arial"/>
                <w:b/>
                <w:sz w:val="17"/>
                <w:szCs w:val="17"/>
              </w:rPr>
            </w:pPr>
            <w:r w:rsidRPr="00EC1C0E">
              <w:rPr>
                <w:rFonts w:ascii="Arial" w:hAnsi="Arial" w:cs="Arial"/>
                <w:b/>
                <w:sz w:val="17"/>
                <w:szCs w:val="17"/>
              </w:rPr>
              <w:t xml:space="preserve">Measurement and </w:t>
            </w:r>
            <w:r w:rsidR="00B721B8" w:rsidRPr="00EC1C0E">
              <w:rPr>
                <w:rFonts w:ascii="Arial" w:hAnsi="Arial" w:cs="Arial"/>
                <w:b/>
                <w:sz w:val="17"/>
                <w:szCs w:val="17"/>
              </w:rPr>
              <w:t>G</w:t>
            </w:r>
            <w:r w:rsidRPr="00EC1C0E">
              <w:rPr>
                <w:rFonts w:ascii="Arial" w:hAnsi="Arial" w:cs="Arial"/>
                <w:b/>
                <w:sz w:val="17"/>
                <w:szCs w:val="17"/>
              </w:rPr>
              <w:t>eometry:</w:t>
            </w:r>
          </w:p>
          <w:p w:rsidR="009F132E" w:rsidRPr="00EC1C0E" w:rsidRDefault="009F132E" w:rsidP="00EC1C0E">
            <w:pPr>
              <w:numPr>
                <w:ilvl w:val="0"/>
                <w:numId w:val="8"/>
              </w:numPr>
              <w:tabs>
                <w:tab w:val="clear" w:pos="720"/>
                <w:tab w:val="num" w:pos="209"/>
              </w:tabs>
              <w:ind w:left="209" w:hanging="209"/>
              <w:rPr>
                <w:rFonts w:ascii="Arial" w:hAnsi="Arial" w:cs="Arial"/>
                <w:sz w:val="17"/>
                <w:szCs w:val="17"/>
              </w:rPr>
            </w:pPr>
            <w:r w:rsidRPr="00EC1C0E">
              <w:rPr>
                <w:rFonts w:ascii="Arial" w:hAnsi="Arial" w:cs="Arial"/>
                <w:sz w:val="17"/>
                <w:szCs w:val="17"/>
              </w:rPr>
              <w:t>Using units of measurement</w:t>
            </w:r>
          </w:p>
          <w:p w:rsidR="009F132E" w:rsidRPr="00DA164F" w:rsidRDefault="00B3504B" w:rsidP="00EC1C0E">
            <w:pPr>
              <w:ind w:firstLine="240"/>
              <w:rPr>
                <w:rFonts w:ascii="Arial" w:hAnsi="Arial" w:cs="Arial"/>
                <w:b/>
                <w:i/>
                <w:sz w:val="17"/>
                <w:szCs w:val="17"/>
              </w:rPr>
            </w:pPr>
            <w:hyperlink r:id="rId21" w:history="1">
              <w:r w:rsidR="009F132E" w:rsidRPr="00DA164F">
                <w:rPr>
                  <w:rStyle w:val="Hyperlink"/>
                  <w:rFonts w:ascii="Arial" w:hAnsi="Arial" w:cs="Arial"/>
                  <w:b/>
                  <w:i/>
                  <w:sz w:val="17"/>
                  <w:szCs w:val="17"/>
                </w:rPr>
                <w:t>ACMMG008</w:t>
              </w:r>
            </w:hyperlink>
          </w:p>
          <w:p w:rsidR="00385D58" w:rsidRPr="00EC1C0E" w:rsidRDefault="00385D58">
            <w:pPr>
              <w:rPr>
                <w:rFonts w:ascii="Arial" w:hAnsi="Arial" w:cs="Arial"/>
                <w:sz w:val="17"/>
                <w:szCs w:val="17"/>
              </w:rPr>
            </w:pPr>
            <w:r w:rsidRPr="00EC1C0E">
              <w:rPr>
                <w:rFonts w:ascii="Arial" w:hAnsi="Arial" w:cs="Arial"/>
                <w:color w:val="FF0000"/>
                <w:sz w:val="17"/>
                <w:szCs w:val="17"/>
              </w:rPr>
              <w:t>11</w:t>
            </w:r>
          </w:p>
        </w:tc>
        <w:tc>
          <w:tcPr>
            <w:tcW w:w="2551" w:type="dxa"/>
            <w:shd w:val="clear" w:color="auto" w:fill="auto"/>
          </w:tcPr>
          <w:p w:rsidR="00624ED5" w:rsidRPr="00EC1C0E" w:rsidRDefault="00624ED5" w:rsidP="00624ED5">
            <w:pPr>
              <w:rPr>
                <w:rFonts w:ascii="Arial" w:hAnsi="Arial" w:cs="Arial"/>
                <w:sz w:val="17"/>
                <w:szCs w:val="17"/>
              </w:rPr>
            </w:pPr>
            <w:r w:rsidRPr="00EC1C0E">
              <w:rPr>
                <w:rFonts w:ascii="Arial" w:hAnsi="Arial" w:cs="Arial"/>
                <w:b/>
                <w:sz w:val="17"/>
                <w:szCs w:val="17"/>
              </w:rPr>
              <w:t>With explicit prompts</w:t>
            </w:r>
            <w:r w:rsidRPr="00EC1C0E">
              <w:rPr>
                <w:rFonts w:ascii="Arial" w:hAnsi="Arial" w:cs="Arial"/>
                <w:sz w:val="17"/>
                <w:szCs w:val="17"/>
              </w:rPr>
              <w:t>, they:</w:t>
            </w:r>
          </w:p>
          <w:p w:rsidR="00624ED5" w:rsidRPr="00EC1C0E" w:rsidRDefault="00624ED5"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sz w:val="17"/>
                <w:szCs w:val="17"/>
              </w:rPr>
              <w:t>connect</w:t>
            </w:r>
            <w:proofErr w:type="gramEnd"/>
            <w:r w:rsidRPr="00EC1C0E">
              <w:rPr>
                <w:rFonts w:ascii="Arial" w:hAnsi="Arial" w:cs="Arial"/>
                <w:sz w:val="17"/>
                <w:szCs w:val="17"/>
              </w:rPr>
              <w:t xml:space="preserve"> </w:t>
            </w:r>
            <w:r w:rsidRPr="00EC1C0E">
              <w:rPr>
                <w:rFonts w:ascii="Arial" w:hAnsi="Arial" w:cs="Arial"/>
                <w:b/>
                <w:sz w:val="17"/>
                <w:szCs w:val="17"/>
              </w:rPr>
              <w:t>personally significant</w:t>
            </w:r>
            <w:r w:rsidRPr="00EC1C0E">
              <w:rPr>
                <w:rFonts w:ascii="Arial" w:hAnsi="Arial" w:cs="Arial"/>
                <w:sz w:val="17"/>
                <w:szCs w:val="17"/>
              </w:rPr>
              <w:t xml:space="preserve"> events and the days of the week.</w:t>
            </w:r>
          </w:p>
        </w:tc>
        <w:tc>
          <w:tcPr>
            <w:tcW w:w="2552" w:type="dxa"/>
            <w:shd w:val="clear" w:color="auto" w:fill="auto"/>
          </w:tcPr>
          <w:p w:rsidR="00624ED5" w:rsidRPr="00EC1C0E" w:rsidRDefault="00D84A2C" w:rsidP="00624ED5">
            <w:pPr>
              <w:rPr>
                <w:rFonts w:ascii="Arial" w:hAnsi="Arial" w:cs="Arial"/>
                <w:sz w:val="17"/>
                <w:szCs w:val="17"/>
              </w:rPr>
            </w:pPr>
            <w:r w:rsidRPr="00EC1C0E">
              <w:rPr>
                <w:rFonts w:ascii="Arial" w:hAnsi="Arial" w:cs="Arial"/>
                <w:b/>
                <w:sz w:val="17"/>
                <w:szCs w:val="17"/>
              </w:rPr>
              <w:t>With prompts</w:t>
            </w:r>
            <w:r w:rsidRPr="00EC1C0E">
              <w:rPr>
                <w:rFonts w:ascii="Arial" w:hAnsi="Arial" w:cs="Arial"/>
                <w:sz w:val="17"/>
                <w:szCs w:val="17"/>
              </w:rPr>
              <w:t>, t</w:t>
            </w:r>
            <w:r w:rsidR="00624ED5" w:rsidRPr="00EC1C0E">
              <w:rPr>
                <w:rFonts w:ascii="Arial" w:hAnsi="Arial" w:cs="Arial"/>
                <w:sz w:val="17"/>
                <w:szCs w:val="17"/>
              </w:rPr>
              <w:t>hey:</w:t>
            </w:r>
          </w:p>
          <w:p w:rsidR="00624ED5" w:rsidRPr="00EC1C0E" w:rsidRDefault="00624ED5"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connect</w:t>
            </w:r>
            <w:proofErr w:type="gramEnd"/>
            <w:r w:rsidRPr="00EC1C0E">
              <w:rPr>
                <w:rFonts w:ascii="Arial" w:hAnsi="Arial" w:cs="Arial"/>
                <w:b/>
                <w:sz w:val="17"/>
                <w:szCs w:val="17"/>
              </w:rPr>
              <w:t xml:space="preserve"> significant family and school events</w:t>
            </w:r>
            <w:r w:rsidRPr="00EC1C0E">
              <w:rPr>
                <w:rFonts w:ascii="Arial" w:hAnsi="Arial" w:cs="Arial"/>
                <w:sz w:val="17"/>
                <w:szCs w:val="17"/>
              </w:rPr>
              <w:t xml:space="preserve"> and the days of the week.</w:t>
            </w:r>
          </w:p>
        </w:tc>
        <w:tc>
          <w:tcPr>
            <w:tcW w:w="2552" w:type="dxa"/>
            <w:tcBorders>
              <w:bottom w:val="single" w:sz="4" w:space="0" w:color="auto"/>
            </w:tcBorders>
            <w:shd w:val="clear" w:color="auto" w:fill="FFFF99"/>
          </w:tcPr>
          <w:p w:rsidR="008F7435" w:rsidRPr="00EC1C0E" w:rsidRDefault="008F7435" w:rsidP="008F7435">
            <w:pPr>
              <w:rPr>
                <w:rFonts w:ascii="Arial" w:hAnsi="Arial" w:cs="Arial"/>
                <w:sz w:val="17"/>
                <w:szCs w:val="17"/>
              </w:rPr>
            </w:pPr>
            <w:r w:rsidRPr="00EC1C0E">
              <w:rPr>
                <w:rFonts w:ascii="Arial" w:hAnsi="Arial" w:cs="Arial"/>
                <w:sz w:val="17"/>
                <w:szCs w:val="17"/>
              </w:rPr>
              <w:t xml:space="preserve">They </w:t>
            </w:r>
            <w:r w:rsidRPr="00EC1C0E">
              <w:rPr>
                <w:rFonts w:ascii="Arial" w:hAnsi="Arial" w:cs="Arial"/>
                <w:b/>
                <w:sz w:val="17"/>
                <w:szCs w:val="17"/>
              </w:rPr>
              <w:t>independently</w:t>
            </w:r>
            <w:r w:rsidRPr="00EC1C0E">
              <w:rPr>
                <w:rFonts w:ascii="Arial" w:hAnsi="Arial" w:cs="Arial"/>
                <w:sz w:val="17"/>
                <w:szCs w:val="17"/>
              </w:rPr>
              <w:t>:</w:t>
            </w:r>
          </w:p>
          <w:p w:rsidR="004E2D87" w:rsidRPr="00EC1C0E" w:rsidRDefault="00D84A2C"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sz w:val="17"/>
                <w:szCs w:val="17"/>
              </w:rPr>
              <w:t>c</w:t>
            </w:r>
            <w:r w:rsidR="00BE3763" w:rsidRPr="00EC1C0E">
              <w:rPr>
                <w:rFonts w:ascii="Arial" w:hAnsi="Arial" w:cs="Arial"/>
                <w:sz w:val="17"/>
                <w:szCs w:val="17"/>
              </w:rPr>
              <w:t>onnect</w:t>
            </w:r>
            <w:proofErr w:type="gramEnd"/>
            <w:r w:rsidR="00BE3763" w:rsidRPr="00EC1C0E">
              <w:rPr>
                <w:rFonts w:ascii="Arial" w:hAnsi="Arial" w:cs="Arial"/>
                <w:sz w:val="17"/>
                <w:szCs w:val="17"/>
              </w:rPr>
              <w:t xml:space="preserve"> </w:t>
            </w:r>
            <w:r w:rsidR="00C93CDD" w:rsidRPr="00EC1C0E">
              <w:rPr>
                <w:rFonts w:ascii="Arial" w:hAnsi="Arial" w:cs="Arial"/>
                <w:b/>
                <w:sz w:val="17"/>
                <w:szCs w:val="17"/>
              </w:rPr>
              <w:t>events</w:t>
            </w:r>
            <w:r w:rsidR="00C93CDD" w:rsidRPr="00EC1C0E">
              <w:rPr>
                <w:rFonts w:ascii="Arial" w:hAnsi="Arial" w:cs="Arial"/>
                <w:sz w:val="17"/>
                <w:szCs w:val="17"/>
              </w:rPr>
              <w:t xml:space="preserve"> and the days of the week</w:t>
            </w:r>
            <w:r w:rsidR="00624ED5" w:rsidRPr="00EC1C0E">
              <w:rPr>
                <w:rFonts w:ascii="Arial" w:hAnsi="Arial" w:cs="Arial"/>
                <w:sz w:val="17"/>
                <w:szCs w:val="17"/>
              </w:rPr>
              <w:t>.</w:t>
            </w:r>
          </w:p>
        </w:tc>
        <w:tc>
          <w:tcPr>
            <w:tcW w:w="2552" w:type="dxa"/>
            <w:shd w:val="clear" w:color="auto" w:fill="auto"/>
          </w:tcPr>
          <w:p w:rsidR="00624ED5" w:rsidRPr="00EC1C0E" w:rsidRDefault="00624ED5" w:rsidP="00624ED5">
            <w:pPr>
              <w:rPr>
                <w:rFonts w:ascii="Arial" w:hAnsi="Arial" w:cs="Arial"/>
                <w:sz w:val="17"/>
                <w:szCs w:val="17"/>
              </w:rPr>
            </w:pPr>
            <w:r w:rsidRPr="00EC1C0E">
              <w:rPr>
                <w:rFonts w:ascii="Arial" w:hAnsi="Arial" w:cs="Arial"/>
                <w:sz w:val="17"/>
                <w:szCs w:val="17"/>
              </w:rPr>
              <w:t>They:</w:t>
            </w:r>
          </w:p>
          <w:p w:rsidR="00624ED5" w:rsidRPr="00EC1C0E" w:rsidRDefault="00624ED5"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describe</w:t>
            </w:r>
            <w:proofErr w:type="gramEnd"/>
            <w:r w:rsidRPr="00EC1C0E">
              <w:rPr>
                <w:rFonts w:ascii="Arial" w:hAnsi="Arial" w:cs="Arial"/>
                <w:b/>
                <w:sz w:val="17"/>
                <w:szCs w:val="17"/>
              </w:rPr>
              <w:t xml:space="preserve"> their weekly routine</w:t>
            </w:r>
            <w:r w:rsidRPr="00EC1C0E">
              <w:rPr>
                <w:rFonts w:ascii="Arial" w:hAnsi="Arial" w:cs="Arial"/>
                <w:sz w:val="17"/>
                <w:szCs w:val="17"/>
              </w:rPr>
              <w:t xml:space="preserve"> with reference to the days of the week.</w:t>
            </w:r>
          </w:p>
        </w:tc>
        <w:tc>
          <w:tcPr>
            <w:tcW w:w="2552" w:type="dxa"/>
            <w:shd w:val="clear" w:color="auto" w:fill="auto"/>
          </w:tcPr>
          <w:p w:rsidR="00624ED5" w:rsidRPr="00EC1C0E" w:rsidRDefault="00624ED5" w:rsidP="00624ED5">
            <w:pPr>
              <w:rPr>
                <w:rFonts w:ascii="Arial" w:hAnsi="Arial" w:cs="Arial"/>
                <w:sz w:val="17"/>
                <w:szCs w:val="17"/>
              </w:rPr>
            </w:pPr>
            <w:r w:rsidRPr="00EC1C0E">
              <w:rPr>
                <w:rFonts w:ascii="Arial" w:hAnsi="Arial" w:cs="Arial"/>
                <w:sz w:val="17"/>
                <w:szCs w:val="17"/>
              </w:rPr>
              <w:t>They:</w:t>
            </w:r>
          </w:p>
          <w:p w:rsidR="00624ED5" w:rsidRPr="00EC1C0E" w:rsidRDefault="00624ED5"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suggest possible days for new events</w:t>
            </w:r>
            <w:r w:rsidRPr="00EC1C0E">
              <w:rPr>
                <w:rFonts w:ascii="Arial" w:hAnsi="Arial" w:cs="Arial"/>
                <w:sz w:val="17"/>
                <w:szCs w:val="17"/>
              </w:rPr>
              <w:t xml:space="preserve"> with reference to their weekly routine</w:t>
            </w:r>
          </w:p>
          <w:p w:rsidR="00624ED5" w:rsidRPr="00EC1C0E" w:rsidRDefault="00624ED5"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explain</w:t>
            </w:r>
            <w:proofErr w:type="gramEnd"/>
            <w:r w:rsidRPr="00EC1C0E">
              <w:rPr>
                <w:rFonts w:ascii="Arial" w:hAnsi="Arial" w:cs="Arial"/>
                <w:sz w:val="17"/>
                <w:szCs w:val="17"/>
              </w:rPr>
              <w:t xml:space="preserve"> their reasoning.</w:t>
            </w:r>
          </w:p>
        </w:tc>
      </w:tr>
      <w:tr w:rsidR="00FB592F" w:rsidRPr="00EC1C0E" w:rsidTr="00981B37">
        <w:tc>
          <w:tcPr>
            <w:tcW w:w="2551" w:type="dxa"/>
            <w:shd w:val="clear" w:color="auto" w:fill="FBE4D5"/>
            <w:vAlign w:val="center"/>
          </w:tcPr>
          <w:p w:rsidR="00FB592F" w:rsidRPr="00EC1C0E" w:rsidRDefault="00FB592F" w:rsidP="00FB592F">
            <w:pPr>
              <w:rPr>
                <w:rFonts w:ascii="Arial" w:hAnsi="Arial" w:cs="Arial"/>
                <w:b/>
                <w:sz w:val="17"/>
                <w:szCs w:val="17"/>
              </w:rPr>
            </w:pPr>
            <w:r>
              <w:rPr>
                <w:rFonts w:ascii="Arial" w:hAnsi="Arial" w:cs="Arial"/>
                <w:b/>
                <w:sz w:val="17"/>
                <w:szCs w:val="17"/>
              </w:rPr>
              <w:t>Relevant part of the Achievement Standard</w:t>
            </w:r>
          </w:p>
        </w:tc>
        <w:tc>
          <w:tcPr>
            <w:tcW w:w="12759" w:type="dxa"/>
            <w:gridSpan w:val="5"/>
            <w:shd w:val="clear" w:color="auto" w:fill="FBE4D5"/>
            <w:vAlign w:val="center"/>
          </w:tcPr>
          <w:p w:rsidR="00FB592F" w:rsidRPr="00FB592F" w:rsidRDefault="00FB592F" w:rsidP="00FB592F">
            <w:pPr>
              <w:numPr>
                <w:ilvl w:val="0"/>
                <w:numId w:val="12"/>
              </w:numPr>
              <w:rPr>
                <w:rFonts w:ascii="Arial" w:hAnsi="Arial" w:cs="Arial"/>
                <w:b/>
                <w:sz w:val="17"/>
                <w:szCs w:val="17"/>
              </w:rPr>
            </w:pPr>
            <w:r w:rsidRPr="00FB592F">
              <w:rPr>
                <w:rFonts w:ascii="Arial" w:hAnsi="Arial" w:cs="Arial"/>
                <w:b/>
                <w:sz w:val="17"/>
                <w:szCs w:val="17"/>
              </w:rPr>
              <w:t xml:space="preserve">They group objects based on common characteristics and sort shapes and objects. (MS0.2) </w:t>
            </w:r>
          </w:p>
        </w:tc>
      </w:tr>
      <w:tr w:rsidR="004E2D87" w:rsidRPr="00EC1C0E" w:rsidTr="00EC1C0E">
        <w:tc>
          <w:tcPr>
            <w:tcW w:w="2551" w:type="dxa"/>
            <w:shd w:val="clear" w:color="auto" w:fill="auto"/>
          </w:tcPr>
          <w:p w:rsidR="00624ED5" w:rsidRPr="00EC1C0E" w:rsidRDefault="00624ED5" w:rsidP="00624ED5">
            <w:pPr>
              <w:rPr>
                <w:rFonts w:ascii="Arial" w:hAnsi="Arial" w:cs="Arial"/>
                <w:b/>
                <w:sz w:val="17"/>
                <w:szCs w:val="17"/>
              </w:rPr>
            </w:pPr>
            <w:r w:rsidRPr="00EC1C0E">
              <w:rPr>
                <w:rFonts w:ascii="Arial" w:hAnsi="Arial" w:cs="Arial"/>
                <w:b/>
                <w:sz w:val="17"/>
                <w:szCs w:val="17"/>
              </w:rPr>
              <w:t xml:space="preserve">Measurement and </w:t>
            </w:r>
            <w:r w:rsidR="00B721B8" w:rsidRPr="00EC1C0E">
              <w:rPr>
                <w:rFonts w:ascii="Arial" w:hAnsi="Arial" w:cs="Arial"/>
                <w:b/>
                <w:sz w:val="17"/>
                <w:szCs w:val="17"/>
              </w:rPr>
              <w:t>G</w:t>
            </w:r>
            <w:r w:rsidRPr="00EC1C0E">
              <w:rPr>
                <w:rFonts w:ascii="Arial" w:hAnsi="Arial" w:cs="Arial"/>
                <w:b/>
                <w:sz w:val="17"/>
                <w:szCs w:val="17"/>
              </w:rPr>
              <w:t>eometry:</w:t>
            </w:r>
          </w:p>
          <w:p w:rsidR="00624ED5" w:rsidRPr="00EC1C0E" w:rsidRDefault="00624ED5" w:rsidP="00EC1C0E">
            <w:pPr>
              <w:numPr>
                <w:ilvl w:val="0"/>
                <w:numId w:val="8"/>
              </w:numPr>
              <w:tabs>
                <w:tab w:val="clear" w:pos="720"/>
                <w:tab w:val="num" w:pos="209"/>
              </w:tabs>
              <w:ind w:left="209" w:hanging="209"/>
              <w:rPr>
                <w:rFonts w:ascii="Arial" w:hAnsi="Arial" w:cs="Arial"/>
                <w:sz w:val="17"/>
                <w:szCs w:val="17"/>
              </w:rPr>
            </w:pPr>
            <w:r w:rsidRPr="00EC1C0E">
              <w:rPr>
                <w:rFonts w:ascii="Arial" w:hAnsi="Arial" w:cs="Arial"/>
                <w:sz w:val="17"/>
                <w:szCs w:val="17"/>
              </w:rPr>
              <w:t>Shape</w:t>
            </w:r>
          </w:p>
          <w:p w:rsidR="00624ED5" w:rsidRPr="00DA164F" w:rsidRDefault="00B3504B" w:rsidP="00EC1C0E">
            <w:pPr>
              <w:ind w:firstLine="240"/>
              <w:rPr>
                <w:rFonts w:ascii="Arial" w:hAnsi="Arial" w:cs="Arial"/>
                <w:b/>
                <w:i/>
                <w:sz w:val="17"/>
                <w:szCs w:val="17"/>
              </w:rPr>
            </w:pPr>
            <w:hyperlink r:id="rId22" w:history="1">
              <w:r w:rsidR="00624ED5" w:rsidRPr="00DA164F">
                <w:rPr>
                  <w:rStyle w:val="Hyperlink"/>
                  <w:rFonts w:ascii="Arial" w:hAnsi="Arial" w:cs="Arial"/>
                  <w:b/>
                  <w:i/>
                  <w:sz w:val="17"/>
                  <w:szCs w:val="17"/>
                </w:rPr>
                <w:t>ACMMG009</w:t>
              </w:r>
            </w:hyperlink>
          </w:p>
          <w:p w:rsidR="00624ED5" w:rsidRPr="00EC1C0E" w:rsidRDefault="00624ED5">
            <w:pPr>
              <w:rPr>
                <w:rFonts w:ascii="Arial" w:hAnsi="Arial" w:cs="Arial"/>
                <w:sz w:val="17"/>
                <w:szCs w:val="17"/>
              </w:rPr>
            </w:pPr>
          </w:p>
          <w:p w:rsidR="00385D58" w:rsidRPr="00EC1C0E" w:rsidRDefault="00385D58">
            <w:pPr>
              <w:rPr>
                <w:rFonts w:ascii="Arial" w:hAnsi="Arial" w:cs="Arial"/>
                <w:sz w:val="17"/>
                <w:szCs w:val="17"/>
              </w:rPr>
            </w:pPr>
          </w:p>
          <w:p w:rsidR="00385D58" w:rsidRPr="00EC1C0E" w:rsidRDefault="00385D58">
            <w:pPr>
              <w:rPr>
                <w:rFonts w:ascii="Arial" w:hAnsi="Arial" w:cs="Arial"/>
                <w:sz w:val="17"/>
                <w:szCs w:val="17"/>
              </w:rPr>
            </w:pPr>
            <w:r w:rsidRPr="00EC1C0E">
              <w:rPr>
                <w:rFonts w:ascii="Arial" w:hAnsi="Arial" w:cs="Arial"/>
                <w:color w:val="FF0000"/>
                <w:sz w:val="17"/>
                <w:szCs w:val="17"/>
              </w:rPr>
              <w:t>12</w:t>
            </w:r>
          </w:p>
        </w:tc>
        <w:tc>
          <w:tcPr>
            <w:tcW w:w="2551" w:type="dxa"/>
            <w:shd w:val="clear" w:color="auto" w:fill="auto"/>
          </w:tcPr>
          <w:p w:rsidR="00066C74" w:rsidRPr="00EC1C0E" w:rsidRDefault="00066C74" w:rsidP="00066C74">
            <w:pPr>
              <w:rPr>
                <w:rFonts w:ascii="Arial" w:hAnsi="Arial" w:cs="Arial"/>
                <w:sz w:val="17"/>
                <w:szCs w:val="17"/>
              </w:rPr>
            </w:pPr>
            <w:r w:rsidRPr="00EC1C0E">
              <w:rPr>
                <w:rFonts w:ascii="Arial" w:hAnsi="Arial" w:cs="Arial"/>
                <w:b/>
                <w:sz w:val="17"/>
                <w:szCs w:val="17"/>
              </w:rPr>
              <w:t>With explicit prompts</w:t>
            </w:r>
            <w:r w:rsidRPr="00EC1C0E">
              <w:rPr>
                <w:rFonts w:ascii="Arial" w:hAnsi="Arial" w:cs="Arial"/>
                <w:sz w:val="17"/>
                <w:szCs w:val="17"/>
              </w:rPr>
              <w:t xml:space="preserve">, they: </w:t>
            </w:r>
          </w:p>
          <w:p w:rsidR="00066C74" w:rsidRPr="00EC1C0E" w:rsidRDefault="00066C74"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sort shapes</w:t>
            </w:r>
            <w:r w:rsidRPr="00EC1C0E">
              <w:rPr>
                <w:rFonts w:ascii="Arial" w:hAnsi="Arial" w:cs="Arial"/>
                <w:sz w:val="17"/>
                <w:szCs w:val="17"/>
              </w:rPr>
              <w:t xml:space="preserve"> (familiar two-dimensional shapes – squares, circles, triangles, rectangles) </w:t>
            </w:r>
          </w:p>
          <w:p w:rsidR="00066C74" w:rsidRPr="00EC1C0E" w:rsidRDefault="00066C74"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name</w:t>
            </w:r>
            <w:proofErr w:type="gramEnd"/>
            <w:r w:rsidRPr="00EC1C0E">
              <w:rPr>
                <w:rFonts w:ascii="Arial" w:hAnsi="Arial" w:cs="Arial"/>
                <w:b/>
                <w:sz w:val="17"/>
                <w:szCs w:val="17"/>
              </w:rPr>
              <w:t xml:space="preserve"> two-dimensional shapes</w:t>
            </w:r>
            <w:r w:rsidR="00674783" w:rsidRPr="00EC1C0E">
              <w:rPr>
                <w:rFonts w:ascii="Arial" w:hAnsi="Arial" w:cs="Arial"/>
                <w:sz w:val="17"/>
                <w:szCs w:val="17"/>
              </w:rPr>
              <w:t>.</w:t>
            </w:r>
          </w:p>
        </w:tc>
        <w:tc>
          <w:tcPr>
            <w:tcW w:w="2552" w:type="dxa"/>
            <w:shd w:val="clear" w:color="auto" w:fill="auto"/>
          </w:tcPr>
          <w:p w:rsidR="00066C74" w:rsidRPr="00EC1C0E" w:rsidRDefault="00066C74" w:rsidP="00066C74">
            <w:pPr>
              <w:rPr>
                <w:rFonts w:ascii="Arial" w:hAnsi="Arial" w:cs="Arial"/>
                <w:sz w:val="17"/>
                <w:szCs w:val="17"/>
              </w:rPr>
            </w:pPr>
            <w:r w:rsidRPr="00EC1C0E">
              <w:rPr>
                <w:rFonts w:ascii="Arial" w:hAnsi="Arial" w:cs="Arial"/>
                <w:b/>
                <w:sz w:val="17"/>
                <w:szCs w:val="17"/>
              </w:rPr>
              <w:t>With prompts</w:t>
            </w:r>
            <w:r w:rsidRPr="00EC1C0E">
              <w:rPr>
                <w:rFonts w:ascii="Arial" w:hAnsi="Arial" w:cs="Arial"/>
                <w:sz w:val="17"/>
                <w:szCs w:val="17"/>
              </w:rPr>
              <w:t xml:space="preserve">, they: </w:t>
            </w:r>
          </w:p>
          <w:p w:rsidR="00066C74" w:rsidRPr="00EC1C0E" w:rsidRDefault="00066C74"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 xml:space="preserve">sort shapes (familiar two-dimensional shapes) </w:t>
            </w:r>
          </w:p>
          <w:p w:rsidR="00066C74" w:rsidRPr="00EC1C0E" w:rsidRDefault="00066C74"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name two-dimensional shapes</w:t>
            </w:r>
          </w:p>
          <w:p w:rsidR="00066C74" w:rsidRPr="00EC1C0E" w:rsidRDefault="00066C74"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sort objects</w:t>
            </w:r>
            <w:r w:rsidRPr="00EC1C0E">
              <w:rPr>
                <w:rFonts w:ascii="Arial" w:hAnsi="Arial" w:cs="Arial"/>
                <w:sz w:val="17"/>
                <w:szCs w:val="17"/>
              </w:rPr>
              <w:t xml:space="preserve"> with familiar three-dimensional shapes (spheres, cubes</w:t>
            </w:r>
            <w:r w:rsidR="00674783" w:rsidRPr="00EC1C0E">
              <w:rPr>
                <w:rFonts w:ascii="Arial" w:hAnsi="Arial" w:cs="Arial"/>
                <w:sz w:val="17"/>
                <w:szCs w:val="17"/>
              </w:rPr>
              <w:t>, cones</w:t>
            </w:r>
            <w:r w:rsidRPr="00EC1C0E">
              <w:rPr>
                <w:rFonts w:ascii="Arial" w:hAnsi="Arial" w:cs="Arial"/>
                <w:sz w:val="17"/>
                <w:szCs w:val="17"/>
              </w:rPr>
              <w:t>)</w:t>
            </w:r>
          </w:p>
          <w:p w:rsidR="00066C74" w:rsidRPr="00EC1C0E" w:rsidRDefault="00066C74" w:rsidP="00EC1C0E">
            <w:pPr>
              <w:pStyle w:val="NormalWeb"/>
              <w:numPr>
                <w:ilvl w:val="0"/>
                <w:numId w:val="4"/>
              </w:numPr>
              <w:tabs>
                <w:tab w:val="clear" w:pos="1440"/>
                <w:tab w:val="num" w:pos="146"/>
              </w:tabs>
              <w:spacing w:before="0" w:beforeAutospacing="0" w:after="0" w:afterAutospacing="0"/>
              <w:ind w:left="146" w:hanging="146"/>
              <w:rPr>
                <w:rFonts w:ascii="Arial" w:hAnsi="Arial" w:cs="Arial"/>
                <w:sz w:val="17"/>
                <w:szCs w:val="17"/>
              </w:rPr>
            </w:pPr>
            <w:proofErr w:type="gramStart"/>
            <w:r w:rsidRPr="00EC1C0E">
              <w:rPr>
                <w:rFonts w:ascii="Arial" w:hAnsi="Arial" w:cs="Arial"/>
                <w:b/>
                <w:sz w:val="17"/>
                <w:szCs w:val="17"/>
              </w:rPr>
              <w:t>attempt</w:t>
            </w:r>
            <w:proofErr w:type="gramEnd"/>
            <w:r w:rsidRPr="00EC1C0E">
              <w:rPr>
                <w:rFonts w:ascii="Arial" w:hAnsi="Arial" w:cs="Arial"/>
                <w:b/>
                <w:sz w:val="17"/>
                <w:szCs w:val="17"/>
              </w:rPr>
              <w:t xml:space="preserve"> to provide</w:t>
            </w:r>
            <w:r w:rsidRPr="00EC1C0E">
              <w:rPr>
                <w:rFonts w:ascii="Arial" w:hAnsi="Arial" w:cs="Arial"/>
                <w:b/>
                <w:sz w:val="17"/>
                <w:szCs w:val="17"/>
                <w:lang w:val="en-AU"/>
              </w:rPr>
              <w:t xml:space="preserve"> a basic explanation</w:t>
            </w:r>
            <w:r w:rsidRPr="00EC1C0E">
              <w:rPr>
                <w:rFonts w:ascii="Arial" w:hAnsi="Arial" w:cs="Arial"/>
                <w:sz w:val="17"/>
                <w:szCs w:val="17"/>
                <w:lang w:val="en-AU"/>
              </w:rPr>
              <w:t xml:space="preserve"> of their sorting.</w:t>
            </w:r>
          </w:p>
        </w:tc>
        <w:tc>
          <w:tcPr>
            <w:tcW w:w="2552" w:type="dxa"/>
            <w:shd w:val="clear" w:color="auto" w:fill="FFFF99"/>
          </w:tcPr>
          <w:p w:rsidR="008F7435" w:rsidRPr="00EC1C0E" w:rsidRDefault="008F7435" w:rsidP="008F7435">
            <w:pPr>
              <w:rPr>
                <w:rFonts w:ascii="Arial" w:hAnsi="Arial" w:cs="Arial"/>
                <w:sz w:val="17"/>
                <w:szCs w:val="17"/>
              </w:rPr>
            </w:pPr>
            <w:r w:rsidRPr="00EC1C0E">
              <w:rPr>
                <w:rFonts w:ascii="Arial" w:hAnsi="Arial" w:cs="Arial"/>
                <w:sz w:val="17"/>
                <w:szCs w:val="17"/>
              </w:rPr>
              <w:t xml:space="preserve">They </w:t>
            </w:r>
            <w:r w:rsidRPr="00EC1C0E">
              <w:rPr>
                <w:rFonts w:ascii="Arial" w:hAnsi="Arial" w:cs="Arial"/>
                <w:b/>
                <w:sz w:val="17"/>
                <w:szCs w:val="17"/>
              </w:rPr>
              <w:t>independently</w:t>
            </w:r>
            <w:r w:rsidRPr="00EC1C0E">
              <w:rPr>
                <w:rFonts w:ascii="Arial" w:hAnsi="Arial" w:cs="Arial"/>
                <w:sz w:val="17"/>
                <w:szCs w:val="17"/>
              </w:rPr>
              <w:t>:</w:t>
            </w:r>
          </w:p>
          <w:p w:rsidR="00066C74" w:rsidRPr="00EC1C0E" w:rsidRDefault="00C93CDD"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sort shapes (fa</w:t>
            </w:r>
            <w:r w:rsidR="00BE3763" w:rsidRPr="00EC1C0E">
              <w:rPr>
                <w:rFonts w:ascii="Arial" w:hAnsi="Arial" w:cs="Arial"/>
                <w:sz w:val="17"/>
                <w:szCs w:val="17"/>
              </w:rPr>
              <w:t>miliar two-dimensional shapes</w:t>
            </w:r>
            <w:r w:rsidRPr="00EC1C0E">
              <w:rPr>
                <w:rFonts w:ascii="Arial" w:hAnsi="Arial" w:cs="Arial"/>
                <w:sz w:val="17"/>
                <w:szCs w:val="17"/>
              </w:rPr>
              <w:t>)</w:t>
            </w:r>
            <w:r w:rsidR="001F6140" w:rsidRPr="00EC1C0E">
              <w:rPr>
                <w:rFonts w:ascii="Arial" w:hAnsi="Arial" w:cs="Arial"/>
                <w:sz w:val="17"/>
                <w:szCs w:val="17"/>
              </w:rPr>
              <w:t xml:space="preserve"> </w:t>
            </w:r>
          </w:p>
          <w:p w:rsidR="00066C74" w:rsidRPr="00EC1C0E" w:rsidRDefault="00066C74"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 xml:space="preserve">name </w:t>
            </w:r>
            <w:r w:rsidR="00674783" w:rsidRPr="00EC1C0E">
              <w:rPr>
                <w:rFonts w:ascii="Arial" w:hAnsi="Arial" w:cs="Arial"/>
                <w:sz w:val="17"/>
                <w:szCs w:val="17"/>
              </w:rPr>
              <w:t>two-dimensional shapes</w:t>
            </w:r>
          </w:p>
          <w:p w:rsidR="00066C74" w:rsidRPr="00EC1C0E" w:rsidRDefault="00066C74"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 xml:space="preserve">sort </w:t>
            </w:r>
            <w:r w:rsidR="00DB7BD2" w:rsidRPr="00EC1C0E">
              <w:rPr>
                <w:rFonts w:ascii="Arial" w:hAnsi="Arial" w:cs="Arial"/>
                <w:sz w:val="17"/>
                <w:szCs w:val="17"/>
              </w:rPr>
              <w:t>objects</w:t>
            </w:r>
            <w:r w:rsidR="00C93CDD" w:rsidRPr="00EC1C0E">
              <w:rPr>
                <w:rFonts w:ascii="Arial" w:hAnsi="Arial" w:cs="Arial"/>
                <w:sz w:val="17"/>
                <w:szCs w:val="17"/>
              </w:rPr>
              <w:t xml:space="preserve"> </w:t>
            </w:r>
            <w:r w:rsidRPr="00EC1C0E">
              <w:rPr>
                <w:rFonts w:ascii="Arial" w:hAnsi="Arial" w:cs="Arial"/>
                <w:sz w:val="17"/>
                <w:szCs w:val="17"/>
              </w:rPr>
              <w:t xml:space="preserve">with </w:t>
            </w:r>
            <w:r w:rsidR="00C93CDD" w:rsidRPr="00EC1C0E">
              <w:rPr>
                <w:rFonts w:ascii="Arial" w:hAnsi="Arial" w:cs="Arial"/>
                <w:sz w:val="17"/>
                <w:szCs w:val="17"/>
              </w:rPr>
              <w:t>familiar three-dimensional shapes</w:t>
            </w:r>
          </w:p>
          <w:p w:rsidR="004E2D87" w:rsidRPr="00EC1C0E" w:rsidRDefault="00066C74"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provide</w:t>
            </w:r>
            <w:proofErr w:type="gramEnd"/>
            <w:r w:rsidR="00CA42BD" w:rsidRPr="00EC1C0E">
              <w:rPr>
                <w:rFonts w:ascii="Arial" w:hAnsi="Arial" w:cs="Arial"/>
                <w:b/>
                <w:sz w:val="17"/>
                <w:szCs w:val="17"/>
              </w:rPr>
              <w:t xml:space="preserve"> a basic explanation</w:t>
            </w:r>
            <w:r w:rsidR="00CA42BD" w:rsidRPr="00EC1C0E">
              <w:rPr>
                <w:rFonts w:ascii="Arial" w:hAnsi="Arial" w:cs="Arial"/>
                <w:sz w:val="17"/>
                <w:szCs w:val="17"/>
              </w:rPr>
              <w:t xml:space="preserve"> of their sorting</w:t>
            </w:r>
            <w:r w:rsidR="00C93CDD" w:rsidRPr="00EC1C0E">
              <w:rPr>
                <w:rFonts w:ascii="Arial" w:hAnsi="Arial" w:cs="Arial"/>
                <w:sz w:val="17"/>
                <w:szCs w:val="17"/>
              </w:rPr>
              <w:t>.</w:t>
            </w:r>
          </w:p>
        </w:tc>
        <w:tc>
          <w:tcPr>
            <w:tcW w:w="2552" w:type="dxa"/>
            <w:shd w:val="clear" w:color="auto" w:fill="auto"/>
          </w:tcPr>
          <w:p w:rsidR="00674783" w:rsidRPr="00EC1C0E" w:rsidRDefault="00674783" w:rsidP="00674783">
            <w:pPr>
              <w:rPr>
                <w:rFonts w:ascii="Arial" w:hAnsi="Arial" w:cs="Arial"/>
                <w:sz w:val="17"/>
                <w:szCs w:val="17"/>
              </w:rPr>
            </w:pPr>
            <w:r w:rsidRPr="00EC1C0E">
              <w:rPr>
                <w:rFonts w:ascii="Arial" w:hAnsi="Arial" w:cs="Arial"/>
                <w:sz w:val="17"/>
                <w:szCs w:val="17"/>
              </w:rPr>
              <w:t xml:space="preserve">They </w:t>
            </w:r>
          </w:p>
          <w:p w:rsidR="00674783" w:rsidRPr="00EC1C0E" w:rsidRDefault="00674783"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 xml:space="preserve">sort shapes and objects (familiar two- and three-dimensional shapes) </w:t>
            </w:r>
          </w:p>
          <w:p w:rsidR="00674783" w:rsidRPr="00EC1C0E" w:rsidRDefault="00674783"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name</w:t>
            </w:r>
            <w:r w:rsidRPr="00EC1C0E">
              <w:rPr>
                <w:rFonts w:ascii="Arial" w:hAnsi="Arial" w:cs="Arial"/>
                <w:sz w:val="17"/>
                <w:szCs w:val="17"/>
              </w:rPr>
              <w:t xml:space="preserve"> two-dimensional shapes and the shapes of </w:t>
            </w:r>
            <w:r w:rsidRPr="00EC1C0E">
              <w:rPr>
                <w:rFonts w:ascii="Arial" w:hAnsi="Arial" w:cs="Arial"/>
                <w:b/>
                <w:sz w:val="17"/>
                <w:szCs w:val="17"/>
              </w:rPr>
              <w:t>three-dimensional objects</w:t>
            </w:r>
          </w:p>
          <w:p w:rsidR="00674783" w:rsidRPr="00EC1C0E" w:rsidRDefault="00674783"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describe and compare</w:t>
            </w:r>
            <w:r w:rsidRPr="00EC1C0E">
              <w:rPr>
                <w:rFonts w:ascii="Arial" w:hAnsi="Arial" w:cs="Arial"/>
                <w:sz w:val="17"/>
                <w:szCs w:val="17"/>
              </w:rPr>
              <w:t xml:space="preserve"> two-dimensional shapes and the shapes of three-dimensional objects</w:t>
            </w:r>
          </w:p>
          <w:p w:rsidR="00674783" w:rsidRPr="00EC1C0E" w:rsidRDefault="00674783"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sz w:val="17"/>
                <w:szCs w:val="17"/>
              </w:rPr>
              <w:t>provide</w:t>
            </w:r>
            <w:proofErr w:type="gramEnd"/>
            <w:r w:rsidRPr="00EC1C0E">
              <w:rPr>
                <w:rFonts w:ascii="Arial" w:hAnsi="Arial" w:cs="Arial"/>
                <w:sz w:val="17"/>
                <w:szCs w:val="17"/>
              </w:rPr>
              <w:t xml:space="preserve"> a </w:t>
            </w:r>
            <w:r w:rsidRPr="00EC1C0E">
              <w:rPr>
                <w:rFonts w:ascii="Arial" w:hAnsi="Arial" w:cs="Arial"/>
                <w:b/>
                <w:sz w:val="17"/>
                <w:szCs w:val="17"/>
              </w:rPr>
              <w:t>detailed explanation</w:t>
            </w:r>
            <w:r w:rsidRPr="00EC1C0E">
              <w:rPr>
                <w:rFonts w:ascii="Arial" w:hAnsi="Arial" w:cs="Arial"/>
                <w:sz w:val="17"/>
                <w:szCs w:val="17"/>
              </w:rPr>
              <w:t xml:space="preserve"> of their reasoning. </w:t>
            </w:r>
          </w:p>
        </w:tc>
        <w:tc>
          <w:tcPr>
            <w:tcW w:w="2552" w:type="dxa"/>
            <w:shd w:val="clear" w:color="auto" w:fill="auto"/>
          </w:tcPr>
          <w:p w:rsidR="00674783" w:rsidRPr="00EC1C0E" w:rsidRDefault="002A49D6">
            <w:pPr>
              <w:rPr>
                <w:rFonts w:ascii="Arial" w:hAnsi="Arial" w:cs="Arial"/>
                <w:sz w:val="17"/>
                <w:szCs w:val="17"/>
              </w:rPr>
            </w:pPr>
            <w:r w:rsidRPr="00EC1C0E">
              <w:rPr>
                <w:rFonts w:ascii="Arial" w:hAnsi="Arial" w:cs="Arial"/>
                <w:sz w:val="17"/>
                <w:szCs w:val="17"/>
              </w:rPr>
              <w:t>They</w:t>
            </w:r>
            <w:r w:rsidR="00674783" w:rsidRPr="00EC1C0E">
              <w:rPr>
                <w:rFonts w:ascii="Arial" w:hAnsi="Arial" w:cs="Arial"/>
                <w:sz w:val="17"/>
                <w:szCs w:val="17"/>
              </w:rPr>
              <w:t>:</w:t>
            </w:r>
          </w:p>
          <w:p w:rsidR="00674783" w:rsidRPr="00EC1C0E" w:rsidRDefault="002A49D6"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 xml:space="preserve">identify </w:t>
            </w:r>
            <w:r w:rsidR="00CA42BD" w:rsidRPr="00EC1C0E">
              <w:rPr>
                <w:rFonts w:ascii="Arial" w:hAnsi="Arial" w:cs="Arial"/>
                <w:b/>
                <w:sz w:val="17"/>
                <w:szCs w:val="17"/>
              </w:rPr>
              <w:t>and compare</w:t>
            </w:r>
            <w:r w:rsidR="00CA42BD" w:rsidRPr="00EC1C0E">
              <w:rPr>
                <w:rFonts w:ascii="Arial" w:hAnsi="Arial" w:cs="Arial"/>
                <w:sz w:val="17"/>
                <w:szCs w:val="17"/>
              </w:rPr>
              <w:t xml:space="preserve"> </w:t>
            </w:r>
            <w:r w:rsidRPr="00EC1C0E">
              <w:rPr>
                <w:rFonts w:ascii="Arial" w:hAnsi="Arial" w:cs="Arial"/>
                <w:sz w:val="17"/>
                <w:szCs w:val="17"/>
              </w:rPr>
              <w:t xml:space="preserve">familiar two-dimensional shapes </w:t>
            </w:r>
            <w:r w:rsidR="00242F64" w:rsidRPr="00EC1C0E">
              <w:rPr>
                <w:rFonts w:ascii="Arial" w:hAnsi="Arial" w:cs="Arial"/>
                <w:sz w:val="17"/>
                <w:szCs w:val="17"/>
              </w:rPr>
              <w:t>and</w:t>
            </w:r>
            <w:r w:rsidRPr="00EC1C0E">
              <w:rPr>
                <w:rFonts w:ascii="Arial" w:hAnsi="Arial" w:cs="Arial"/>
                <w:sz w:val="17"/>
                <w:szCs w:val="17"/>
              </w:rPr>
              <w:t xml:space="preserve"> three-dimensional objects</w:t>
            </w:r>
            <w:r w:rsidR="00242F64" w:rsidRPr="00EC1C0E">
              <w:rPr>
                <w:rFonts w:ascii="Arial" w:hAnsi="Arial" w:cs="Arial"/>
                <w:sz w:val="17"/>
                <w:szCs w:val="17"/>
              </w:rPr>
              <w:t xml:space="preserve"> that are </w:t>
            </w:r>
            <w:r w:rsidR="00242F64" w:rsidRPr="00EC1C0E">
              <w:rPr>
                <w:rFonts w:ascii="Arial" w:hAnsi="Arial" w:cs="Arial"/>
                <w:b/>
                <w:sz w:val="17"/>
                <w:szCs w:val="17"/>
              </w:rPr>
              <w:t>part of complex structures</w:t>
            </w:r>
            <w:r w:rsidR="00242F64" w:rsidRPr="00EC1C0E">
              <w:rPr>
                <w:rFonts w:ascii="Arial" w:hAnsi="Arial" w:cs="Arial"/>
                <w:sz w:val="17"/>
                <w:szCs w:val="17"/>
              </w:rPr>
              <w:t xml:space="preserve"> in their environment</w:t>
            </w:r>
          </w:p>
          <w:p w:rsidR="004E2D87" w:rsidRPr="00EC1C0E" w:rsidRDefault="00242F64"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sz w:val="17"/>
                <w:szCs w:val="17"/>
              </w:rPr>
              <w:t>explain</w:t>
            </w:r>
            <w:proofErr w:type="gramEnd"/>
            <w:r w:rsidRPr="00EC1C0E">
              <w:rPr>
                <w:rFonts w:ascii="Arial" w:hAnsi="Arial" w:cs="Arial"/>
                <w:sz w:val="17"/>
                <w:szCs w:val="17"/>
              </w:rPr>
              <w:t xml:space="preserve"> their reasoning</w:t>
            </w:r>
            <w:r w:rsidR="00CA42BD" w:rsidRPr="00EC1C0E">
              <w:rPr>
                <w:rFonts w:ascii="Arial" w:hAnsi="Arial" w:cs="Arial"/>
                <w:sz w:val="17"/>
                <w:szCs w:val="17"/>
              </w:rPr>
              <w:t xml:space="preserve"> in detail</w:t>
            </w:r>
            <w:r w:rsidR="002A49D6" w:rsidRPr="00EC1C0E">
              <w:rPr>
                <w:rFonts w:ascii="Arial" w:hAnsi="Arial" w:cs="Arial"/>
                <w:sz w:val="17"/>
                <w:szCs w:val="17"/>
              </w:rPr>
              <w:t>.</w:t>
            </w:r>
          </w:p>
        </w:tc>
      </w:tr>
      <w:tr w:rsidR="00FB592F" w:rsidRPr="00EC1C0E" w:rsidTr="00981B37">
        <w:tc>
          <w:tcPr>
            <w:tcW w:w="2551" w:type="dxa"/>
            <w:shd w:val="clear" w:color="auto" w:fill="FBE4D5"/>
            <w:vAlign w:val="center"/>
          </w:tcPr>
          <w:p w:rsidR="00FB592F" w:rsidRPr="00EC1C0E" w:rsidRDefault="00FB592F" w:rsidP="00FB592F">
            <w:pPr>
              <w:rPr>
                <w:rFonts w:ascii="Arial" w:hAnsi="Arial" w:cs="Arial"/>
                <w:b/>
                <w:sz w:val="17"/>
                <w:szCs w:val="17"/>
              </w:rPr>
            </w:pPr>
            <w:r>
              <w:rPr>
                <w:rFonts w:ascii="Arial" w:hAnsi="Arial" w:cs="Arial"/>
                <w:b/>
                <w:sz w:val="17"/>
                <w:szCs w:val="17"/>
              </w:rPr>
              <w:t>Relevant part of the Achievement Standard</w:t>
            </w:r>
          </w:p>
        </w:tc>
        <w:tc>
          <w:tcPr>
            <w:tcW w:w="12759" w:type="dxa"/>
            <w:gridSpan w:val="5"/>
            <w:shd w:val="clear" w:color="auto" w:fill="FBE4D5"/>
            <w:vAlign w:val="center"/>
          </w:tcPr>
          <w:p w:rsidR="00FB592F" w:rsidRPr="00FB592F" w:rsidRDefault="00FB592F" w:rsidP="00FB592F">
            <w:pPr>
              <w:numPr>
                <w:ilvl w:val="0"/>
                <w:numId w:val="12"/>
              </w:numPr>
              <w:rPr>
                <w:rFonts w:ascii="Arial" w:hAnsi="Arial" w:cs="Arial"/>
                <w:b/>
                <w:sz w:val="17"/>
                <w:szCs w:val="17"/>
              </w:rPr>
            </w:pPr>
            <w:r w:rsidRPr="00FB592F">
              <w:rPr>
                <w:rFonts w:ascii="Arial" w:hAnsi="Arial" w:cs="Arial"/>
                <w:b/>
                <w:sz w:val="17"/>
                <w:szCs w:val="17"/>
              </w:rPr>
              <w:t>They use appropriate language to describe location. (MKU0.5)</w:t>
            </w:r>
          </w:p>
        </w:tc>
      </w:tr>
      <w:tr w:rsidR="00F93924" w:rsidRPr="00EC1C0E" w:rsidTr="00EC1C0E">
        <w:tc>
          <w:tcPr>
            <w:tcW w:w="2551" w:type="dxa"/>
            <w:shd w:val="clear" w:color="auto" w:fill="auto"/>
          </w:tcPr>
          <w:p w:rsidR="0030403D" w:rsidRPr="00EC1C0E" w:rsidRDefault="0030403D" w:rsidP="0030403D">
            <w:pPr>
              <w:rPr>
                <w:rFonts w:ascii="Arial" w:hAnsi="Arial" w:cs="Arial"/>
                <w:b/>
                <w:sz w:val="17"/>
                <w:szCs w:val="17"/>
              </w:rPr>
            </w:pPr>
            <w:r w:rsidRPr="00EC1C0E">
              <w:rPr>
                <w:rFonts w:ascii="Arial" w:hAnsi="Arial" w:cs="Arial"/>
                <w:b/>
                <w:sz w:val="17"/>
                <w:szCs w:val="17"/>
              </w:rPr>
              <w:t xml:space="preserve">Measurement and </w:t>
            </w:r>
            <w:r w:rsidR="001D313D" w:rsidRPr="00EC1C0E">
              <w:rPr>
                <w:rFonts w:ascii="Arial" w:hAnsi="Arial" w:cs="Arial"/>
                <w:b/>
                <w:sz w:val="17"/>
                <w:szCs w:val="17"/>
              </w:rPr>
              <w:t>G</w:t>
            </w:r>
            <w:r w:rsidRPr="00EC1C0E">
              <w:rPr>
                <w:rFonts w:ascii="Arial" w:hAnsi="Arial" w:cs="Arial"/>
                <w:b/>
                <w:sz w:val="17"/>
                <w:szCs w:val="17"/>
              </w:rPr>
              <w:t>eometry:</w:t>
            </w:r>
          </w:p>
          <w:p w:rsidR="0030403D" w:rsidRPr="00EC1C0E" w:rsidRDefault="0030403D" w:rsidP="00EC1C0E">
            <w:pPr>
              <w:numPr>
                <w:ilvl w:val="0"/>
                <w:numId w:val="8"/>
              </w:numPr>
              <w:tabs>
                <w:tab w:val="clear" w:pos="720"/>
                <w:tab w:val="num" w:pos="209"/>
              </w:tabs>
              <w:ind w:left="209" w:hanging="209"/>
              <w:rPr>
                <w:rFonts w:ascii="Arial" w:hAnsi="Arial" w:cs="Arial"/>
                <w:sz w:val="17"/>
                <w:szCs w:val="17"/>
              </w:rPr>
            </w:pPr>
            <w:r w:rsidRPr="00EC1C0E">
              <w:rPr>
                <w:rFonts w:ascii="Arial" w:hAnsi="Arial" w:cs="Arial"/>
                <w:sz w:val="17"/>
                <w:szCs w:val="17"/>
              </w:rPr>
              <w:t>Location and transformation</w:t>
            </w:r>
          </w:p>
          <w:p w:rsidR="0030403D" w:rsidRPr="00DA164F" w:rsidRDefault="00B3504B" w:rsidP="00EC1C0E">
            <w:pPr>
              <w:ind w:firstLine="240"/>
              <w:rPr>
                <w:rFonts w:ascii="Arial" w:hAnsi="Arial" w:cs="Arial"/>
                <w:b/>
                <w:i/>
                <w:sz w:val="17"/>
                <w:szCs w:val="17"/>
              </w:rPr>
            </w:pPr>
            <w:hyperlink r:id="rId23" w:history="1">
              <w:r w:rsidR="0030403D" w:rsidRPr="00DA164F">
                <w:rPr>
                  <w:rStyle w:val="Hyperlink"/>
                  <w:rFonts w:ascii="Arial" w:hAnsi="Arial" w:cs="Arial"/>
                  <w:b/>
                  <w:i/>
                  <w:sz w:val="17"/>
                  <w:szCs w:val="17"/>
                </w:rPr>
                <w:t>ACMMG010</w:t>
              </w:r>
            </w:hyperlink>
          </w:p>
          <w:p w:rsidR="0030403D" w:rsidRPr="00EC1C0E" w:rsidRDefault="0030403D" w:rsidP="00F93924">
            <w:pPr>
              <w:rPr>
                <w:rFonts w:ascii="Arial" w:hAnsi="Arial" w:cs="Arial"/>
                <w:sz w:val="17"/>
                <w:szCs w:val="17"/>
              </w:rPr>
            </w:pPr>
          </w:p>
          <w:p w:rsidR="00385D58" w:rsidRPr="00EC1C0E" w:rsidRDefault="00385D58" w:rsidP="00F93924">
            <w:pPr>
              <w:rPr>
                <w:rFonts w:ascii="Arial" w:hAnsi="Arial" w:cs="Arial"/>
                <w:sz w:val="17"/>
                <w:szCs w:val="17"/>
              </w:rPr>
            </w:pPr>
          </w:p>
          <w:p w:rsidR="00385D58" w:rsidRPr="00EC1C0E" w:rsidRDefault="00385D58" w:rsidP="00F93924">
            <w:pPr>
              <w:rPr>
                <w:rFonts w:ascii="Arial" w:hAnsi="Arial" w:cs="Arial"/>
                <w:sz w:val="17"/>
                <w:szCs w:val="17"/>
              </w:rPr>
            </w:pPr>
            <w:r w:rsidRPr="00EC1C0E">
              <w:rPr>
                <w:rFonts w:ascii="Arial" w:hAnsi="Arial" w:cs="Arial"/>
                <w:color w:val="FF0000"/>
                <w:sz w:val="17"/>
                <w:szCs w:val="17"/>
              </w:rPr>
              <w:t>13</w:t>
            </w:r>
          </w:p>
        </w:tc>
        <w:tc>
          <w:tcPr>
            <w:tcW w:w="2551" w:type="dxa"/>
            <w:tcBorders>
              <w:bottom w:val="single" w:sz="4" w:space="0" w:color="auto"/>
            </w:tcBorders>
            <w:shd w:val="clear" w:color="auto" w:fill="auto"/>
          </w:tcPr>
          <w:p w:rsidR="00213385" w:rsidRPr="00EC1C0E" w:rsidRDefault="00213385" w:rsidP="00213385">
            <w:pPr>
              <w:rPr>
                <w:rFonts w:ascii="Arial" w:hAnsi="Arial" w:cs="Arial"/>
                <w:sz w:val="17"/>
                <w:szCs w:val="17"/>
              </w:rPr>
            </w:pPr>
            <w:r w:rsidRPr="00EC1C0E">
              <w:rPr>
                <w:rFonts w:ascii="Arial" w:hAnsi="Arial" w:cs="Arial"/>
                <w:b/>
                <w:sz w:val="17"/>
                <w:szCs w:val="17"/>
              </w:rPr>
              <w:t>With explicit prompts</w:t>
            </w:r>
            <w:r w:rsidRPr="00EC1C0E">
              <w:rPr>
                <w:rFonts w:ascii="Arial" w:hAnsi="Arial" w:cs="Arial"/>
                <w:sz w:val="17"/>
                <w:szCs w:val="17"/>
              </w:rPr>
              <w:t>, they:</w:t>
            </w:r>
          </w:p>
          <w:p w:rsidR="00213385" w:rsidRPr="00EC1C0E" w:rsidRDefault="00213385"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follow</w:t>
            </w:r>
            <w:proofErr w:type="gramEnd"/>
            <w:r w:rsidRPr="00EC1C0E">
              <w:rPr>
                <w:rFonts w:ascii="Arial" w:hAnsi="Arial" w:cs="Arial"/>
                <w:b/>
                <w:sz w:val="17"/>
                <w:szCs w:val="17"/>
              </w:rPr>
              <w:t xml:space="preserve"> directions</w:t>
            </w:r>
            <w:r w:rsidRPr="00EC1C0E">
              <w:rPr>
                <w:rFonts w:ascii="Arial" w:hAnsi="Arial" w:cs="Arial"/>
                <w:sz w:val="17"/>
                <w:szCs w:val="17"/>
              </w:rPr>
              <w:t xml:space="preserve"> that use the everyday language of location (e.g. using prepositions such as </w:t>
            </w:r>
            <w:r w:rsidRPr="00EC1C0E">
              <w:rPr>
                <w:rFonts w:ascii="Arial" w:hAnsi="Arial" w:cs="Arial"/>
                <w:i/>
                <w:sz w:val="17"/>
                <w:szCs w:val="17"/>
              </w:rPr>
              <w:t>in, on, under</w:t>
            </w:r>
            <w:r w:rsidRPr="00EC1C0E">
              <w:rPr>
                <w:rFonts w:ascii="Arial" w:hAnsi="Arial" w:cs="Arial"/>
                <w:sz w:val="17"/>
                <w:szCs w:val="17"/>
              </w:rPr>
              <w:t>).</w:t>
            </w:r>
          </w:p>
        </w:tc>
        <w:tc>
          <w:tcPr>
            <w:tcW w:w="2552" w:type="dxa"/>
            <w:tcBorders>
              <w:bottom w:val="single" w:sz="4" w:space="0" w:color="auto"/>
            </w:tcBorders>
            <w:shd w:val="clear" w:color="auto" w:fill="auto"/>
          </w:tcPr>
          <w:p w:rsidR="00F25705" w:rsidRPr="00EC1C0E" w:rsidRDefault="00F25705" w:rsidP="00F25705">
            <w:pPr>
              <w:rPr>
                <w:rFonts w:ascii="Arial" w:hAnsi="Arial" w:cs="Arial"/>
                <w:sz w:val="17"/>
                <w:szCs w:val="17"/>
              </w:rPr>
            </w:pPr>
            <w:r w:rsidRPr="00EC1C0E">
              <w:rPr>
                <w:rFonts w:ascii="Arial" w:hAnsi="Arial" w:cs="Arial"/>
                <w:b/>
                <w:sz w:val="17"/>
                <w:szCs w:val="17"/>
              </w:rPr>
              <w:t>With prompts,</w:t>
            </w:r>
            <w:r w:rsidRPr="00EC1C0E">
              <w:rPr>
                <w:rFonts w:ascii="Arial" w:hAnsi="Arial" w:cs="Arial"/>
                <w:sz w:val="17"/>
                <w:szCs w:val="17"/>
              </w:rPr>
              <w:t xml:space="preserve"> they:</w:t>
            </w:r>
          </w:p>
          <w:p w:rsidR="00F25705" w:rsidRPr="00EC1C0E" w:rsidRDefault="00F25705"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sz w:val="17"/>
                <w:szCs w:val="17"/>
              </w:rPr>
              <w:t>use</w:t>
            </w:r>
            <w:proofErr w:type="gramEnd"/>
            <w:r w:rsidRPr="00EC1C0E">
              <w:rPr>
                <w:rFonts w:ascii="Arial" w:hAnsi="Arial" w:cs="Arial"/>
                <w:sz w:val="17"/>
                <w:szCs w:val="17"/>
              </w:rPr>
              <w:t xml:space="preserve"> appropriate language to </w:t>
            </w:r>
            <w:r w:rsidRPr="00EC1C0E">
              <w:rPr>
                <w:rFonts w:ascii="Arial" w:hAnsi="Arial" w:cs="Arial"/>
                <w:b/>
                <w:sz w:val="17"/>
                <w:szCs w:val="17"/>
              </w:rPr>
              <w:t xml:space="preserve">describe </w:t>
            </w:r>
            <w:r w:rsidR="00213385" w:rsidRPr="00EC1C0E">
              <w:rPr>
                <w:rFonts w:ascii="Arial" w:hAnsi="Arial" w:cs="Arial"/>
                <w:b/>
                <w:sz w:val="17"/>
                <w:szCs w:val="17"/>
              </w:rPr>
              <w:t>the l</w:t>
            </w:r>
            <w:r w:rsidRPr="00EC1C0E">
              <w:rPr>
                <w:rFonts w:ascii="Arial" w:hAnsi="Arial" w:cs="Arial"/>
                <w:b/>
                <w:sz w:val="17"/>
                <w:szCs w:val="17"/>
              </w:rPr>
              <w:t>ocation</w:t>
            </w:r>
            <w:r w:rsidRPr="00EC1C0E">
              <w:rPr>
                <w:rFonts w:ascii="Arial" w:hAnsi="Arial" w:cs="Arial"/>
                <w:sz w:val="17"/>
                <w:szCs w:val="17"/>
              </w:rPr>
              <w:t xml:space="preserve"> </w:t>
            </w:r>
            <w:r w:rsidR="00213385" w:rsidRPr="00EC1C0E">
              <w:rPr>
                <w:rFonts w:ascii="Arial" w:hAnsi="Arial" w:cs="Arial"/>
                <w:sz w:val="17"/>
                <w:szCs w:val="17"/>
              </w:rPr>
              <w:t xml:space="preserve">of objects </w:t>
            </w:r>
            <w:r w:rsidR="00213385" w:rsidRPr="00EC1C0E">
              <w:rPr>
                <w:rFonts w:ascii="Arial" w:hAnsi="Arial" w:cs="Arial"/>
                <w:b/>
                <w:sz w:val="17"/>
                <w:szCs w:val="17"/>
              </w:rPr>
              <w:t>in familiar environments</w:t>
            </w:r>
            <w:r w:rsidR="00213385" w:rsidRPr="00EC1C0E">
              <w:rPr>
                <w:rFonts w:ascii="Arial" w:hAnsi="Arial" w:cs="Arial"/>
                <w:sz w:val="17"/>
                <w:szCs w:val="17"/>
              </w:rPr>
              <w:t xml:space="preserve"> </w:t>
            </w:r>
            <w:r w:rsidRPr="00EC1C0E">
              <w:rPr>
                <w:rFonts w:ascii="Arial" w:hAnsi="Arial" w:cs="Arial"/>
                <w:sz w:val="17"/>
                <w:szCs w:val="17"/>
              </w:rPr>
              <w:t xml:space="preserve">(e.g. using prepositions </w:t>
            </w:r>
            <w:r w:rsidR="00213385" w:rsidRPr="00EC1C0E">
              <w:rPr>
                <w:rFonts w:ascii="Arial" w:hAnsi="Arial" w:cs="Arial"/>
                <w:sz w:val="17"/>
                <w:szCs w:val="17"/>
              </w:rPr>
              <w:t xml:space="preserve">such as </w:t>
            </w:r>
            <w:r w:rsidR="00213385" w:rsidRPr="00EC1C0E">
              <w:rPr>
                <w:rFonts w:ascii="Arial" w:hAnsi="Arial" w:cs="Arial"/>
                <w:i/>
                <w:sz w:val="17"/>
                <w:szCs w:val="17"/>
              </w:rPr>
              <w:t>between, beside, on top of</w:t>
            </w:r>
            <w:r w:rsidRPr="00EC1C0E">
              <w:rPr>
                <w:rFonts w:ascii="Arial" w:hAnsi="Arial" w:cs="Arial"/>
                <w:sz w:val="17"/>
                <w:szCs w:val="17"/>
              </w:rPr>
              <w:t>).</w:t>
            </w:r>
          </w:p>
        </w:tc>
        <w:tc>
          <w:tcPr>
            <w:tcW w:w="2552" w:type="dxa"/>
            <w:tcBorders>
              <w:bottom w:val="single" w:sz="4" w:space="0" w:color="auto"/>
            </w:tcBorders>
            <w:shd w:val="clear" w:color="auto" w:fill="FFFF99"/>
          </w:tcPr>
          <w:p w:rsidR="008F7435" w:rsidRPr="00EC1C0E" w:rsidRDefault="008F7435" w:rsidP="008F7435">
            <w:pPr>
              <w:rPr>
                <w:rFonts w:ascii="Arial" w:hAnsi="Arial" w:cs="Arial"/>
                <w:sz w:val="17"/>
                <w:szCs w:val="17"/>
              </w:rPr>
            </w:pPr>
            <w:r w:rsidRPr="00EC1C0E">
              <w:rPr>
                <w:rFonts w:ascii="Arial" w:hAnsi="Arial" w:cs="Arial"/>
                <w:sz w:val="17"/>
                <w:szCs w:val="17"/>
              </w:rPr>
              <w:t xml:space="preserve">They </w:t>
            </w:r>
            <w:r w:rsidRPr="00EC1C0E">
              <w:rPr>
                <w:rFonts w:ascii="Arial" w:hAnsi="Arial" w:cs="Arial"/>
                <w:b/>
                <w:sz w:val="17"/>
                <w:szCs w:val="17"/>
              </w:rPr>
              <w:t>independently</w:t>
            </w:r>
            <w:r w:rsidRPr="00EC1C0E">
              <w:rPr>
                <w:rFonts w:ascii="Arial" w:hAnsi="Arial" w:cs="Arial"/>
                <w:sz w:val="17"/>
                <w:szCs w:val="17"/>
              </w:rPr>
              <w:t>:</w:t>
            </w:r>
          </w:p>
          <w:p w:rsidR="00F93924" w:rsidRPr="00EC1C0E" w:rsidRDefault="00C93CDD"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use</w:t>
            </w:r>
            <w:proofErr w:type="gramEnd"/>
            <w:r w:rsidRPr="00EC1C0E">
              <w:rPr>
                <w:rFonts w:ascii="Arial" w:hAnsi="Arial" w:cs="Arial"/>
                <w:b/>
                <w:sz w:val="17"/>
                <w:szCs w:val="17"/>
              </w:rPr>
              <w:t xml:space="preserve"> </w:t>
            </w:r>
            <w:r w:rsidR="00DB7BD2" w:rsidRPr="00EC1C0E">
              <w:rPr>
                <w:rFonts w:ascii="Arial" w:hAnsi="Arial" w:cs="Arial"/>
                <w:b/>
                <w:sz w:val="17"/>
                <w:szCs w:val="17"/>
              </w:rPr>
              <w:t>appropriate</w:t>
            </w:r>
            <w:r w:rsidRPr="00EC1C0E">
              <w:rPr>
                <w:rFonts w:ascii="Arial" w:hAnsi="Arial" w:cs="Arial"/>
                <w:b/>
                <w:sz w:val="17"/>
                <w:szCs w:val="17"/>
              </w:rPr>
              <w:t xml:space="preserve"> language to </w:t>
            </w:r>
            <w:r w:rsidR="00D84A2C" w:rsidRPr="00EC1C0E">
              <w:rPr>
                <w:rFonts w:ascii="Arial" w:hAnsi="Arial" w:cs="Arial"/>
                <w:b/>
                <w:sz w:val="17"/>
                <w:szCs w:val="17"/>
              </w:rPr>
              <w:t>d</w:t>
            </w:r>
            <w:r w:rsidR="00BE3763" w:rsidRPr="00EC1C0E">
              <w:rPr>
                <w:rFonts w:ascii="Arial" w:hAnsi="Arial" w:cs="Arial"/>
                <w:b/>
                <w:sz w:val="17"/>
                <w:szCs w:val="17"/>
              </w:rPr>
              <w:t xml:space="preserve">escribe </w:t>
            </w:r>
            <w:r w:rsidRPr="00EC1C0E">
              <w:rPr>
                <w:rFonts w:ascii="Arial" w:hAnsi="Arial" w:cs="Arial"/>
                <w:b/>
                <w:sz w:val="17"/>
                <w:szCs w:val="17"/>
              </w:rPr>
              <w:t>location</w:t>
            </w:r>
            <w:r w:rsidR="00F25705" w:rsidRPr="00EC1C0E">
              <w:rPr>
                <w:rFonts w:ascii="Arial" w:hAnsi="Arial" w:cs="Arial"/>
                <w:sz w:val="17"/>
                <w:szCs w:val="17"/>
              </w:rPr>
              <w:t xml:space="preserve"> (e.g. using prepositions to describe the location of people and objects</w:t>
            </w:r>
            <w:r w:rsidR="00213385" w:rsidRPr="00EC1C0E">
              <w:rPr>
                <w:rFonts w:ascii="Arial" w:hAnsi="Arial" w:cs="Arial"/>
                <w:sz w:val="17"/>
                <w:szCs w:val="17"/>
              </w:rPr>
              <w:t xml:space="preserve"> in barrier games</w:t>
            </w:r>
            <w:r w:rsidR="00F25705" w:rsidRPr="00EC1C0E">
              <w:rPr>
                <w:rFonts w:ascii="Arial" w:hAnsi="Arial" w:cs="Arial"/>
                <w:sz w:val="17"/>
                <w:szCs w:val="17"/>
              </w:rPr>
              <w:t>)</w:t>
            </w:r>
            <w:r w:rsidR="00D84A2C" w:rsidRPr="00EC1C0E">
              <w:rPr>
                <w:rFonts w:ascii="Arial" w:hAnsi="Arial" w:cs="Arial"/>
                <w:sz w:val="17"/>
                <w:szCs w:val="17"/>
              </w:rPr>
              <w:t>.</w:t>
            </w:r>
          </w:p>
          <w:p w:rsidR="00213385" w:rsidRPr="00EC1C0E" w:rsidRDefault="00213385" w:rsidP="00213385">
            <w:pPr>
              <w:rPr>
                <w:rFonts w:ascii="Arial" w:hAnsi="Arial" w:cs="Arial"/>
                <w:sz w:val="17"/>
                <w:szCs w:val="17"/>
              </w:rPr>
            </w:pPr>
          </w:p>
        </w:tc>
        <w:tc>
          <w:tcPr>
            <w:tcW w:w="2552" w:type="dxa"/>
            <w:shd w:val="clear" w:color="auto" w:fill="auto"/>
          </w:tcPr>
          <w:p w:rsidR="00213385" w:rsidRPr="00EC1C0E" w:rsidRDefault="00213385" w:rsidP="00213385">
            <w:pPr>
              <w:rPr>
                <w:rFonts w:ascii="Arial" w:hAnsi="Arial" w:cs="Arial"/>
                <w:sz w:val="17"/>
                <w:szCs w:val="17"/>
              </w:rPr>
            </w:pPr>
            <w:r w:rsidRPr="00EC1C0E">
              <w:rPr>
                <w:rFonts w:ascii="Arial" w:hAnsi="Arial" w:cs="Arial"/>
                <w:sz w:val="17"/>
                <w:szCs w:val="17"/>
              </w:rPr>
              <w:t>They:</w:t>
            </w:r>
          </w:p>
          <w:p w:rsidR="00213385" w:rsidRPr="00FB592F" w:rsidRDefault="00213385" w:rsidP="00213385">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give</w:t>
            </w:r>
            <w:proofErr w:type="gramEnd"/>
            <w:r w:rsidRPr="00EC1C0E">
              <w:rPr>
                <w:rFonts w:ascii="Arial" w:hAnsi="Arial" w:cs="Arial"/>
                <w:b/>
                <w:sz w:val="17"/>
                <w:szCs w:val="17"/>
              </w:rPr>
              <w:t xml:space="preserve"> simple directions</w:t>
            </w:r>
            <w:r w:rsidRPr="00EC1C0E">
              <w:rPr>
                <w:rFonts w:ascii="Arial" w:hAnsi="Arial" w:cs="Arial"/>
                <w:sz w:val="17"/>
                <w:szCs w:val="17"/>
              </w:rPr>
              <w:t xml:space="preserve"> to get from one location to another using everyday vocabulary (e.g. You go through the door, along the </w:t>
            </w:r>
            <w:proofErr w:type="spellStart"/>
            <w:r w:rsidRPr="00EC1C0E">
              <w:rPr>
                <w:rFonts w:ascii="Arial" w:hAnsi="Arial" w:cs="Arial"/>
                <w:sz w:val="17"/>
                <w:szCs w:val="17"/>
              </w:rPr>
              <w:t>verandah</w:t>
            </w:r>
            <w:proofErr w:type="spellEnd"/>
            <w:r w:rsidRPr="00EC1C0E">
              <w:rPr>
                <w:rFonts w:ascii="Arial" w:hAnsi="Arial" w:cs="Arial"/>
                <w:sz w:val="17"/>
                <w:szCs w:val="17"/>
              </w:rPr>
              <w:t>, down the steps and along the pathway past the seats to get to the library).</w:t>
            </w:r>
          </w:p>
        </w:tc>
        <w:tc>
          <w:tcPr>
            <w:tcW w:w="2552" w:type="dxa"/>
            <w:shd w:val="clear" w:color="auto" w:fill="auto"/>
          </w:tcPr>
          <w:p w:rsidR="00213385" w:rsidRPr="00EC1C0E" w:rsidRDefault="00213385" w:rsidP="00213385">
            <w:pPr>
              <w:rPr>
                <w:rFonts w:ascii="Arial" w:hAnsi="Arial" w:cs="Arial"/>
                <w:sz w:val="17"/>
                <w:szCs w:val="17"/>
              </w:rPr>
            </w:pPr>
            <w:r w:rsidRPr="00EC1C0E">
              <w:rPr>
                <w:rFonts w:ascii="Arial" w:hAnsi="Arial" w:cs="Arial"/>
                <w:sz w:val="17"/>
                <w:szCs w:val="17"/>
              </w:rPr>
              <w:t>They:</w:t>
            </w:r>
          </w:p>
          <w:p w:rsidR="00213385" w:rsidRPr="00EC1C0E" w:rsidRDefault="00213385"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sz w:val="17"/>
                <w:szCs w:val="17"/>
              </w:rPr>
              <w:t xml:space="preserve">give simple directions to get from one location to another using everyday vocabulary </w:t>
            </w:r>
          </w:p>
          <w:p w:rsidR="00213385" w:rsidRPr="00EC1C0E" w:rsidRDefault="00213385"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evaluate</w:t>
            </w:r>
            <w:proofErr w:type="gramEnd"/>
            <w:r w:rsidRPr="00EC1C0E">
              <w:rPr>
                <w:rFonts w:ascii="Arial" w:hAnsi="Arial" w:cs="Arial"/>
                <w:b/>
                <w:sz w:val="17"/>
                <w:szCs w:val="17"/>
              </w:rPr>
              <w:t xml:space="preserve"> the accuracy of their directions</w:t>
            </w:r>
            <w:r w:rsidRPr="00EC1C0E">
              <w:rPr>
                <w:rFonts w:ascii="Arial" w:hAnsi="Arial" w:cs="Arial"/>
                <w:sz w:val="17"/>
                <w:szCs w:val="17"/>
              </w:rPr>
              <w:t>.</w:t>
            </w:r>
          </w:p>
        </w:tc>
      </w:tr>
    </w:tbl>
    <w:p w:rsidR="00FB2B12" w:rsidRDefault="00FB2B1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FB592F" w:rsidRPr="00EC1C0E" w:rsidTr="00981B37">
        <w:tc>
          <w:tcPr>
            <w:tcW w:w="2551" w:type="dxa"/>
            <w:shd w:val="clear" w:color="auto" w:fill="FBE4D5"/>
            <w:vAlign w:val="center"/>
          </w:tcPr>
          <w:p w:rsidR="00FB592F" w:rsidRPr="00EC1C0E" w:rsidRDefault="00FB592F" w:rsidP="00981B37">
            <w:pPr>
              <w:rPr>
                <w:rFonts w:ascii="Arial" w:hAnsi="Arial" w:cs="Arial"/>
                <w:b/>
                <w:sz w:val="17"/>
                <w:szCs w:val="17"/>
              </w:rPr>
            </w:pPr>
            <w:r>
              <w:rPr>
                <w:rFonts w:ascii="Arial" w:hAnsi="Arial" w:cs="Arial"/>
                <w:b/>
                <w:sz w:val="17"/>
                <w:szCs w:val="17"/>
              </w:rPr>
              <w:lastRenderedPageBreak/>
              <w:t>Relevant part of the Achievement Standard</w:t>
            </w:r>
          </w:p>
        </w:tc>
        <w:tc>
          <w:tcPr>
            <w:tcW w:w="12759" w:type="dxa"/>
            <w:gridSpan w:val="5"/>
            <w:shd w:val="clear" w:color="auto" w:fill="FBE4D5"/>
            <w:vAlign w:val="center"/>
          </w:tcPr>
          <w:p w:rsidR="00FB592F" w:rsidRPr="00FB592F" w:rsidRDefault="00FB592F" w:rsidP="00FB592F">
            <w:pPr>
              <w:numPr>
                <w:ilvl w:val="0"/>
                <w:numId w:val="12"/>
              </w:numPr>
              <w:rPr>
                <w:rFonts w:ascii="Arial" w:hAnsi="Arial" w:cs="Arial"/>
                <w:b/>
                <w:sz w:val="17"/>
                <w:szCs w:val="17"/>
              </w:rPr>
            </w:pPr>
            <w:r w:rsidRPr="00FB592F">
              <w:rPr>
                <w:rFonts w:ascii="Arial" w:hAnsi="Arial" w:cs="Arial"/>
                <w:b/>
                <w:sz w:val="17"/>
                <w:szCs w:val="17"/>
              </w:rPr>
              <w:t>Students answer simple questions to collect information and make simple inferences. (MS0.3)</w:t>
            </w:r>
          </w:p>
        </w:tc>
      </w:tr>
      <w:tr w:rsidR="00D84A2C" w:rsidRPr="00EC1C0E" w:rsidTr="00EC1C0E">
        <w:tc>
          <w:tcPr>
            <w:tcW w:w="2551" w:type="dxa"/>
            <w:shd w:val="clear" w:color="auto" w:fill="auto"/>
          </w:tcPr>
          <w:p w:rsidR="00655475" w:rsidRPr="00EC1C0E" w:rsidRDefault="00655475" w:rsidP="00655475">
            <w:pPr>
              <w:rPr>
                <w:rFonts w:ascii="Arial" w:hAnsi="Arial" w:cs="Arial"/>
                <w:b/>
                <w:sz w:val="17"/>
                <w:szCs w:val="17"/>
              </w:rPr>
            </w:pPr>
            <w:r w:rsidRPr="00EC1C0E">
              <w:rPr>
                <w:rFonts w:ascii="Arial" w:hAnsi="Arial" w:cs="Arial"/>
                <w:b/>
                <w:sz w:val="17"/>
                <w:szCs w:val="17"/>
              </w:rPr>
              <w:t>Statistics and probability:</w:t>
            </w:r>
          </w:p>
          <w:p w:rsidR="00655475" w:rsidRPr="00EC1C0E" w:rsidRDefault="00655475" w:rsidP="00EC1C0E">
            <w:pPr>
              <w:numPr>
                <w:ilvl w:val="0"/>
                <w:numId w:val="8"/>
              </w:numPr>
              <w:tabs>
                <w:tab w:val="clear" w:pos="720"/>
                <w:tab w:val="num" w:pos="209"/>
              </w:tabs>
              <w:ind w:left="209" w:hanging="209"/>
              <w:rPr>
                <w:rFonts w:ascii="Arial" w:hAnsi="Arial" w:cs="Arial"/>
                <w:sz w:val="17"/>
                <w:szCs w:val="17"/>
              </w:rPr>
            </w:pPr>
            <w:r w:rsidRPr="00EC1C0E">
              <w:rPr>
                <w:rFonts w:ascii="Arial" w:hAnsi="Arial" w:cs="Arial"/>
                <w:sz w:val="17"/>
                <w:szCs w:val="17"/>
              </w:rPr>
              <w:t>Data representation and interpretation</w:t>
            </w:r>
          </w:p>
          <w:p w:rsidR="00655475" w:rsidRPr="00DA164F" w:rsidRDefault="00B3504B" w:rsidP="00EC1C0E">
            <w:pPr>
              <w:ind w:firstLine="240"/>
              <w:rPr>
                <w:rFonts w:ascii="Arial" w:hAnsi="Arial" w:cs="Arial"/>
                <w:b/>
                <w:i/>
                <w:sz w:val="17"/>
                <w:szCs w:val="17"/>
              </w:rPr>
            </w:pPr>
            <w:hyperlink r:id="rId24" w:history="1">
              <w:r w:rsidR="00655475" w:rsidRPr="00DA164F">
                <w:rPr>
                  <w:rStyle w:val="Hyperlink"/>
                  <w:rFonts w:ascii="Arial" w:hAnsi="Arial" w:cs="Arial"/>
                  <w:b/>
                  <w:i/>
                  <w:sz w:val="17"/>
                  <w:szCs w:val="17"/>
                </w:rPr>
                <w:t>ACMSP011</w:t>
              </w:r>
            </w:hyperlink>
          </w:p>
          <w:p w:rsidR="00655475" w:rsidRPr="00EC1C0E" w:rsidRDefault="00655475" w:rsidP="00F93924">
            <w:pPr>
              <w:rPr>
                <w:rFonts w:ascii="Arial" w:hAnsi="Arial" w:cs="Arial"/>
                <w:sz w:val="17"/>
                <w:szCs w:val="17"/>
              </w:rPr>
            </w:pPr>
          </w:p>
          <w:p w:rsidR="00385D58" w:rsidRPr="00EC1C0E" w:rsidRDefault="00385D58" w:rsidP="00F93924">
            <w:pPr>
              <w:rPr>
                <w:rFonts w:ascii="Arial" w:hAnsi="Arial" w:cs="Arial"/>
                <w:sz w:val="17"/>
                <w:szCs w:val="17"/>
              </w:rPr>
            </w:pPr>
          </w:p>
          <w:p w:rsidR="00385D58" w:rsidRPr="00EC1C0E" w:rsidRDefault="00385D58" w:rsidP="00F93924">
            <w:pPr>
              <w:rPr>
                <w:rFonts w:ascii="Arial" w:hAnsi="Arial" w:cs="Arial"/>
                <w:sz w:val="17"/>
                <w:szCs w:val="17"/>
              </w:rPr>
            </w:pPr>
            <w:r w:rsidRPr="00EC1C0E">
              <w:rPr>
                <w:rFonts w:ascii="Arial" w:hAnsi="Arial" w:cs="Arial"/>
                <w:color w:val="FF0000"/>
                <w:sz w:val="17"/>
                <w:szCs w:val="17"/>
              </w:rPr>
              <w:t>15</w:t>
            </w:r>
          </w:p>
        </w:tc>
        <w:tc>
          <w:tcPr>
            <w:tcW w:w="2551" w:type="dxa"/>
            <w:shd w:val="clear" w:color="auto" w:fill="auto"/>
          </w:tcPr>
          <w:p w:rsidR="00655475" w:rsidRPr="00EC1C0E" w:rsidRDefault="00655475" w:rsidP="00655475">
            <w:pPr>
              <w:rPr>
                <w:rFonts w:ascii="Arial" w:hAnsi="Arial" w:cs="Arial"/>
                <w:sz w:val="17"/>
                <w:szCs w:val="17"/>
              </w:rPr>
            </w:pPr>
            <w:r w:rsidRPr="00EC1C0E">
              <w:rPr>
                <w:rFonts w:ascii="Arial" w:hAnsi="Arial" w:cs="Arial"/>
                <w:b/>
                <w:sz w:val="17"/>
                <w:szCs w:val="17"/>
              </w:rPr>
              <w:t xml:space="preserve">With </w:t>
            </w:r>
            <w:r w:rsidR="00B85421" w:rsidRPr="00EC1C0E">
              <w:rPr>
                <w:rFonts w:ascii="Arial" w:hAnsi="Arial" w:cs="Arial"/>
                <w:b/>
                <w:sz w:val="17"/>
                <w:szCs w:val="17"/>
              </w:rPr>
              <w:t xml:space="preserve">explicit </w:t>
            </w:r>
            <w:r w:rsidRPr="00EC1C0E">
              <w:rPr>
                <w:rFonts w:ascii="Arial" w:hAnsi="Arial" w:cs="Arial"/>
                <w:b/>
                <w:sz w:val="17"/>
                <w:szCs w:val="17"/>
              </w:rPr>
              <w:t>prompts</w:t>
            </w:r>
            <w:r w:rsidRPr="00EC1C0E">
              <w:rPr>
                <w:rFonts w:ascii="Arial" w:hAnsi="Arial" w:cs="Arial"/>
                <w:sz w:val="17"/>
                <w:szCs w:val="17"/>
              </w:rPr>
              <w:t xml:space="preserve"> they:</w:t>
            </w:r>
          </w:p>
          <w:p w:rsidR="00655475" w:rsidRPr="00EC1C0E" w:rsidRDefault="00655475"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 xml:space="preserve">answer </w:t>
            </w:r>
            <w:r w:rsidR="00B85421" w:rsidRPr="00EC1C0E">
              <w:rPr>
                <w:rFonts w:ascii="Arial" w:hAnsi="Arial" w:cs="Arial"/>
                <w:b/>
                <w:sz w:val="17"/>
                <w:szCs w:val="17"/>
              </w:rPr>
              <w:t>yes/no</w:t>
            </w:r>
            <w:r w:rsidRPr="00EC1C0E">
              <w:rPr>
                <w:rFonts w:ascii="Arial" w:hAnsi="Arial" w:cs="Arial"/>
                <w:b/>
                <w:sz w:val="17"/>
                <w:szCs w:val="17"/>
              </w:rPr>
              <w:t xml:space="preserve"> questions</w:t>
            </w:r>
            <w:r w:rsidRPr="00EC1C0E">
              <w:rPr>
                <w:rFonts w:ascii="Arial" w:hAnsi="Arial" w:cs="Arial"/>
                <w:sz w:val="17"/>
                <w:szCs w:val="17"/>
              </w:rPr>
              <w:t xml:space="preserve"> to collect information</w:t>
            </w:r>
          </w:p>
          <w:p w:rsidR="00655475" w:rsidRPr="00EC1C0E" w:rsidRDefault="00655475" w:rsidP="00655475">
            <w:pPr>
              <w:rPr>
                <w:rFonts w:ascii="Arial" w:hAnsi="Arial" w:cs="Arial"/>
                <w:sz w:val="17"/>
                <w:szCs w:val="17"/>
              </w:rPr>
            </w:pPr>
            <w:r w:rsidRPr="00EC1C0E">
              <w:rPr>
                <w:rFonts w:ascii="Arial" w:hAnsi="Arial" w:cs="Arial"/>
                <w:sz w:val="17"/>
                <w:szCs w:val="17"/>
              </w:rPr>
              <w:t>.</w:t>
            </w:r>
          </w:p>
        </w:tc>
        <w:tc>
          <w:tcPr>
            <w:tcW w:w="2552" w:type="dxa"/>
            <w:shd w:val="clear" w:color="auto" w:fill="FFFF99"/>
          </w:tcPr>
          <w:p w:rsidR="00655475" w:rsidRPr="00EC1C0E" w:rsidRDefault="00655475" w:rsidP="00655475">
            <w:pPr>
              <w:rPr>
                <w:rFonts w:ascii="Arial" w:hAnsi="Arial" w:cs="Arial"/>
                <w:sz w:val="17"/>
                <w:szCs w:val="17"/>
              </w:rPr>
            </w:pPr>
            <w:r w:rsidRPr="00EC1C0E">
              <w:rPr>
                <w:rFonts w:ascii="Arial" w:hAnsi="Arial" w:cs="Arial"/>
                <w:b/>
                <w:sz w:val="17"/>
                <w:szCs w:val="17"/>
              </w:rPr>
              <w:t>With prompts</w:t>
            </w:r>
            <w:r w:rsidRPr="00EC1C0E">
              <w:rPr>
                <w:rFonts w:ascii="Arial" w:hAnsi="Arial" w:cs="Arial"/>
                <w:sz w:val="17"/>
                <w:szCs w:val="17"/>
              </w:rPr>
              <w:t>, they:</w:t>
            </w:r>
          </w:p>
          <w:p w:rsidR="00655475" w:rsidRPr="00EC1C0E" w:rsidRDefault="00655475"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answer simple questions</w:t>
            </w:r>
            <w:r w:rsidRPr="00EC1C0E">
              <w:rPr>
                <w:rFonts w:ascii="Arial" w:hAnsi="Arial" w:cs="Arial"/>
                <w:sz w:val="17"/>
                <w:szCs w:val="17"/>
              </w:rPr>
              <w:t xml:space="preserve"> to collect information</w:t>
            </w:r>
          </w:p>
          <w:p w:rsidR="00655475" w:rsidRPr="00EC1C0E" w:rsidRDefault="00655475"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attempt</w:t>
            </w:r>
            <w:proofErr w:type="gramEnd"/>
            <w:r w:rsidRPr="00EC1C0E">
              <w:rPr>
                <w:rFonts w:ascii="Arial" w:hAnsi="Arial" w:cs="Arial"/>
                <w:b/>
                <w:sz w:val="17"/>
                <w:szCs w:val="17"/>
              </w:rPr>
              <w:t xml:space="preserve"> to explain</w:t>
            </w:r>
            <w:r w:rsidRPr="00EC1C0E">
              <w:rPr>
                <w:rFonts w:ascii="Arial" w:hAnsi="Arial" w:cs="Arial"/>
                <w:sz w:val="17"/>
                <w:szCs w:val="17"/>
              </w:rPr>
              <w:t xml:space="preserve"> what they have done.</w:t>
            </w:r>
          </w:p>
          <w:p w:rsidR="00D84A2C" w:rsidRPr="00EC1C0E" w:rsidRDefault="00D84A2C" w:rsidP="00104059">
            <w:pPr>
              <w:rPr>
                <w:rFonts w:ascii="Arial" w:hAnsi="Arial" w:cs="Arial"/>
                <w:sz w:val="17"/>
                <w:szCs w:val="17"/>
              </w:rPr>
            </w:pPr>
            <w:r w:rsidRPr="00EC1C0E">
              <w:rPr>
                <w:rFonts w:ascii="Arial" w:hAnsi="Arial" w:cs="Arial"/>
                <w:sz w:val="17"/>
                <w:szCs w:val="17"/>
              </w:rPr>
              <w:t>.</w:t>
            </w:r>
          </w:p>
        </w:tc>
        <w:tc>
          <w:tcPr>
            <w:tcW w:w="2552" w:type="dxa"/>
            <w:shd w:val="clear" w:color="auto" w:fill="auto"/>
          </w:tcPr>
          <w:p w:rsidR="008F7435" w:rsidRPr="00EC1C0E" w:rsidRDefault="008F7435" w:rsidP="008F7435">
            <w:pPr>
              <w:rPr>
                <w:rFonts w:ascii="Arial" w:hAnsi="Arial" w:cs="Arial"/>
                <w:sz w:val="17"/>
                <w:szCs w:val="17"/>
              </w:rPr>
            </w:pPr>
            <w:r w:rsidRPr="00EC1C0E">
              <w:rPr>
                <w:rFonts w:ascii="Arial" w:hAnsi="Arial" w:cs="Arial"/>
                <w:sz w:val="17"/>
                <w:szCs w:val="17"/>
              </w:rPr>
              <w:t xml:space="preserve">They </w:t>
            </w:r>
            <w:r w:rsidRPr="00EC1C0E">
              <w:rPr>
                <w:rFonts w:ascii="Arial" w:hAnsi="Arial" w:cs="Arial"/>
                <w:b/>
                <w:sz w:val="17"/>
                <w:szCs w:val="17"/>
              </w:rPr>
              <w:t>independently</w:t>
            </w:r>
            <w:r w:rsidRPr="00EC1C0E">
              <w:rPr>
                <w:rFonts w:ascii="Arial" w:hAnsi="Arial" w:cs="Arial"/>
                <w:sz w:val="17"/>
                <w:szCs w:val="17"/>
              </w:rPr>
              <w:t>:</w:t>
            </w:r>
          </w:p>
          <w:p w:rsidR="00655475" w:rsidRPr="00EC1C0E" w:rsidRDefault="00D84A2C" w:rsidP="00EC1C0E">
            <w:pPr>
              <w:numPr>
                <w:ilvl w:val="0"/>
                <w:numId w:val="7"/>
              </w:numPr>
              <w:tabs>
                <w:tab w:val="clear" w:pos="720"/>
                <w:tab w:val="num" w:pos="209"/>
              </w:tabs>
              <w:ind w:left="209" w:hanging="209"/>
              <w:rPr>
                <w:rFonts w:ascii="Arial" w:hAnsi="Arial" w:cs="Arial"/>
                <w:sz w:val="17"/>
                <w:szCs w:val="17"/>
              </w:rPr>
            </w:pPr>
            <w:r w:rsidRPr="00EC1C0E">
              <w:rPr>
                <w:rFonts w:ascii="Arial" w:hAnsi="Arial" w:cs="Arial"/>
                <w:b/>
                <w:sz w:val="17"/>
                <w:szCs w:val="17"/>
              </w:rPr>
              <w:t xml:space="preserve">pose </w:t>
            </w:r>
            <w:r w:rsidR="00A725FF" w:rsidRPr="00EC1C0E">
              <w:rPr>
                <w:rFonts w:ascii="Arial" w:hAnsi="Arial" w:cs="Arial"/>
                <w:sz w:val="17"/>
                <w:szCs w:val="17"/>
              </w:rPr>
              <w:t xml:space="preserve">and answer </w:t>
            </w:r>
            <w:r w:rsidR="00D7015F" w:rsidRPr="00EC1C0E">
              <w:rPr>
                <w:rFonts w:ascii="Arial" w:hAnsi="Arial" w:cs="Arial"/>
                <w:b/>
                <w:sz w:val="17"/>
                <w:szCs w:val="17"/>
              </w:rPr>
              <w:t xml:space="preserve">simple </w:t>
            </w:r>
            <w:r w:rsidRPr="00EC1C0E">
              <w:rPr>
                <w:rFonts w:ascii="Arial" w:hAnsi="Arial" w:cs="Arial"/>
                <w:b/>
                <w:sz w:val="17"/>
                <w:szCs w:val="17"/>
              </w:rPr>
              <w:t>questions</w:t>
            </w:r>
            <w:r w:rsidRPr="00EC1C0E">
              <w:rPr>
                <w:rFonts w:ascii="Arial" w:hAnsi="Arial" w:cs="Arial"/>
                <w:sz w:val="17"/>
                <w:szCs w:val="17"/>
              </w:rPr>
              <w:t xml:space="preserve"> </w:t>
            </w:r>
            <w:r w:rsidR="00D7015F" w:rsidRPr="00EC1C0E">
              <w:rPr>
                <w:rFonts w:ascii="Arial" w:hAnsi="Arial" w:cs="Arial"/>
                <w:sz w:val="17"/>
                <w:szCs w:val="17"/>
              </w:rPr>
              <w:t xml:space="preserve">to investigate </w:t>
            </w:r>
            <w:r w:rsidRPr="00EC1C0E">
              <w:rPr>
                <w:rFonts w:ascii="Arial" w:hAnsi="Arial" w:cs="Arial"/>
                <w:sz w:val="17"/>
                <w:szCs w:val="17"/>
              </w:rPr>
              <w:t>about themselves</w:t>
            </w:r>
            <w:r w:rsidR="00A725FF" w:rsidRPr="00EC1C0E">
              <w:rPr>
                <w:rFonts w:ascii="Arial" w:hAnsi="Arial" w:cs="Arial"/>
                <w:sz w:val="17"/>
                <w:szCs w:val="17"/>
              </w:rPr>
              <w:t>,</w:t>
            </w:r>
            <w:r w:rsidRPr="00EC1C0E">
              <w:rPr>
                <w:rFonts w:ascii="Arial" w:hAnsi="Arial" w:cs="Arial"/>
                <w:sz w:val="17"/>
                <w:szCs w:val="17"/>
              </w:rPr>
              <w:t xml:space="preserve"> and familiar objects and events</w:t>
            </w:r>
          </w:p>
          <w:p w:rsidR="00D84A2C" w:rsidRPr="00EC1C0E" w:rsidRDefault="00E328FE"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provide</w:t>
            </w:r>
            <w:proofErr w:type="gramEnd"/>
            <w:r w:rsidRPr="00EC1C0E">
              <w:rPr>
                <w:rFonts w:ascii="Arial" w:hAnsi="Arial" w:cs="Arial"/>
                <w:b/>
                <w:sz w:val="17"/>
                <w:szCs w:val="17"/>
              </w:rPr>
              <w:t xml:space="preserve"> a basic </w:t>
            </w:r>
            <w:r w:rsidR="00A725FF" w:rsidRPr="00EC1C0E">
              <w:rPr>
                <w:rFonts w:ascii="Arial" w:hAnsi="Arial" w:cs="Arial"/>
                <w:b/>
                <w:sz w:val="17"/>
                <w:szCs w:val="17"/>
              </w:rPr>
              <w:t>explan</w:t>
            </w:r>
            <w:r w:rsidRPr="00EC1C0E">
              <w:rPr>
                <w:rFonts w:ascii="Arial" w:hAnsi="Arial" w:cs="Arial"/>
                <w:b/>
                <w:sz w:val="17"/>
                <w:szCs w:val="17"/>
              </w:rPr>
              <w:t>ation</w:t>
            </w:r>
            <w:r w:rsidRPr="00EC1C0E">
              <w:rPr>
                <w:rFonts w:ascii="Arial" w:hAnsi="Arial" w:cs="Arial"/>
                <w:sz w:val="17"/>
                <w:szCs w:val="17"/>
              </w:rPr>
              <w:t xml:space="preserve"> of</w:t>
            </w:r>
            <w:r w:rsidR="00A725FF" w:rsidRPr="00EC1C0E">
              <w:rPr>
                <w:rFonts w:ascii="Arial" w:hAnsi="Arial" w:cs="Arial"/>
                <w:sz w:val="17"/>
                <w:szCs w:val="17"/>
              </w:rPr>
              <w:t xml:space="preserve"> what they have done</w:t>
            </w:r>
            <w:r w:rsidR="00D84A2C" w:rsidRPr="00EC1C0E">
              <w:rPr>
                <w:rFonts w:ascii="Arial" w:hAnsi="Arial" w:cs="Arial"/>
                <w:sz w:val="17"/>
                <w:szCs w:val="17"/>
              </w:rPr>
              <w:t>.</w:t>
            </w:r>
          </w:p>
          <w:p w:rsidR="00D7015F" w:rsidRPr="00EC1C0E" w:rsidRDefault="00D7015F" w:rsidP="00F93924">
            <w:pPr>
              <w:rPr>
                <w:rFonts w:ascii="Arial" w:hAnsi="Arial" w:cs="Arial"/>
                <w:sz w:val="17"/>
                <w:szCs w:val="17"/>
              </w:rPr>
            </w:pPr>
          </w:p>
        </w:tc>
        <w:tc>
          <w:tcPr>
            <w:tcW w:w="2552" w:type="dxa"/>
            <w:shd w:val="clear" w:color="auto" w:fill="auto"/>
          </w:tcPr>
          <w:p w:rsidR="00B85421" w:rsidRPr="00EC1C0E" w:rsidRDefault="00B85421" w:rsidP="00B85421">
            <w:pPr>
              <w:rPr>
                <w:rFonts w:ascii="Arial" w:hAnsi="Arial" w:cs="Arial"/>
                <w:sz w:val="17"/>
                <w:szCs w:val="17"/>
              </w:rPr>
            </w:pPr>
            <w:r w:rsidRPr="00EC1C0E">
              <w:rPr>
                <w:rFonts w:ascii="Arial" w:hAnsi="Arial" w:cs="Arial"/>
                <w:sz w:val="17"/>
                <w:szCs w:val="17"/>
              </w:rPr>
              <w:t>They:</w:t>
            </w:r>
          </w:p>
          <w:p w:rsidR="00B85421" w:rsidRPr="00EC1C0E" w:rsidRDefault="00B85421" w:rsidP="00EC1C0E">
            <w:pPr>
              <w:numPr>
                <w:ilvl w:val="0"/>
                <w:numId w:val="7"/>
              </w:numPr>
              <w:tabs>
                <w:tab w:val="clear" w:pos="720"/>
                <w:tab w:val="num" w:pos="209"/>
              </w:tabs>
              <w:ind w:left="209" w:hanging="209"/>
              <w:rPr>
                <w:rFonts w:ascii="Arial" w:hAnsi="Arial" w:cs="Arial"/>
                <w:b/>
                <w:sz w:val="17"/>
                <w:szCs w:val="17"/>
              </w:rPr>
            </w:pPr>
            <w:r w:rsidRPr="00EC1C0E">
              <w:rPr>
                <w:rFonts w:ascii="Arial" w:hAnsi="Arial" w:cs="Arial"/>
                <w:b/>
                <w:sz w:val="17"/>
                <w:szCs w:val="17"/>
              </w:rPr>
              <w:t>represent responses</w:t>
            </w:r>
            <w:r w:rsidRPr="00EC1C0E">
              <w:rPr>
                <w:rFonts w:ascii="Arial" w:hAnsi="Arial" w:cs="Arial"/>
                <w:sz w:val="17"/>
                <w:szCs w:val="17"/>
              </w:rPr>
              <w:t xml:space="preserve"> to questions using </w:t>
            </w:r>
            <w:r w:rsidRPr="00EC1C0E">
              <w:rPr>
                <w:rFonts w:ascii="Arial" w:hAnsi="Arial" w:cs="Arial"/>
                <w:b/>
                <w:sz w:val="17"/>
                <w:szCs w:val="17"/>
              </w:rPr>
              <w:t xml:space="preserve">simple displays </w:t>
            </w:r>
          </w:p>
          <w:p w:rsidR="00B85421" w:rsidRPr="00EC1C0E" w:rsidRDefault="00B85421"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sz w:val="17"/>
                <w:szCs w:val="17"/>
              </w:rPr>
              <w:t>provide</w:t>
            </w:r>
            <w:proofErr w:type="gramEnd"/>
            <w:r w:rsidRPr="00EC1C0E">
              <w:rPr>
                <w:rFonts w:ascii="Arial" w:hAnsi="Arial" w:cs="Arial"/>
                <w:sz w:val="17"/>
                <w:szCs w:val="17"/>
              </w:rPr>
              <w:t xml:space="preserve"> a </w:t>
            </w:r>
            <w:r w:rsidRPr="00EC1C0E">
              <w:rPr>
                <w:rFonts w:ascii="Arial" w:hAnsi="Arial" w:cs="Arial"/>
                <w:b/>
                <w:sz w:val="17"/>
                <w:szCs w:val="17"/>
              </w:rPr>
              <w:t>detailed explanation</w:t>
            </w:r>
            <w:r w:rsidRPr="00EC1C0E">
              <w:rPr>
                <w:rFonts w:ascii="Arial" w:hAnsi="Arial" w:cs="Arial"/>
                <w:sz w:val="17"/>
                <w:szCs w:val="17"/>
              </w:rPr>
              <w:t xml:space="preserve"> of what they have done.</w:t>
            </w:r>
          </w:p>
          <w:p w:rsidR="00B85421" w:rsidRPr="00EC1C0E" w:rsidRDefault="00B85421" w:rsidP="00F93924">
            <w:pPr>
              <w:rPr>
                <w:rFonts w:ascii="Arial" w:hAnsi="Arial" w:cs="Arial"/>
                <w:sz w:val="17"/>
                <w:szCs w:val="17"/>
              </w:rPr>
            </w:pPr>
          </w:p>
        </w:tc>
        <w:tc>
          <w:tcPr>
            <w:tcW w:w="2552" w:type="dxa"/>
            <w:shd w:val="clear" w:color="auto" w:fill="auto"/>
          </w:tcPr>
          <w:p w:rsidR="00B85421" w:rsidRPr="00EC1C0E" w:rsidRDefault="00B85421" w:rsidP="00B85421">
            <w:pPr>
              <w:rPr>
                <w:rFonts w:ascii="Arial" w:hAnsi="Arial" w:cs="Arial"/>
                <w:sz w:val="17"/>
                <w:szCs w:val="17"/>
              </w:rPr>
            </w:pPr>
            <w:r w:rsidRPr="00EC1C0E">
              <w:rPr>
                <w:rFonts w:ascii="Arial" w:hAnsi="Arial" w:cs="Arial"/>
                <w:sz w:val="17"/>
                <w:szCs w:val="17"/>
              </w:rPr>
              <w:t>They:</w:t>
            </w:r>
          </w:p>
          <w:p w:rsidR="00B85421" w:rsidRPr="00EC1C0E" w:rsidRDefault="00B85421"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use</w:t>
            </w:r>
            <w:proofErr w:type="gramEnd"/>
            <w:r w:rsidRPr="00EC1C0E">
              <w:rPr>
                <w:rFonts w:ascii="Arial" w:hAnsi="Arial" w:cs="Arial"/>
                <w:b/>
                <w:sz w:val="17"/>
                <w:szCs w:val="17"/>
              </w:rPr>
              <w:t xml:space="preserve"> data displays to answer simple questions</w:t>
            </w:r>
            <w:r w:rsidRPr="00EC1C0E">
              <w:rPr>
                <w:rFonts w:ascii="Arial" w:hAnsi="Arial" w:cs="Arial"/>
                <w:sz w:val="17"/>
                <w:szCs w:val="17"/>
              </w:rPr>
              <w:t xml:space="preserve"> such as “How many children in our class like pizza?” </w:t>
            </w:r>
          </w:p>
          <w:p w:rsidR="00B85421" w:rsidRPr="00EC1C0E" w:rsidRDefault="00B85421" w:rsidP="00EC1C0E">
            <w:pPr>
              <w:numPr>
                <w:ilvl w:val="0"/>
                <w:numId w:val="7"/>
              </w:numPr>
              <w:tabs>
                <w:tab w:val="clear" w:pos="720"/>
                <w:tab w:val="num" w:pos="209"/>
              </w:tabs>
              <w:ind w:left="209" w:hanging="209"/>
              <w:rPr>
                <w:rFonts w:ascii="Arial" w:hAnsi="Arial" w:cs="Arial"/>
                <w:sz w:val="17"/>
                <w:szCs w:val="17"/>
              </w:rPr>
            </w:pPr>
            <w:proofErr w:type="gramStart"/>
            <w:r w:rsidRPr="00EC1C0E">
              <w:rPr>
                <w:rFonts w:ascii="Arial" w:hAnsi="Arial" w:cs="Arial"/>
                <w:b/>
                <w:sz w:val="17"/>
                <w:szCs w:val="17"/>
              </w:rPr>
              <w:t>explain</w:t>
            </w:r>
            <w:proofErr w:type="gramEnd"/>
            <w:r w:rsidRPr="00EC1C0E">
              <w:rPr>
                <w:rFonts w:ascii="Arial" w:hAnsi="Arial" w:cs="Arial"/>
                <w:b/>
                <w:sz w:val="17"/>
                <w:szCs w:val="17"/>
              </w:rPr>
              <w:t xml:space="preserve"> the data display</w:t>
            </w:r>
            <w:r w:rsidRPr="00EC1C0E">
              <w:rPr>
                <w:rFonts w:ascii="Arial" w:hAnsi="Arial" w:cs="Arial"/>
                <w:sz w:val="17"/>
                <w:szCs w:val="17"/>
              </w:rPr>
              <w:t xml:space="preserve"> and their reasoning in detail.</w:t>
            </w:r>
          </w:p>
        </w:tc>
      </w:tr>
      <w:tr w:rsidR="00FB2B12" w:rsidRPr="00EC1C0E" w:rsidTr="00981B37">
        <w:tc>
          <w:tcPr>
            <w:tcW w:w="2551" w:type="dxa"/>
            <w:shd w:val="clear" w:color="auto" w:fill="FBE4D5"/>
            <w:vAlign w:val="center"/>
          </w:tcPr>
          <w:p w:rsidR="00FB2B12" w:rsidRPr="00FB2B12" w:rsidRDefault="00FB2B12" w:rsidP="00FB2B12">
            <w:pPr>
              <w:rPr>
                <w:rFonts w:ascii="Arial" w:hAnsi="Arial" w:cs="Arial"/>
                <w:b/>
                <w:strike/>
                <w:sz w:val="17"/>
                <w:szCs w:val="17"/>
              </w:rPr>
            </w:pPr>
            <w:r w:rsidRPr="00FB2B12">
              <w:rPr>
                <w:rFonts w:ascii="Arial" w:hAnsi="Arial" w:cs="Arial"/>
                <w:b/>
                <w:strike/>
                <w:sz w:val="17"/>
                <w:szCs w:val="17"/>
              </w:rPr>
              <w:t>Relevant part of the Achievement Standard</w:t>
            </w:r>
          </w:p>
        </w:tc>
        <w:tc>
          <w:tcPr>
            <w:tcW w:w="12759" w:type="dxa"/>
            <w:gridSpan w:val="5"/>
            <w:shd w:val="clear" w:color="auto" w:fill="FBE4D5"/>
            <w:vAlign w:val="center"/>
          </w:tcPr>
          <w:p w:rsidR="00FB2B12" w:rsidRPr="00FB2B12" w:rsidRDefault="00FB2B12" w:rsidP="00FB2B12">
            <w:pPr>
              <w:numPr>
                <w:ilvl w:val="0"/>
                <w:numId w:val="12"/>
              </w:numPr>
              <w:rPr>
                <w:rFonts w:ascii="Arial" w:hAnsi="Arial" w:cs="Arial"/>
                <w:i/>
                <w:sz w:val="17"/>
                <w:szCs w:val="17"/>
                <w:u w:val="single"/>
              </w:rPr>
            </w:pPr>
            <w:r w:rsidRPr="00FB2B12">
              <w:rPr>
                <w:rFonts w:ascii="Arial" w:hAnsi="Arial" w:cs="Arial"/>
                <w:i/>
                <w:sz w:val="17"/>
                <w:szCs w:val="17"/>
                <w:u w:val="single"/>
              </w:rPr>
              <w:t>Not identified in Foundation Year Content Descriptions or Achievement Standards</w:t>
            </w:r>
            <w:r>
              <w:rPr>
                <w:rFonts w:ascii="Arial" w:hAnsi="Arial" w:cs="Arial"/>
                <w:i/>
                <w:sz w:val="17"/>
                <w:szCs w:val="17"/>
                <w:u w:val="single"/>
              </w:rPr>
              <w:t xml:space="preserve"> – v8.0</w:t>
            </w:r>
          </w:p>
        </w:tc>
      </w:tr>
      <w:tr w:rsidR="009C74CA" w:rsidRPr="00EC1C0E" w:rsidTr="00FB2B12">
        <w:tc>
          <w:tcPr>
            <w:tcW w:w="2551" w:type="dxa"/>
            <w:shd w:val="clear" w:color="auto" w:fill="auto"/>
          </w:tcPr>
          <w:p w:rsidR="009C74CA" w:rsidRPr="00EC1C0E" w:rsidRDefault="009C74CA" w:rsidP="009C74CA">
            <w:pPr>
              <w:rPr>
                <w:rFonts w:ascii="Arial" w:hAnsi="Arial" w:cs="Arial"/>
                <w:sz w:val="17"/>
                <w:szCs w:val="17"/>
              </w:rPr>
            </w:pPr>
            <w:r w:rsidRPr="00EC1C0E">
              <w:rPr>
                <w:rFonts w:ascii="Arial" w:hAnsi="Arial" w:cs="Arial"/>
                <w:b/>
                <w:sz w:val="17"/>
                <w:szCs w:val="17"/>
              </w:rPr>
              <w:t>Number and Algebra:</w:t>
            </w:r>
            <w:r w:rsidRPr="00EC1C0E">
              <w:rPr>
                <w:rFonts w:ascii="Arial" w:hAnsi="Arial" w:cs="Arial"/>
                <w:sz w:val="17"/>
                <w:szCs w:val="17"/>
              </w:rPr>
              <w:t xml:space="preserve"> </w:t>
            </w:r>
          </w:p>
          <w:p w:rsidR="009C74CA" w:rsidRPr="00EC1C0E" w:rsidRDefault="009C74CA" w:rsidP="009C74CA">
            <w:pPr>
              <w:numPr>
                <w:ilvl w:val="0"/>
                <w:numId w:val="8"/>
              </w:numPr>
              <w:tabs>
                <w:tab w:val="clear" w:pos="720"/>
                <w:tab w:val="num" w:pos="209"/>
              </w:tabs>
              <w:ind w:left="209" w:hanging="209"/>
              <w:rPr>
                <w:rFonts w:ascii="Arial" w:hAnsi="Arial" w:cs="Arial"/>
                <w:i/>
                <w:sz w:val="17"/>
                <w:szCs w:val="17"/>
              </w:rPr>
            </w:pPr>
            <w:r w:rsidRPr="00EC1C0E">
              <w:rPr>
                <w:rFonts w:ascii="Arial" w:hAnsi="Arial" w:cs="Arial"/>
                <w:sz w:val="17"/>
                <w:szCs w:val="17"/>
              </w:rPr>
              <w:t xml:space="preserve">Money and financial mathematics </w:t>
            </w:r>
          </w:p>
          <w:p w:rsidR="009C74CA" w:rsidRPr="00EC1C0E" w:rsidRDefault="009C74CA" w:rsidP="009C74CA">
            <w:pPr>
              <w:rPr>
                <w:rFonts w:ascii="Arial" w:hAnsi="Arial" w:cs="Arial"/>
                <w:i/>
                <w:color w:val="FF0000"/>
                <w:sz w:val="17"/>
                <w:szCs w:val="17"/>
              </w:rPr>
            </w:pPr>
            <w:r w:rsidRPr="00EC1C0E">
              <w:rPr>
                <w:rFonts w:ascii="Arial" w:hAnsi="Arial" w:cs="Arial"/>
                <w:i/>
                <w:color w:val="FF0000"/>
                <w:sz w:val="17"/>
                <w:szCs w:val="17"/>
              </w:rPr>
              <w:t>7</w:t>
            </w:r>
          </w:p>
        </w:tc>
        <w:tc>
          <w:tcPr>
            <w:tcW w:w="2551" w:type="dxa"/>
            <w:shd w:val="clear" w:color="auto" w:fill="auto"/>
          </w:tcPr>
          <w:p w:rsidR="009C74CA" w:rsidRPr="00EC1C0E" w:rsidRDefault="009C74CA" w:rsidP="009C74CA">
            <w:pPr>
              <w:rPr>
                <w:rFonts w:ascii="Arial" w:hAnsi="Arial" w:cs="Arial"/>
                <w:i/>
                <w:sz w:val="17"/>
                <w:szCs w:val="17"/>
              </w:rPr>
            </w:pPr>
            <w:r w:rsidRPr="00EC1C0E">
              <w:rPr>
                <w:rFonts w:ascii="Arial" w:hAnsi="Arial" w:cs="Arial"/>
                <w:b/>
                <w:i/>
                <w:sz w:val="17"/>
                <w:szCs w:val="17"/>
              </w:rPr>
              <w:t>With explicit prompts</w:t>
            </w:r>
            <w:r w:rsidRPr="00EC1C0E">
              <w:rPr>
                <w:rFonts w:ascii="Arial" w:hAnsi="Arial" w:cs="Arial"/>
                <w:i/>
                <w:sz w:val="17"/>
                <w:szCs w:val="17"/>
              </w:rPr>
              <w:t>, they:</w:t>
            </w:r>
          </w:p>
          <w:p w:rsidR="009C74CA" w:rsidRPr="00EC1C0E" w:rsidRDefault="009C74CA" w:rsidP="009C74CA">
            <w:pPr>
              <w:numPr>
                <w:ilvl w:val="0"/>
                <w:numId w:val="7"/>
              </w:numPr>
              <w:tabs>
                <w:tab w:val="clear" w:pos="720"/>
                <w:tab w:val="num" w:pos="209"/>
              </w:tabs>
              <w:ind w:left="209" w:hanging="209"/>
              <w:rPr>
                <w:rFonts w:ascii="Arial" w:hAnsi="Arial" w:cs="Arial"/>
                <w:i/>
                <w:sz w:val="17"/>
                <w:szCs w:val="17"/>
              </w:rPr>
            </w:pPr>
            <w:r w:rsidRPr="00EC1C0E">
              <w:rPr>
                <w:rFonts w:ascii="Arial" w:hAnsi="Arial" w:cs="Arial"/>
                <w:b/>
                <w:i/>
                <w:sz w:val="17"/>
                <w:szCs w:val="17"/>
              </w:rPr>
              <w:t>use representations</w:t>
            </w:r>
            <w:r w:rsidRPr="00EC1C0E">
              <w:rPr>
                <w:rFonts w:ascii="Arial" w:hAnsi="Arial" w:cs="Arial"/>
                <w:i/>
                <w:sz w:val="17"/>
                <w:szCs w:val="17"/>
              </w:rPr>
              <w:t xml:space="preserve"> of money as a means of exchange in their play</w:t>
            </w:r>
          </w:p>
          <w:p w:rsidR="009C74CA" w:rsidRPr="00EC1C0E" w:rsidRDefault="009C74CA" w:rsidP="009C74CA">
            <w:pPr>
              <w:numPr>
                <w:ilvl w:val="0"/>
                <w:numId w:val="7"/>
              </w:numPr>
              <w:tabs>
                <w:tab w:val="clear" w:pos="720"/>
                <w:tab w:val="num" w:pos="209"/>
              </w:tabs>
              <w:ind w:left="209" w:hanging="209"/>
              <w:rPr>
                <w:rFonts w:ascii="Arial" w:hAnsi="Arial" w:cs="Arial"/>
                <w:i/>
                <w:sz w:val="17"/>
                <w:szCs w:val="17"/>
              </w:rPr>
            </w:pPr>
            <w:proofErr w:type="gramStart"/>
            <w:r w:rsidRPr="00EC1C0E">
              <w:rPr>
                <w:rFonts w:ascii="Arial" w:hAnsi="Arial" w:cs="Arial"/>
                <w:b/>
                <w:i/>
                <w:sz w:val="17"/>
                <w:szCs w:val="17"/>
              </w:rPr>
              <w:t>do</w:t>
            </w:r>
            <w:proofErr w:type="gramEnd"/>
            <w:r w:rsidRPr="00EC1C0E">
              <w:rPr>
                <w:rFonts w:ascii="Arial" w:hAnsi="Arial" w:cs="Arial"/>
                <w:b/>
                <w:i/>
                <w:sz w:val="17"/>
                <w:szCs w:val="17"/>
              </w:rPr>
              <w:t xml:space="preserve"> not consider the value</w:t>
            </w:r>
            <w:r w:rsidRPr="00EC1C0E">
              <w:rPr>
                <w:rFonts w:ascii="Arial" w:hAnsi="Arial" w:cs="Arial"/>
                <w:i/>
                <w:sz w:val="17"/>
                <w:szCs w:val="17"/>
              </w:rPr>
              <w:t xml:space="preserve"> of the representations.</w:t>
            </w:r>
          </w:p>
        </w:tc>
        <w:tc>
          <w:tcPr>
            <w:tcW w:w="2552" w:type="dxa"/>
            <w:shd w:val="clear" w:color="auto" w:fill="auto"/>
          </w:tcPr>
          <w:p w:rsidR="009C74CA" w:rsidRPr="00EC1C0E" w:rsidRDefault="009C74CA" w:rsidP="009C74CA">
            <w:pPr>
              <w:rPr>
                <w:rFonts w:ascii="Arial" w:hAnsi="Arial" w:cs="Arial"/>
                <w:i/>
                <w:sz w:val="17"/>
                <w:szCs w:val="17"/>
              </w:rPr>
            </w:pPr>
            <w:r w:rsidRPr="00EC1C0E">
              <w:rPr>
                <w:rFonts w:ascii="Arial" w:hAnsi="Arial" w:cs="Arial"/>
                <w:b/>
                <w:i/>
                <w:sz w:val="17"/>
                <w:szCs w:val="17"/>
              </w:rPr>
              <w:t>With prompts</w:t>
            </w:r>
            <w:r w:rsidRPr="00EC1C0E">
              <w:rPr>
                <w:rFonts w:ascii="Arial" w:hAnsi="Arial" w:cs="Arial"/>
                <w:i/>
                <w:sz w:val="17"/>
                <w:szCs w:val="17"/>
              </w:rPr>
              <w:t>, they:</w:t>
            </w:r>
          </w:p>
          <w:p w:rsidR="009C74CA" w:rsidRPr="00EC1C0E" w:rsidRDefault="009C74CA" w:rsidP="009C74CA">
            <w:pPr>
              <w:numPr>
                <w:ilvl w:val="0"/>
                <w:numId w:val="7"/>
              </w:numPr>
              <w:tabs>
                <w:tab w:val="clear" w:pos="720"/>
                <w:tab w:val="num" w:pos="209"/>
              </w:tabs>
              <w:ind w:left="209" w:hanging="209"/>
              <w:rPr>
                <w:rFonts w:ascii="Arial" w:hAnsi="Arial" w:cs="Arial"/>
                <w:i/>
                <w:sz w:val="17"/>
                <w:szCs w:val="17"/>
              </w:rPr>
            </w:pPr>
            <w:r w:rsidRPr="00EC1C0E">
              <w:rPr>
                <w:rFonts w:ascii="Arial" w:hAnsi="Arial" w:cs="Arial"/>
                <w:b/>
                <w:i/>
                <w:sz w:val="17"/>
                <w:szCs w:val="17"/>
              </w:rPr>
              <w:t>make representations</w:t>
            </w:r>
            <w:r w:rsidRPr="00EC1C0E">
              <w:rPr>
                <w:rFonts w:ascii="Arial" w:hAnsi="Arial" w:cs="Arial"/>
                <w:i/>
                <w:sz w:val="17"/>
                <w:szCs w:val="17"/>
              </w:rPr>
              <w:t xml:space="preserve"> of money to use as a means of exchange in their play (e.g. paying for a plane ticket)</w:t>
            </w:r>
          </w:p>
          <w:p w:rsidR="009C74CA" w:rsidRPr="00EC1C0E" w:rsidRDefault="009C74CA" w:rsidP="009C74CA">
            <w:pPr>
              <w:numPr>
                <w:ilvl w:val="0"/>
                <w:numId w:val="7"/>
              </w:numPr>
              <w:tabs>
                <w:tab w:val="clear" w:pos="720"/>
                <w:tab w:val="num" w:pos="209"/>
              </w:tabs>
              <w:ind w:left="209" w:hanging="209"/>
              <w:rPr>
                <w:rFonts w:ascii="Arial" w:hAnsi="Arial" w:cs="Arial"/>
                <w:i/>
                <w:sz w:val="17"/>
                <w:szCs w:val="17"/>
              </w:rPr>
            </w:pPr>
            <w:proofErr w:type="gramStart"/>
            <w:r w:rsidRPr="00EC1C0E">
              <w:rPr>
                <w:rFonts w:ascii="Arial" w:hAnsi="Arial" w:cs="Arial"/>
                <w:b/>
                <w:i/>
                <w:sz w:val="17"/>
                <w:szCs w:val="17"/>
              </w:rPr>
              <w:t>do</w:t>
            </w:r>
            <w:proofErr w:type="gramEnd"/>
            <w:r w:rsidRPr="00EC1C0E">
              <w:rPr>
                <w:rFonts w:ascii="Arial" w:hAnsi="Arial" w:cs="Arial"/>
                <w:b/>
                <w:i/>
                <w:sz w:val="17"/>
                <w:szCs w:val="17"/>
              </w:rPr>
              <w:t xml:space="preserve"> not necessarily consider</w:t>
            </w:r>
            <w:r w:rsidRPr="00EC1C0E">
              <w:rPr>
                <w:rFonts w:ascii="Arial" w:hAnsi="Arial" w:cs="Arial"/>
                <w:i/>
                <w:sz w:val="17"/>
                <w:szCs w:val="17"/>
              </w:rPr>
              <w:t xml:space="preserve"> the value of their representations.</w:t>
            </w:r>
          </w:p>
        </w:tc>
        <w:tc>
          <w:tcPr>
            <w:tcW w:w="2552" w:type="dxa"/>
            <w:shd w:val="clear" w:color="auto" w:fill="FFFF99"/>
          </w:tcPr>
          <w:p w:rsidR="009C74CA" w:rsidRPr="00EC1C0E" w:rsidRDefault="009C74CA" w:rsidP="009C74CA">
            <w:pPr>
              <w:rPr>
                <w:rFonts w:ascii="Arial" w:hAnsi="Arial" w:cs="Arial"/>
                <w:sz w:val="17"/>
                <w:szCs w:val="17"/>
              </w:rPr>
            </w:pPr>
            <w:r w:rsidRPr="00EC1C0E">
              <w:rPr>
                <w:rFonts w:ascii="Arial" w:hAnsi="Arial" w:cs="Arial"/>
                <w:sz w:val="17"/>
                <w:szCs w:val="17"/>
              </w:rPr>
              <w:t xml:space="preserve">They </w:t>
            </w:r>
            <w:r w:rsidRPr="00EC1C0E">
              <w:rPr>
                <w:rFonts w:ascii="Arial" w:hAnsi="Arial" w:cs="Arial"/>
                <w:b/>
                <w:sz w:val="17"/>
                <w:szCs w:val="17"/>
              </w:rPr>
              <w:t>independently</w:t>
            </w:r>
            <w:r w:rsidRPr="00EC1C0E">
              <w:rPr>
                <w:rFonts w:ascii="Arial" w:hAnsi="Arial" w:cs="Arial"/>
                <w:sz w:val="17"/>
                <w:szCs w:val="17"/>
              </w:rPr>
              <w:t>:</w:t>
            </w:r>
          </w:p>
          <w:p w:rsidR="009C74CA" w:rsidRPr="00EC1C0E" w:rsidRDefault="009C74CA" w:rsidP="009C74CA">
            <w:pPr>
              <w:numPr>
                <w:ilvl w:val="0"/>
                <w:numId w:val="7"/>
              </w:numPr>
              <w:tabs>
                <w:tab w:val="clear" w:pos="720"/>
                <w:tab w:val="num" w:pos="209"/>
              </w:tabs>
              <w:ind w:left="209" w:hanging="209"/>
              <w:rPr>
                <w:rFonts w:ascii="Arial" w:hAnsi="Arial" w:cs="Arial"/>
                <w:i/>
                <w:sz w:val="17"/>
                <w:szCs w:val="17"/>
              </w:rPr>
            </w:pPr>
            <w:r w:rsidRPr="00EC1C0E">
              <w:rPr>
                <w:rFonts w:ascii="Arial" w:hAnsi="Arial" w:cs="Arial"/>
                <w:i/>
                <w:sz w:val="17"/>
                <w:szCs w:val="17"/>
              </w:rPr>
              <w:t>use representations of money as a means of exchange</w:t>
            </w:r>
          </w:p>
          <w:p w:rsidR="009C74CA" w:rsidRPr="00EC1C0E" w:rsidRDefault="009C74CA" w:rsidP="009C74CA">
            <w:pPr>
              <w:numPr>
                <w:ilvl w:val="0"/>
                <w:numId w:val="7"/>
              </w:numPr>
              <w:tabs>
                <w:tab w:val="clear" w:pos="720"/>
                <w:tab w:val="num" w:pos="209"/>
              </w:tabs>
              <w:ind w:left="209" w:hanging="209"/>
              <w:rPr>
                <w:rFonts w:ascii="Arial" w:hAnsi="Arial" w:cs="Arial"/>
                <w:i/>
                <w:sz w:val="17"/>
                <w:szCs w:val="17"/>
              </w:rPr>
            </w:pPr>
            <w:proofErr w:type="gramStart"/>
            <w:r w:rsidRPr="00EC1C0E">
              <w:rPr>
                <w:rFonts w:ascii="Arial" w:hAnsi="Arial" w:cs="Arial"/>
                <w:b/>
                <w:i/>
                <w:sz w:val="17"/>
                <w:szCs w:val="17"/>
              </w:rPr>
              <w:t>consider</w:t>
            </w:r>
            <w:proofErr w:type="gramEnd"/>
            <w:r w:rsidRPr="00EC1C0E">
              <w:rPr>
                <w:rFonts w:ascii="Arial" w:hAnsi="Arial" w:cs="Arial"/>
                <w:b/>
                <w:i/>
                <w:sz w:val="17"/>
                <w:szCs w:val="17"/>
              </w:rPr>
              <w:t xml:space="preserve"> the value</w:t>
            </w:r>
            <w:r w:rsidRPr="00EC1C0E">
              <w:rPr>
                <w:rFonts w:ascii="Arial" w:hAnsi="Arial" w:cs="Arial"/>
                <w:i/>
                <w:sz w:val="17"/>
                <w:szCs w:val="17"/>
              </w:rPr>
              <w:t xml:space="preserve"> of the representations..</w:t>
            </w:r>
          </w:p>
        </w:tc>
        <w:tc>
          <w:tcPr>
            <w:tcW w:w="2552" w:type="dxa"/>
            <w:shd w:val="clear" w:color="auto" w:fill="auto"/>
          </w:tcPr>
          <w:p w:rsidR="009C74CA" w:rsidRPr="00EC1C0E" w:rsidRDefault="009C74CA" w:rsidP="009C74CA">
            <w:pPr>
              <w:rPr>
                <w:rFonts w:ascii="Arial" w:hAnsi="Arial" w:cs="Arial"/>
                <w:i/>
                <w:sz w:val="17"/>
                <w:szCs w:val="17"/>
              </w:rPr>
            </w:pPr>
            <w:r w:rsidRPr="00EC1C0E">
              <w:rPr>
                <w:rFonts w:ascii="Arial" w:hAnsi="Arial" w:cs="Arial"/>
                <w:i/>
                <w:sz w:val="17"/>
                <w:szCs w:val="17"/>
              </w:rPr>
              <w:t>They:</w:t>
            </w:r>
          </w:p>
          <w:p w:rsidR="009C74CA" w:rsidRPr="00EC1C0E" w:rsidRDefault="009C74CA" w:rsidP="009C74CA">
            <w:pPr>
              <w:numPr>
                <w:ilvl w:val="0"/>
                <w:numId w:val="7"/>
              </w:numPr>
              <w:tabs>
                <w:tab w:val="clear" w:pos="720"/>
                <w:tab w:val="num" w:pos="209"/>
              </w:tabs>
              <w:ind w:left="209" w:hanging="209"/>
              <w:rPr>
                <w:rFonts w:ascii="Arial" w:hAnsi="Arial" w:cs="Arial"/>
                <w:i/>
                <w:sz w:val="17"/>
                <w:szCs w:val="17"/>
              </w:rPr>
            </w:pPr>
            <w:r w:rsidRPr="00EC1C0E">
              <w:rPr>
                <w:rFonts w:ascii="Arial" w:hAnsi="Arial" w:cs="Arial"/>
                <w:b/>
                <w:i/>
                <w:sz w:val="17"/>
                <w:szCs w:val="17"/>
              </w:rPr>
              <w:t>confidently identify when they would use money</w:t>
            </w:r>
            <w:r w:rsidRPr="00EC1C0E">
              <w:rPr>
                <w:rFonts w:ascii="Arial" w:hAnsi="Arial" w:cs="Arial"/>
                <w:i/>
                <w:sz w:val="17"/>
                <w:szCs w:val="17"/>
              </w:rPr>
              <w:t xml:space="preserve"> in real-life situations</w:t>
            </w:r>
          </w:p>
          <w:p w:rsidR="009C74CA" w:rsidRPr="00EC1C0E" w:rsidRDefault="009C74CA" w:rsidP="009C74CA">
            <w:pPr>
              <w:numPr>
                <w:ilvl w:val="0"/>
                <w:numId w:val="7"/>
              </w:numPr>
              <w:tabs>
                <w:tab w:val="clear" w:pos="720"/>
                <w:tab w:val="num" w:pos="209"/>
              </w:tabs>
              <w:ind w:left="209" w:hanging="209"/>
              <w:rPr>
                <w:rFonts w:ascii="Arial" w:hAnsi="Arial" w:cs="Arial"/>
                <w:i/>
                <w:sz w:val="17"/>
                <w:szCs w:val="17"/>
              </w:rPr>
            </w:pPr>
            <w:proofErr w:type="gramStart"/>
            <w:r w:rsidRPr="00EC1C0E">
              <w:rPr>
                <w:rFonts w:ascii="Arial" w:hAnsi="Arial" w:cs="Arial"/>
                <w:b/>
                <w:i/>
                <w:sz w:val="17"/>
                <w:szCs w:val="17"/>
              </w:rPr>
              <w:t>explain</w:t>
            </w:r>
            <w:proofErr w:type="gramEnd"/>
            <w:r w:rsidRPr="00EC1C0E">
              <w:rPr>
                <w:rFonts w:ascii="Arial" w:hAnsi="Arial" w:cs="Arial"/>
                <w:b/>
                <w:i/>
                <w:sz w:val="17"/>
                <w:szCs w:val="17"/>
              </w:rPr>
              <w:t xml:space="preserve"> why</w:t>
            </w:r>
            <w:r w:rsidRPr="00EC1C0E">
              <w:rPr>
                <w:rFonts w:ascii="Arial" w:hAnsi="Arial" w:cs="Arial"/>
                <w:i/>
                <w:sz w:val="17"/>
                <w:szCs w:val="17"/>
              </w:rPr>
              <w:t xml:space="preserve"> they are using representations of money in their play.</w:t>
            </w:r>
          </w:p>
        </w:tc>
        <w:tc>
          <w:tcPr>
            <w:tcW w:w="2552" w:type="dxa"/>
            <w:shd w:val="clear" w:color="auto" w:fill="auto"/>
          </w:tcPr>
          <w:p w:rsidR="009C74CA" w:rsidRPr="00EC1C0E" w:rsidRDefault="009C74CA" w:rsidP="009C74CA">
            <w:pPr>
              <w:rPr>
                <w:rFonts w:ascii="Arial" w:hAnsi="Arial" w:cs="Arial"/>
                <w:i/>
                <w:sz w:val="17"/>
                <w:szCs w:val="17"/>
              </w:rPr>
            </w:pPr>
            <w:r w:rsidRPr="00EC1C0E">
              <w:rPr>
                <w:rFonts w:ascii="Arial" w:hAnsi="Arial" w:cs="Arial"/>
                <w:i/>
                <w:sz w:val="17"/>
                <w:szCs w:val="17"/>
              </w:rPr>
              <w:t>They:</w:t>
            </w:r>
          </w:p>
          <w:p w:rsidR="009C74CA" w:rsidRPr="00EC1C0E" w:rsidRDefault="009C74CA" w:rsidP="009C74CA">
            <w:pPr>
              <w:numPr>
                <w:ilvl w:val="0"/>
                <w:numId w:val="7"/>
              </w:numPr>
              <w:tabs>
                <w:tab w:val="clear" w:pos="720"/>
                <w:tab w:val="num" w:pos="209"/>
              </w:tabs>
              <w:ind w:left="209" w:hanging="209"/>
              <w:rPr>
                <w:rFonts w:ascii="Arial" w:hAnsi="Arial" w:cs="Arial"/>
                <w:i/>
                <w:sz w:val="17"/>
                <w:szCs w:val="17"/>
              </w:rPr>
            </w:pPr>
            <w:r w:rsidRPr="00EC1C0E">
              <w:rPr>
                <w:rFonts w:ascii="Arial" w:hAnsi="Arial" w:cs="Arial"/>
                <w:b/>
                <w:i/>
                <w:sz w:val="17"/>
                <w:szCs w:val="17"/>
              </w:rPr>
              <w:t>connect prices with goods</w:t>
            </w:r>
            <w:r w:rsidRPr="00EC1C0E">
              <w:rPr>
                <w:rFonts w:ascii="Arial" w:hAnsi="Arial" w:cs="Arial"/>
                <w:i/>
                <w:sz w:val="17"/>
                <w:szCs w:val="17"/>
              </w:rPr>
              <w:t xml:space="preserve"> they buy</w:t>
            </w:r>
          </w:p>
          <w:p w:rsidR="009C74CA" w:rsidRPr="00EC1C0E" w:rsidRDefault="009C74CA" w:rsidP="009C74CA">
            <w:pPr>
              <w:numPr>
                <w:ilvl w:val="0"/>
                <w:numId w:val="7"/>
              </w:numPr>
              <w:tabs>
                <w:tab w:val="clear" w:pos="720"/>
                <w:tab w:val="num" w:pos="209"/>
              </w:tabs>
              <w:ind w:left="209" w:hanging="209"/>
              <w:rPr>
                <w:rFonts w:ascii="Arial" w:hAnsi="Arial" w:cs="Arial"/>
                <w:i/>
                <w:sz w:val="17"/>
                <w:szCs w:val="17"/>
              </w:rPr>
            </w:pPr>
            <w:r w:rsidRPr="00EC1C0E">
              <w:rPr>
                <w:rFonts w:ascii="Arial" w:hAnsi="Arial" w:cs="Arial"/>
                <w:b/>
                <w:i/>
                <w:sz w:val="17"/>
                <w:szCs w:val="17"/>
              </w:rPr>
              <w:t xml:space="preserve">compare </w:t>
            </w:r>
            <w:r w:rsidRPr="00EC1C0E">
              <w:rPr>
                <w:rFonts w:ascii="Arial" w:hAnsi="Arial" w:cs="Arial"/>
                <w:i/>
                <w:sz w:val="17"/>
                <w:szCs w:val="17"/>
              </w:rPr>
              <w:t>the costs of items</w:t>
            </w:r>
          </w:p>
          <w:p w:rsidR="009C74CA" w:rsidRPr="00EC1C0E" w:rsidRDefault="009C74CA" w:rsidP="009C74CA">
            <w:pPr>
              <w:numPr>
                <w:ilvl w:val="0"/>
                <w:numId w:val="7"/>
              </w:numPr>
              <w:tabs>
                <w:tab w:val="clear" w:pos="720"/>
                <w:tab w:val="num" w:pos="209"/>
              </w:tabs>
              <w:ind w:left="209" w:hanging="209"/>
              <w:rPr>
                <w:rFonts w:ascii="Arial" w:hAnsi="Arial" w:cs="Arial"/>
                <w:i/>
                <w:sz w:val="17"/>
                <w:szCs w:val="17"/>
              </w:rPr>
            </w:pPr>
            <w:proofErr w:type="gramStart"/>
            <w:r w:rsidRPr="00EC1C0E">
              <w:rPr>
                <w:rFonts w:ascii="Arial" w:hAnsi="Arial" w:cs="Arial"/>
                <w:b/>
                <w:i/>
                <w:sz w:val="17"/>
                <w:szCs w:val="17"/>
              </w:rPr>
              <w:t>explain</w:t>
            </w:r>
            <w:proofErr w:type="gramEnd"/>
            <w:r w:rsidRPr="00EC1C0E">
              <w:rPr>
                <w:rFonts w:ascii="Arial" w:hAnsi="Arial" w:cs="Arial"/>
                <w:i/>
                <w:sz w:val="17"/>
                <w:szCs w:val="17"/>
              </w:rPr>
              <w:t xml:space="preserve"> their use of money in their play, </w:t>
            </w:r>
            <w:r w:rsidRPr="00EC1C0E">
              <w:rPr>
                <w:rFonts w:ascii="Arial" w:hAnsi="Arial" w:cs="Arial"/>
                <w:b/>
                <w:i/>
                <w:sz w:val="17"/>
                <w:szCs w:val="17"/>
              </w:rPr>
              <w:t>making connections with their family and community experiences.</w:t>
            </w:r>
          </w:p>
        </w:tc>
      </w:tr>
    </w:tbl>
    <w:p w:rsidR="004E2D87" w:rsidRDefault="004E2D87">
      <w:pPr>
        <w:rPr>
          <w:rFonts w:ascii="Arial" w:hAnsi="Arial" w:cs="Arial"/>
          <w:sz w:val="18"/>
          <w:szCs w:val="18"/>
        </w:rPr>
      </w:pPr>
    </w:p>
    <w:sectPr w:rsidR="004E2D87" w:rsidSect="0005296A">
      <w:footerReference w:type="even" r:id="rId25"/>
      <w:footerReference w:type="default" r:id="rId26"/>
      <w:headerReference w:type="first" r:id="rId27"/>
      <w:pgSz w:w="16840" w:h="11907" w:orient="landscape" w:code="9"/>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04B" w:rsidRDefault="00B3504B" w:rsidP="0026001F">
      <w:r>
        <w:separator/>
      </w:r>
    </w:p>
  </w:endnote>
  <w:endnote w:type="continuationSeparator" w:id="0">
    <w:p w:rsidR="00B3504B" w:rsidRDefault="00B3504B" w:rsidP="0026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6D2" w:rsidRDefault="004E06D2" w:rsidP="00104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06D2" w:rsidRDefault="004E06D2" w:rsidP="00DE3A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6D2" w:rsidRDefault="004E06D2" w:rsidP="00104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4D18">
      <w:rPr>
        <w:rStyle w:val="PageNumber"/>
        <w:noProof/>
      </w:rPr>
      <w:t>1</w:t>
    </w:r>
    <w:r>
      <w:rPr>
        <w:rStyle w:val="PageNumber"/>
      </w:rPr>
      <w:fldChar w:fldCharType="end"/>
    </w:r>
  </w:p>
  <w:p w:rsidR="00060E84" w:rsidRPr="00580A99" w:rsidRDefault="0005296A" w:rsidP="00060E84">
    <w:pPr>
      <w:pStyle w:val="Footer"/>
      <w:tabs>
        <w:tab w:val="left" w:pos="1985"/>
        <w:tab w:val="right" w:pos="8364"/>
      </w:tabs>
      <w:ind w:left="-142" w:right="360"/>
      <w:rPr>
        <w:rFonts w:ascii="Calibri" w:hAnsi="Calibri"/>
        <w:sz w:val="18"/>
        <w:szCs w:val="20"/>
      </w:rPr>
    </w:pPr>
    <w:r>
      <w:rPr>
        <w:noProof/>
        <w:lang w:eastAsia="en-AU"/>
      </w:rPr>
      <w:drawing>
        <wp:inline distT="0" distB="0" distL="0" distR="0">
          <wp:extent cx="762000" cy="276225"/>
          <wp:effectExtent l="0" t="0" r="0" b="9525"/>
          <wp:docPr id="4" name="Picture 2" descr="O:\Communications\New Logo &amp; Templates\ISQ_Logo\Smaller Files\ISQ_logo_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s\New Logo &amp; Templates\ISQ_Logo\Smaller Files\ISQ_logo_RGB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00060E84">
      <w:rPr>
        <w:rFonts w:ascii="Calibri" w:hAnsi="Calibri"/>
        <w:sz w:val="18"/>
        <w:szCs w:val="20"/>
      </w:rPr>
      <w:tab/>
    </w:r>
    <w:r w:rsidR="00060E84">
      <w:rPr>
        <w:rFonts w:ascii="Calibri" w:hAnsi="Calibri"/>
        <w:sz w:val="18"/>
        <w:szCs w:val="20"/>
      </w:rPr>
      <w:tab/>
      <w:t xml:space="preserve">Updated - October 2015        </w:t>
    </w:r>
    <w:r w:rsidR="00060E84" w:rsidRPr="00534182">
      <w:rPr>
        <w:rFonts w:ascii="Calibri" w:hAnsi="Calibri"/>
        <w:sz w:val="18"/>
        <w:szCs w:val="20"/>
      </w:rPr>
      <w:t>Developed using ACARA Australian Curriculum Documents – Versio</w:t>
    </w:r>
    <w:r w:rsidR="00060E84">
      <w:rPr>
        <w:rFonts w:ascii="Calibri" w:hAnsi="Calibri"/>
        <w:sz w:val="18"/>
        <w:szCs w:val="20"/>
      </w:rPr>
      <w:t xml:space="preserve">n 8        </w:t>
    </w:r>
    <w:r w:rsidR="00060E84" w:rsidRPr="00534182">
      <w:rPr>
        <w:rFonts w:ascii="Calibri" w:hAnsi="Calibri"/>
        <w:sz w:val="18"/>
        <w:szCs w:val="20"/>
      </w:rPr>
      <w:t xml:space="preserve">For more information contact: </w:t>
    </w:r>
    <w:r w:rsidR="002A4D18">
      <w:rPr>
        <w:rFonts w:ascii="Calibri" w:hAnsi="Calibri"/>
        <w:sz w:val="18"/>
        <w:szCs w:val="20"/>
      </w:rPr>
      <w:t>jrosser</w:t>
    </w:r>
    <w:r w:rsidR="00060E84" w:rsidRPr="00534182">
      <w:rPr>
        <w:rFonts w:ascii="Calibri" w:hAnsi="Calibri"/>
        <w:sz w:val="18"/>
        <w:szCs w:val="20"/>
      </w:rPr>
      <w:t>@i</w:t>
    </w:r>
    <w:r w:rsidR="00060E84">
      <w:rPr>
        <w:rFonts w:ascii="Calibri" w:hAnsi="Calibri"/>
        <w:sz w:val="18"/>
        <w:szCs w:val="20"/>
      </w:rPr>
      <w:t>sq.qld.edu.au</w:t>
    </w:r>
  </w:p>
  <w:p w:rsidR="004E06D2" w:rsidRPr="00FB592F" w:rsidRDefault="004E06D2" w:rsidP="00060E84">
    <w:pPr>
      <w:pStyle w:val="Footer"/>
      <w:ind w:right="360"/>
      <w:rPr>
        <w:rFonts w:ascii="Arial" w:hAnsi="Arial" w:cs="Arial"/>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04B" w:rsidRDefault="00B3504B" w:rsidP="0026001F">
      <w:r>
        <w:separator/>
      </w:r>
    </w:p>
  </w:footnote>
  <w:footnote w:type="continuationSeparator" w:id="0">
    <w:p w:rsidR="00B3504B" w:rsidRDefault="00B3504B" w:rsidP="00260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FF6" w:rsidRDefault="00521FF6" w:rsidP="00521FF6">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14:anchorId="6E25AE1F" wp14:editId="3695C596">
          <wp:simplePos x="0" y="0"/>
          <wp:positionH relativeFrom="column">
            <wp:posOffset>-114300</wp:posOffset>
          </wp:positionH>
          <wp:positionV relativeFrom="paragraph">
            <wp:posOffset>-317500</wp:posOffset>
          </wp:positionV>
          <wp:extent cx="1897380" cy="10001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Q-logo-RGB white background-be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7380" cy="1000125"/>
                  </a:xfrm>
                  <a:prstGeom prst="rect">
                    <a:avLst/>
                  </a:prstGeom>
                </pic:spPr>
              </pic:pic>
            </a:graphicData>
          </a:graphic>
          <wp14:sizeRelH relativeFrom="page">
            <wp14:pctWidth>0</wp14:pctWidth>
          </wp14:sizeRelH>
          <wp14:sizeRelV relativeFrom="page">
            <wp14:pctHeight>0</wp14:pctHeight>
          </wp14:sizeRelV>
        </wp:anchor>
      </w:drawing>
    </w:r>
    <w:r>
      <w:tab/>
    </w:r>
    <w:r>
      <w:tab/>
      <w:t>Progression Points</w:t>
    </w:r>
  </w:p>
  <w:p w:rsidR="00521FF6" w:rsidRDefault="00521FF6">
    <w:pPr>
      <w:pStyle w:val="Header"/>
    </w:pPr>
  </w:p>
  <w:p w:rsidR="00521FF6" w:rsidRDefault="00521F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B37"/>
    <w:multiLevelType w:val="hybridMultilevel"/>
    <w:tmpl w:val="BB6E1B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21D5A"/>
    <w:multiLevelType w:val="hybridMultilevel"/>
    <w:tmpl w:val="587625F0"/>
    <w:lvl w:ilvl="0" w:tplc="A776E8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01400"/>
    <w:multiLevelType w:val="hybridMultilevel"/>
    <w:tmpl w:val="E99A6A14"/>
    <w:lvl w:ilvl="0" w:tplc="7D1ABFC4">
      <w:start w:val="1"/>
      <w:numFmt w:val="bullet"/>
      <w:lvlText w:val="–"/>
      <w:lvlJc w:val="left"/>
      <w:pPr>
        <w:tabs>
          <w:tab w:val="num" w:pos="720"/>
        </w:tabs>
        <w:ind w:left="720" w:hanging="360"/>
      </w:pPr>
      <w:rPr>
        <w:rFonts w:ascii="Arial" w:hAnsi="Aria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55408"/>
    <w:multiLevelType w:val="multilevel"/>
    <w:tmpl w:val="E99A6A14"/>
    <w:lvl w:ilvl="0">
      <w:start w:val="1"/>
      <w:numFmt w:val="bullet"/>
      <w:lvlText w:val="–"/>
      <w:lvlJc w:val="left"/>
      <w:pPr>
        <w:tabs>
          <w:tab w:val="num" w:pos="720"/>
        </w:tabs>
        <w:ind w:left="720" w:hanging="360"/>
      </w:pPr>
      <w:rPr>
        <w:rFonts w:ascii="Arial" w:hAnsi="Arial" w:hint="default"/>
        <w:color w:val="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8683E"/>
    <w:multiLevelType w:val="multilevel"/>
    <w:tmpl w:val="587625F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9D19BD"/>
    <w:multiLevelType w:val="hybridMultilevel"/>
    <w:tmpl w:val="B8AC2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373F1CDE"/>
    <w:multiLevelType w:val="multilevel"/>
    <w:tmpl w:val="52D06C2A"/>
    <w:lvl w:ilvl="0">
      <w:start w:val="1"/>
      <w:numFmt w:val="bullet"/>
      <w:lvlText w:val="–"/>
      <w:lvlJc w:val="left"/>
      <w:pPr>
        <w:tabs>
          <w:tab w:val="num" w:pos="720"/>
        </w:tabs>
        <w:ind w:left="720" w:hanging="360"/>
      </w:pPr>
      <w:rPr>
        <w:rFonts w:ascii="Arial" w:hAnsi="Arial" w:hint="default"/>
        <w:color w:val="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420E5"/>
    <w:multiLevelType w:val="hybridMultilevel"/>
    <w:tmpl w:val="52D06C2A"/>
    <w:lvl w:ilvl="0" w:tplc="7D1ABFC4">
      <w:start w:val="1"/>
      <w:numFmt w:val="bullet"/>
      <w:lvlText w:val="–"/>
      <w:lvlJc w:val="left"/>
      <w:pPr>
        <w:tabs>
          <w:tab w:val="num" w:pos="720"/>
        </w:tabs>
        <w:ind w:left="720" w:hanging="360"/>
      </w:pPr>
      <w:rPr>
        <w:rFonts w:ascii="Arial" w:hAnsi="Aria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6A380F"/>
    <w:multiLevelType w:val="hybridMultilevel"/>
    <w:tmpl w:val="9FE0D062"/>
    <w:lvl w:ilvl="0" w:tplc="A776E8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8D2E9E"/>
    <w:multiLevelType w:val="hybridMultilevel"/>
    <w:tmpl w:val="1FAC5DFA"/>
    <w:lvl w:ilvl="0" w:tplc="A776E888">
      <w:start w:val="1"/>
      <w:numFmt w:val="bullet"/>
      <w:lvlText w:val=""/>
      <w:lvlJc w:val="left"/>
      <w:pPr>
        <w:tabs>
          <w:tab w:val="num" w:pos="720"/>
        </w:tabs>
        <w:ind w:left="72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383F8F"/>
    <w:multiLevelType w:val="hybridMultilevel"/>
    <w:tmpl w:val="1F42862A"/>
    <w:lvl w:ilvl="0" w:tplc="7D1ABFC4">
      <w:start w:val="1"/>
      <w:numFmt w:val="bullet"/>
      <w:lvlText w:val="–"/>
      <w:lvlJc w:val="left"/>
      <w:pPr>
        <w:tabs>
          <w:tab w:val="num" w:pos="360"/>
        </w:tabs>
        <w:ind w:left="360" w:hanging="360"/>
      </w:pPr>
      <w:rPr>
        <w:rFonts w:ascii="Arial" w:hAnsi="Arial" w:hint="default"/>
        <w:color w:val="333399"/>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8"/>
  </w:num>
  <w:num w:numId="3">
    <w:abstractNumId w:val="3"/>
  </w:num>
  <w:num w:numId="4">
    <w:abstractNumId w:val="0"/>
  </w:num>
  <w:num w:numId="5">
    <w:abstractNumId w:val="2"/>
  </w:num>
  <w:num w:numId="6">
    <w:abstractNumId w:val="4"/>
  </w:num>
  <w:num w:numId="7">
    <w:abstractNumId w:val="1"/>
  </w:num>
  <w:num w:numId="8">
    <w:abstractNumId w:val="10"/>
  </w:num>
  <w:num w:numId="9">
    <w:abstractNumId w:val="5"/>
  </w:num>
  <w:num w:numId="10">
    <w:abstractNumId w:val="11"/>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87"/>
    <w:rsid w:val="00000EF6"/>
    <w:rsid w:val="000024D6"/>
    <w:rsid w:val="000220A6"/>
    <w:rsid w:val="00030022"/>
    <w:rsid w:val="00052045"/>
    <w:rsid w:val="0005296A"/>
    <w:rsid w:val="00054A08"/>
    <w:rsid w:val="000552A0"/>
    <w:rsid w:val="00060E84"/>
    <w:rsid w:val="00064182"/>
    <w:rsid w:val="000653CE"/>
    <w:rsid w:val="00066C74"/>
    <w:rsid w:val="00082DF6"/>
    <w:rsid w:val="00091F53"/>
    <w:rsid w:val="000977F8"/>
    <w:rsid w:val="000A210E"/>
    <w:rsid w:val="000A383D"/>
    <w:rsid w:val="000A7538"/>
    <w:rsid w:val="000E48FD"/>
    <w:rsid w:val="000E595B"/>
    <w:rsid w:val="0010382E"/>
    <w:rsid w:val="00104059"/>
    <w:rsid w:val="001117AD"/>
    <w:rsid w:val="00112298"/>
    <w:rsid w:val="0011358B"/>
    <w:rsid w:val="00121B54"/>
    <w:rsid w:val="001268BE"/>
    <w:rsid w:val="00130B36"/>
    <w:rsid w:val="0013430F"/>
    <w:rsid w:val="00137776"/>
    <w:rsid w:val="001472C1"/>
    <w:rsid w:val="0015577F"/>
    <w:rsid w:val="001643CB"/>
    <w:rsid w:val="00175B4B"/>
    <w:rsid w:val="00176D7F"/>
    <w:rsid w:val="00184536"/>
    <w:rsid w:val="00187358"/>
    <w:rsid w:val="001A5756"/>
    <w:rsid w:val="001C73F5"/>
    <w:rsid w:val="001D313D"/>
    <w:rsid w:val="001E72FA"/>
    <w:rsid w:val="001F3298"/>
    <w:rsid w:val="001F6140"/>
    <w:rsid w:val="002013B4"/>
    <w:rsid w:val="00203030"/>
    <w:rsid w:val="00204B7A"/>
    <w:rsid w:val="00205C5F"/>
    <w:rsid w:val="00210FE6"/>
    <w:rsid w:val="00213385"/>
    <w:rsid w:val="00215E1D"/>
    <w:rsid w:val="00231D93"/>
    <w:rsid w:val="00237766"/>
    <w:rsid w:val="0024010E"/>
    <w:rsid w:val="00242F64"/>
    <w:rsid w:val="0025085A"/>
    <w:rsid w:val="00250AEB"/>
    <w:rsid w:val="00252C15"/>
    <w:rsid w:val="002571A2"/>
    <w:rsid w:val="002576FD"/>
    <w:rsid w:val="0026001F"/>
    <w:rsid w:val="002606F8"/>
    <w:rsid w:val="00261598"/>
    <w:rsid w:val="002757B9"/>
    <w:rsid w:val="002A0186"/>
    <w:rsid w:val="002A3B98"/>
    <w:rsid w:val="002A45C3"/>
    <w:rsid w:val="002A49D6"/>
    <w:rsid w:val="002A4D18"/>
    <w:rsid w:val="002A6A4C"/>
    <w:rsid w:val="002D5694"/>
    <w:rsid w:val="002E0292"/>
    <w:rsid w:val="002E30DC"/>
    <w:rsid w:val="002F37FD"/>
    <w:rsid w:val="002F6D55"/>
    <w:rsid w:val="002F75F4"/>
    <w:rsid w:val="003020DB"/>
    <w:rsid w:val="0030403D"/>
    <w:rsid w:val="00305246"/>
    <w:rsid w:val="00305AE1"/>
    <w:rsid w:val="00305FD2"/>
    <w:rsid w:val="0031379E"/>
    <w:rsid w:val="00314C8F"/>
    <w:rsid w:val="00314F8B"/>
    <w:rsid w:val="00317E8E"/>
    <w:rsid w:val="003214F3"/>
    <w:rsid w:val="00334A33"/>
    <w:rsid w:val="00337295"/>
    <w:rsid w:val="0034422F"/>
    <w:rsid w:val="003457CE"/>
    <w:rsid w:val="00345C5F"/>
    <w:rsid w:val="003478F9"/>
    <w:rsid w:val="00350596"/>
    <w:rsid w:val="003575A0"/>
    <w:rsid w:val="003666F7"/>
    <w:rsid w:val="00370B7A"/>
    <w:rsid w:val="0038193E"/>
    <w:rsid w:val="00385D58"/>
    <w:rsid w:val="003C3628"/>
    <w:rsid w:val="003E585C"/>
    <w:rsid w:val="003E7F73"/>
    <w:rsid w:val="003F33C7"/>
    <w:rsid w:val="003F447D"/>
    <w:rsid w:val="003F6BFC"/>
    <w:rsid w:val="00404D06"/>
    <w:rsid w:val="00406C3C"/>
    <w:rsid w:val="00410914"/>
    <w:rsid w:val="00430E62"/>
    <w:rsid w:val="00432DA4"/>
    <w:rsid w:val="00440BDD"/>
    <w:rsid w:val="00447D62"/>
    <w:rsid w:val="00450CBA"/>
    <w:rsid w:val="004540DF"/>
    <w:rsid w:val="00454EBD"/>
    <w:rsid w:val="00457B96"/>
    <w:rsid w:val="004718BA"/>
    <w:rsid w:val="0047544A"/>
    <w:rsid w:val="00480171"/>
    <w:rsid w:val="004A2CEF"/>
    <w:rsid w:val="004A4D49"/>
    <w:rsid w:val="004C2AAD"/>
    <w:rsid w:val="004D0934"/>
    <w:rsid w:val="004D0BE9"/>
    <w:rsid w:val="004D54DD"/>
    <w:rsid w:val="004D61C6"/>
    <w:rsid w:val="004E06D2"/>
    <w:rsid w:val="004E1ABF"/>
    <w:rsid w:val="004E2D87"/>
    <w:rsid w:val="004E2E7F"/>
    <w:rsid w:val="004E5988"/>
    <w:rsid w:val="004F59A0"/>
    <w:rsid w:val="005005F3"/>
    <w:rsid w:val="00512AD4"/>
    <w:rsid w:val="00513AD8"/>
    <w:rsid w:val="005177E0"/>
    <w:rsid w:val="00521B38"/>
    <w:rsid w:val="00521FF6"/>
    <w:rsid w:val="0052272D"/>
    <w:rsid w:val="00524EC9"/>
    <w:rsid w:val="00540F3D"/>
    <w:rsid w:val="00541EBC"/>
    <w:rsid w:val="005560CD"/>
    <w:rsid w:val="00573B9D"/>
    <w:rsid w:val="00593081"/>
    <w:rsid w:val="005A0A60"/>
    <w:rsid w:val="005A2F9D"/>
    <w:rsid w:val="005A6F91"/>
    <w:rsid w:val="005B42AC"/>
    <w:rsid w:val="005B5477"/>
    <w:rsid w:val="005C0495"/>
    <w:rsid w:val="005D71BD"/>
    <w:rsid w:val="005D7F6D"/>
    <w:rsid w:val="005E554B"/>
    <w:rsid w:val="005F0CA1"/>
    <w:rsid w:val="005F6B7D"/>
    <w:rsid w:val="006005C4"/>
    <w:rsid w:val="006050FE"/>
    <w:rsid w:val="00614521"/>
    <w:rsid w:val="00616EBB"/>
    <w:rsid w:val="00624CA8"/>
    <w:rsid w:val="00624ED5"/>
    <w:rsid w:val="006251DA"/>
    <w:rsid w:val="0064065E"/>
    <w:rsid w:val="00655475"/>
    <w:rsid w:val="00657179"/>
    <w:rsid w:val="006578A2"/>
    <w:rsid w:val="00662392"/>
    <w:rsid w:val="00667057"/>
    <w:rsid w:val="00674783"/>
    <w:rsid w:val="00685822"/>
    <w:rsid w:val="00690B68"/>
    <w:rsid w:val="00693A7F"/>
    <w:rsid w:val="00694CCC"/>
    <w:rsid w:val="00696552"/>
    <w:rsid w:val="006B1034"/>
    <w:rsid w:val="006B3933"/>
    <w:rsid w:val="006B3F6F"/>
    <w:rsid w:val="006C0393"/>
    <w:rsid w:val="006C701A"/>
    <w:rsid w:val="006E12FE"/>
    <w:rsid w:val="006F08CB"/>
    <w:rsid w:val="006F4047"/>
    <w:rsid w:val="006F45AC"/>
    <w:rsid w:val="006F73B1"/>
    <w:rsid w:val="007131CD"/>
    <w:rsid w:val="0073283A"/>
    <w:rsid w:val="00732FE8"/>
    <w:rsid w:val="0074203F"/>
    <w:rsid w:val="00747BE4"/>
    <w:rsid w:val="0075483D"/>
    <w:rsid w:val="007570DB"/>
    <w:rsid w:val="00776A60"/>
    <w:rsid w:val="00791827"/>
    <w:rsid w:val="007A182B"/>
    <w:rsid w:val="007C7E67"/>
    <w:rsid w:val="0080276F"/>
    <w:rsid w:val="008059B9"/>
    <w:rsid w:val="0082506A"/>
    <w:rsid w:val="00831C46"/>
    <w:rsid w:val="00835BAF"/>
    <w:rsid w:val="008432B9"/>
    <w:rsid w:val="00847E85"/>
    <w:rsid w:val="00851A0B"/>
    <w:rsid w:val="0085415D"/>
    <w:rsid w:val="00854CF0"/>
    <w:rsid w:val="00855397"/>
    <w:rsid w:val="00857918"/>
    <w:rsid w:val="00861C7E"/>
    <w:rsid w:val="00861D57"/>
    <w:rsid w:val="00873F6B"/>
    <w:rsid w:val="00880225"/>
    <w:rsid w:val="00881B6C"/>
    <w:rsid w:val="008959E6"/>
    <w:rsid w:val="008A0E8B"/>
    <w:rsid w:val="008A23FC"/>
    <w:rsid w:val="008A7055"/>
    <w:rsid w:val="008C2F10"/>
    <w:rsid w:val="008D2C84"/>
    <w:rsid w:val="008E230B"/>
    <w:rsid w:val="008E626B"/>
    <w:rsid w:val="008F7435"/>
    <w:rsid w:val="009114E7"/>
    <w:rsid w:val="0092624A"/>
    <w:rsid w:val="00934FCC"/>
    <w:rsid w:val="00956942"/>
    <w:rsid w:val="009616D5"/>
    <w:rsid w:val="00963A9A"/>
    <w:rsid w:val="00967A6C"/>
    <w:rsid w:val="00981B37"/>
    <w:rsid w:val="00983FE0"/>
    <w:rsid w:val="009A3509"/>
    <w:rsid w:val="009A550E"/>
    <w:rsid w:val="009A5545"/>
    <w:rsid w:val="009A7565"/>
    <w:rsid w:val="009A7B28"/>
    <w:rsid w:val="009C1071"/>
    <w:rsid w:val="009C74CA"/>
    <w:rsid w:val="009D3A5D"/>
    <w:rsid w:val="009E7961"/>
    <w:rsid w:val="009F0476"/>
    <w:rsid w:val="009F0896"/>
    <w:rsid w:val="009F132E"/>
    <w:rsid w:val="00A006BD"/>
    <w:rsid w:val="00A24C7E"/>
    <w:rsid w:val="00A328AF"/>
    <w:rsid w:val="00A345B8"/>
    <w:rsid w:val="00A401C2"/>
    <w:rsid w:val="00A60CBD"/>
    <w:rsid w:val="00A64513"/>
    <w:rsid w:val="00A71086"/>
    <w:rsid w:val="00A725FF"/>
    <w:rsid w:val="00A76EEC"/>
    <w:rsid w:val="00A84026"/>
    <w:rsid w:val="00A920F6"/>
    <w:rsid w:val="00AA7FB8"/>
    <w:rsid w:val="00AB1940"/>
    <w:rsid w:val="00AC0536"/>
    <w:rsid w:val="00AC5A8F"/>
    <w:rsid w:val="00AD09D2"/>
    <w:rsid w:val="00AD3607"/>
    <w:rsid w:val="00AE767B"/>
    <w:rsid w:val="00AF060F"/>
    <w:rsid w:val="00AF0EA2"/>
    <w:rsid w:val="00B27B9B"/>
    <w:rsid w:val="00B32E49"/>
    <w:rsid w:val="00B3504B"/>
    <w:rsid w:val="00B43EFB"/>
    <w:rsid w:val="00B4662D"/>
    <w:rsid w:val="00B5203B"/>
    <w:rsid w:val="00B534AF"/>
    <w:rsid w:val="00B55802"/>
    <w:rsid w:val="00B62564"/>
    <w:rsid w:val="00B66E8A"/>
    <w:rsid w:val="00B71473"/>
    <w:rsid w:val="00B714B6"/>
    <w:rsid w:val="00B721B8"/>
    <w:rsid w:val="00B809F7"/>
    <w:rsid w:val="00B84C4A"/>
    <w:rsid w:val="00B85421"/>
    <w:rsid w:val="00BB6E49"/>
    <w:rsid w:val="00BD06CA"/>
    <w:rsid w:val="00BD2F76"/>
    <w:rsid w:val="00BE3763"/>
    <w:rsid w:val="00BE4A77"/>
    <w:rsid w:val="00BF405E"/>
    <w:rsid w:val="00BF5871"/>
    <w:rsid w:val="00C0729B"/>
    <w:rsid w:val="00C107B8"/>
    <w:rsid w:val="00C20E76"/>
    <w:rsid w:val="00C70CA3"/>
    <w:rsid w:val="00C85DB0"/>
    <w:rsid w:val="00C92895"/>
    <w:rsid w:val="00C93CDD"/>
    <w:rsid w:val="00CA129D"/>
    <w:rsid w:val="00CA42BD"/>
    <w:rsid w:val="00CB1EAE"/>
    <w:rsid w:val="00CC371A"/>
    <w:rsid w:val="00CD3F8D"/>
    <w:rsid w:val="00D073DB"/>
    <w:rsid w:val="00D20AFF"/>
    <w:rsid w:val="00D252A7"/>
    <w:rsid w:val="00D31355"/>
    <w:rsid w:val="00D3231F"/>
    <w:rsid w:val="00D3794A"/>
    <w:rsid w:val="00D41F45"/>
    <w:rsid w:val="00D46CB6"/>
    <w:rsid w:val="00D5059A"/>
    <w:rsid w:val="00D520E5"/>
    <w:rsid w:val="00D554B6"/>
    <w:rsid w:val="00D632AC"/>
    <w:rsid w:val="00D7015F"/>
    <w:rsid w:val="00D7342A"/>
    <w:rsid w:val="00D75315"/>
    <w:rsid w:val="00D84A2C"/>
    <w:rsid w:val="00D904AA"/>
    <w:rsid w:val="00DA164F"/>
    <w:rsid w:val="00DA661B"/>
    <w:rsid w:val="00DB2AFD"/>
    <w:rsid w:val="00DB5CA9"/>
    <w:rsid w:val="00DB7BD2"/>
    <w:rsid w:val="00DC2F3E"/>
    <w:rsid w:val="00DC4331"/>
    <w:rsid w:val="00DC7DAB"/>
    <w:rsid w:val="00DD7E7B"/>
    <w:rsid w:val="00DE3A2B"/>
    <w:rsid w:val="00DF0CFB"/>
    <w:rsid w:val="00DF1C9F"/>
    <w:rsid w:val="00DF1E39"/>
    <w:rsid w:val="00E0458F"/>
    <w:rsid w:val="00E328FE"/>
    <w:rsid w:val="00E32955"/>
    <w:rsid w:val="00E42A04"/>
    <w:rsid w:val="00E56F1F"/>
    <w:rsid w:val="00E575BF"/>
    <w:rsid w:val="00E608E6"/>
    <w:rsid w:val="00E60AAE"/>
    <w:rsid w:val="00E71934"/>
    <w:rsid w:val="00E806C8"/>
    <w:rsid w:val="00E810FF"/>
    <w:rsid w:val="00E8561D"/>
    <w:rsid w:val="00E86256"/>
    <w:rsid w:val="00E87308"/>
    <w:rsid w:val="00E975F0"/>
    <w:rsid w:val="00EB63F9"/>
    <w:rsid w:val="00EC1C0E"/>
    <w:rsid w:val="00ED4BFC"/>
    <w:rsid w:val="00EE0F65"/>
    <w:rsid w:val="00EE2B78"/>
    <w:rsid w:val="00EE3B02"/>
    <w:rsid w:val="00EE76F3"/>
    <w:rsid w:val="00EF305B"/>
    <w:rsid w:val="00F02D76"/>
    <w:rsid w:val="00F14C02"/>
    <w:rsid w:val="00F17B3A"/>
    <w:rsid w:val="00F17C65"/>
    <w:rsid w:val="00F20900"/>
    <w:rsid w:val="00F25705"/>
    <w:rsid w:val="00F34677"/>
    <w:rsid w:val="00F400B2"/>
    <w:rsid w:val="00F435B6"/>
    <w:rsid w:val="00F46C2B"/>
    <w:rsid w:val="00F502AB"/>
    <w:rsid w:val="00F52E83"/>
    <w:rsid w:val="00F730A4"/>
    <w:rsid w:val="00F7687B"/>
    <w:rsid w:val="00F85DD2"/>
    <w:rsid w:val="00F87E28"/>
    <w:rsid w:val="00F90F0A"/>
    <w:rsid w:val="00F93924"/>
    <w:rsid w:val="00FA15D7"/>
    <w:rsid w:val="00FB2B12"/>
    <w:rsid w:val="00FB592F"/>
    <w:rsid w:val="00FD27AE"/>
    <w:rsid w:val="00FD3BEA"/>
    <w:rsid w:val="00FF4A98"/>
    <w:rsid w:val="00FF56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DB0919-744B-405E-978F-F865BBB2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9"/>
    <w:qFormat/>
    <w:rsid w:val="00060E84"/>
    <w:pPr>
      <w:spacing w:before="120" w:after="120" w:line="271" w:lineRule="auto"/>
      <w:outlineLvl w:val="1"/>
    </w:pPr>
    <w:rPr>
      <w:rFonts w:ascii="Calibri" w:hAnsi="Calibri"/>
      <w:color w:val="F18E00"/>
      <w:sz w:val="32"/>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E2D87"/>
    <w:pPr>
      <w:spacing w:before="100" w:beforeAutospacing="1" w:after="100" w:afterAutospacing="1"/>
    </w:pPr>
    <w:rPr>
      <w:lang w:val="en-US"/>
    </w:rPr>
  </w:style>
  <w:style w:type="character" w:styleId="Hyperlink">
    <w:name w:val="Hyperlink"/>
    <w:rsid w:val="004E2D87"/>
    <w:rPr>
      <w:color w:val="0000FF"/>
      <w:u w:val="single"/>
    </w:rPr>
  </w:style>
  <w:style w:type="paragraph" w:styleId="Footer">
    <w:name w:val="footer"/>
    <w:basedOn w:val="Normal"/>
    <w:link w:val="FooterChar"/>
    <w:rsid w:val="00DE3A2B"/>
    <w:pPr>
      <w:tabs>
        <w:tab w:val="center" w:pos="4320"/>
        <w:tab w:val="right" w:pos="8640"/>
      </w:tabs>
    </w:pPr>
  </w:style>
  <w:style w:type="character" w:styleId="PageNumber">
    <w:name w:val="page number"/>
    <w:basedOn w:val="DefaultParagraphFont"/>
    <w:rsid w:val="00DE3A2B"/>
  </w:style>
  <w:style w:type="character" w:styleId="Emphasis">
    <w:name w:val="Emphasis"/>
    <w:qFormat/>
    <w:rsid w:val="003E7F73"/>
    <w:rPr>
      <w:i/>
      <w:iCs/>
    </w:rPr>
  </w:style>
  <w:style w:type="paragraph" w:styleId="Header">
    <w:name w:val="header"/>
    <w:basedOn w:val="Normal"/>
    <w:link w:val="HeaderChar"/>
    <w:uiPriority w:val="99"/>
    <w:rsid w:val="002571A2"/>
    <w:pPr>
      <w:tabs>
        <w:tab w:val="center" w:pos="4513"/>
        <w:tab w:val="right" w:pos="9026"/>
      </w:tabs>
    </w:pPr>
  </w:style>
  <w:style w:type="character" w:customStyle="1" w:styleId="HeaderChar">
    <w:name w:val="Header Char"/>
    <w:link w:val="Header"/>
    <w:uiPriority w:val="99"/>
    <w:rsid w:val="002571A2"/>
    <w:rPr>
      <w:sz w:val="24"/>
      <w:szCs w:val="24"/>
      <w:lang w:eastAsia="en-US"/>
    </w:rPr>
  </w:style>
  <w:style w:type="character" w:styleId="FollowedHyperlink">
    <w:name w:val="FollowedHyperlink"/>
    <w:rsid w:val="00175B4B"/>
    <w:rPr>
      <w:color w:val="954F72"/>
      <w:u w:val="single"/>
    </w:rPr>
  </w:style>
  <w:style w:type="paragraph" w:styleId="NoSpacing">
    <w:name w:val="No Spacing"/>
    <w:link w:val="NoSpacingChar"/>
    <w:uiPriority w:val="1"/>
    <w:qFormat/>
    <w:rsid w:val="00060E84"/>
    <w:rPr>
      <w:rFonts w:ascii="Calibri" w:eastAsia="MS Mincho" w:hAnsi="Calibri" w:cs="Arial"/>
      <w:sz w:val="22"/>
      <w:szCs w:val="22"/>
      <w:lang w:val="en-US" w:eastAsia="ja-JP"/>
    </w:rPr>
  </w:style>
  <w:style w:type="character" w:customStyle="1" w:styleId="NoSpacingChar">
    <w:name w:val="No Spacing Char"/>
    <w:link w:val="NoSpacing"/>
    <w:uiPriority w:val="1"/>
    <w:rsid w:val="00060E84"/>
    <w:rPr>
      <w:rFonts w:ascii="Calibri" w:eastAsia="MS Mincho" w:hAnsi="Calibri" w:cs="Arial"/>
      <w:sz w:val="22"/>
      <w:szCs w:val="22"/>
      <w:lang w:val="en-US" w:eastAsia="ja-JP"/>
    </w:rPr>
  </w:style>
  <w:style w:type="paragraph" w:styleId="BalloonText">
    <w:name w:val="Balloon Text"/>
    <w:basedOn w:val="Normal"/>
    <w:link w:val="BalloonTextChar"/>
    <w:rsid w:val="00060E84"/>
    <w:rPr>
      <w:rFonts w:ascii="Tahoma" w:hAnsi="Tahoma" w:cs="Tahoma"/>
      <w:sz w:val="16"/>
      <w:szCs w:val="16"/>
    </w:rPr>
  </w:style>
  <w:style w:type="character" w:customStyle="1" w:styleId="BalloonTextChar">
    <w:name w:val="Balloon Text Char"/>
    <w:link w:val="BalloonText"/>
    <w:rsid w:val="00060E84"/>
    <w:rPr>
      <w:rFonts w:ascii="Tahoma" w:hAnsi="Tahoma" w:cs="Tahoma"/>
      <w:sz w:val="16"/>
      <w:szCs w:val="16"/>
      <w:lang w:eastAsia="en-US"/>
    </w:rPr>
  </w:style>
  <w:style w:type="character" w:customStyle="1" w:styleId="Heading2Char">
    <w:name w:val="Heading 2 Char"/>
    <w:link w:val="Heading2"/>
    <w:uiPriority w:val="99"/>
    <w:rsid w:val="00060E84"/>
    <w:rPr>
      <w:rFonts w:ascii="Calibri" w:hAnsi="Calibri"/>
      <w:color w:val="F18E00"/>
      <w:sz w:val="32"/>
      <w:lang w:eastAsia="en-US" w:bidi="en-US"/>
    </w:rPr>
  </w:style>
  <w:style w:type="paragraph" w:styleId="ListParagraph">
    <w:name w:val="List Paragraph"/>
    <w:aliases w:val="Bullet level 1"/>
    <w:basedOn w:val="Normal"/>
    <w:uiPriority w:val="34"/>
    <w:qFormat/>
    <w:rsid w:val="00060E84"/>
    <w:pPr>
      <w:spacing w:after="200" w:line="276" w:lineRule="auto"/>
      <w:ind w:left="720"/>
      <w:contextualSpacing/>
    </w:pPr>
    <w:rPr>
      <w:rFonts w:ascii="Calibri" w:eastAsia="Calibri" w:hAnsi="Calibri"/>
      <w:sz w:val="22"/>
      <w:szCs w:val="22"/>
    </w:rPr>
  </w:style>
  <w:style w:type="character" w:customStyle="1" w:styleId="DocumentTitle">
    <w:name w:val="Document Title"/>
    <w:uiPriority w:val="1"/>
    <w:qFormat/>
    <w:rsid w:val="00060E84"/>
    <w:rPr>
      <w:rFonts w:ascii="Calibri Light" w:hAnsi="Calibri Light"/>
      <w:color w:val="56AF31"/>
      <w:sz w:val="56"/>
    </w:rPr>
  </w:style>
  <w:style w:type="paragraph" w:customStyle="1" w:styleId="DocumentTypeHeader">
    <w:name w:val="Document Type (Header)"/>
    <w:basedOn w:val="Normal"/>
    <w:qFormat/>
    <w:rsid w:val="00060E84"/>
    <w:pPr>
      <w:spacing w:after="120" w:line="271" w:lineRule="auto"/>
      <w:jc w:val="right"/>
    </w:pPr>
    <w:rPr>
      <w:rFonts w:ascii="Calibri" w:hAnsi="Calibri"/>
      <w:color w:val="A6A6A6"/>
      <w:sz w:val="48"/>
      <w:szCs w:val="48"/>
      <w:lang w:bidi="en-US"/>
    </w:rPr>
  </w:style>
  <w:style w:type="character" w:customStyle="1" w:styleId="FooterChar">
    <w:name w:val="Footer Char"/>
    <w:link w:val="Footer"/>
    <w:rsid w:val="00060E8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725131">
      <w:bodyDiv w:val="1"/>
      <w:marLeft w:val="0"/>
      <w:marRight w:val="0"/>
      <w:marTop w:val="0"/>
      <w:marBottom w:val="0"/>
      <w:divBdr>
        <w:top w:val="none" w:sz="0" w:space="0" w:color="auto"/>
        <w:left w:val="none" w:sz="0" w:space="0" w:color="auto"/>
        <w:bottom w:val="none" w:sz="0" w:space="0" w:color="auto"/>
        <w:right w:val="none" w:sz="0" w:space="0" w:color="auto"/>
      </w:divBdr>
    </w:div>
    <w:div w:id="1385711397">
      <w:bodyDiv w:val="1"/>
      <w:marLeft w:val="0"/>
      <w:marRight w:val="0"/>
      <w:marTop w:val="0"/>
      <w:marBottom w:val="0"/>
      <w:divBdr>
        <w:top w:val="none" w:sz="0" w:space="0" w:color="auto"/>
        <w:left w:val="none" w:sz="0" w:space="0" w:color="auto"/>
        <w:bottom w:val="none" w:sz="0" w:space="0" w:color="auto"/>
        <w:right w:val="none" w:sz="0" w:space="0" w:color="auto"/>
      </w:divBdr>
    </w:div>
    <w:div w:id="191909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osser@isq.qld.edu.au" TargetMode="External"/><Relationship Id="rId13" Type="http://schemas.openxmlformats.org/officeDocument/2006/relationships/hyperlink" Target="http://www.australiancurriculum.edu.au/curriculum/contentdescription/ACMNA002" TargetMode="External"/><Relationship Id="rId18" Type="http://schemas.openxmlformats.org/officeDocument/2006/relationships/hyperlink" Target="http://www.australiancurriculum.edu.au/curriculum/contentdescription/ACMNA005"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australiancurriculum.edu.au/curriculum/contentdescription/ACMMG008" TargetMode="External"/><Relationship Id="rId7" Type="http://schemas.openxmlformats.org/officeDocument/2006/relationships/endnotes" Target="endnotes.xml"/><Relationship Id="rId12" Type="http://schemas.openxmlformats.org/officeDocument/2006/relationships/hyperlink" Target="http://www.australiancurriculum.edu.au/curriculum/contentdescription/ACMNA001" TargetMode="External"/><Relationship Id="rId17" Type="http://schemas.openxmlformats.org/officeDocument/2006/relationships/hyperlink" Target="http://www.australiancurriculum.edu.au/curriculum/contentdescription/ACMNA28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ustraliancurriculum.edu.au/curriculum/contentdescription/ACMNA004" TargetMode="External"/><Relationship Id="rId20" Type="http://schemas.openxmlformats.org/officeDocument/2006/relationships/hyperlink" Target="http://www.australiancurriculum.edu.au/curriculum/contentdescription/ACMMG0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liancurriculum.edu.au/glossary/popup?a=F10AS&amp;t=Describe" TargetMode="External"/><Relationship Id="rId24" Type="http://schemas.openxmlformats.org/officeDocument/2006/relationships/hyperlink" Target="http://www.australiancurriculum.edu.au/curriculum/contentdescription/ACMSP011" TargetMode="External"/><Relationship Id="rId5" Type="http://schemas.openxmlformats.org/officeDocument/2006/relationships/webSettings" Target="webSettings.xml"/><Relationship Id="rId15" Type="http://schemas.openxmlformats.org/officeDocument/2006/relationships/hyperlink" Target="http://www.australiancurriculum.edu.au/curriculum/contentdescription/ACMNA289" TargetMode="External"/><Relationship Id="rId23" Type="http://schemas.openxmlformats.org/officeDocument/2006/relationships/hyperlink" Target="http://www.australiancurriculum.edu.au/curriculum/contentdescription/ACMMG010" TargetMode="External"/><Relationship Id="rId28" Type="http://schemas.openxmlformats.org/officeDocument/2006/relationships/fontTable" Target="fontTable.xml"/><Relationship Id="rId10" Type="http://schemas.openxmlformats.org/officeDocument/2006/relationships/hyperlink" Target="http://www.australiancurriculum.edu.au/glossary/popup?a=F10AS&amp;t=Explain" TargetMode="External"/><Relationship Id="rId19" Type="http://schemas.openxmlformats.org/officeDocument/2006/relationships/hyperlink" Target="http://www.australiancurriculum.edu.au/curriculum/contentdescription/ACMMG006" TargetMode="External"/><Relationship Id="rId4" Type="http://schemas.openxmlformats.org/officeDocument/2006/relationships/settings" Target="settings.xml"/><Relationship Id="rId9" Type="http://schemas.openxmlformats.org/officeDocument/2006/relationships/hyperlink" Target="http://www.australiancurriculum.edu.au/glossary/popup?a=F10AS&amp;t=Compare" TargetMode="External"/><Relationship Id="rId14" Type="http://schemas.openxmlformats.org/officeDocument/2006/relationships/hyperlink" Target="http://www.australiancurriculum.edu.au/curriculum/contentdescription/ACMNA003" TargetMode="External"/><Relationship Id="rId22" Type="http://schemas.openxmlformats.org/officeDocument/2006/relationships/hyperlink" Target="http://www.australiancurriculum.edu.au/curriculum/contentdescription/ACMMG009" TargetMode="External"/><Relationship Id="rId27"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CB6B1-70F3-4B8D-B2DF-5F6A0ED83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2546</Words>
  <Characters>14516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English progression points – Foundation (Prep)</vt:lpstr>
    </vt:vector>
  </TitlesOfParts>
  <Company/>
  <LinksUpToDate>false</LinksUpToDate>
  <CharactersWithSpaces>17028</CharactersWithSpaces>
  <SharedDoc>false</SharedDoc>
  <HLinks>
    <vt:vector size="96" baseType="variant">
      <vt:variant>
        <vt:i4>5373966</vt:i4>
      </vt:variant>
      <vt:variant>
        <vt:i4>45</vt:i4>
      </vt:variant>
      <vt:variant>
        <vt:i4>0</vt:i4>
      </vt:variant>
      <vt:variant>
        <vt:i4>5</vt:i4>
      </vt:variant>
      <vt:variant>
        <vt:lpwstr>http://www.australiancurriculum.edu.au/curriculum/contentdescription/ACMSP011</vt:lpwstr>
      </vt:variant>
      <vt:variant>
        <vt:lpwstr/>
      </vt:variant>
      <vt:variant>
        <vt:i4>4522000</vt:i4>
      </vt:variant>
      <vt:variant>
        <vt:i4>42</vt:i4>
      </vt:variant>
      <vt:variant>
        <vt:i4>0</vt:i4>
      </vt:variant>
      <vt:variant>
        <vt:i4>5</vt:i4>
      </vt:variant>
      <vt:variant>
        <vt:lpwstr>http://www.australiancurriculum.edu.au/curriculum/contentdescription/ACMMG010</vt:lpwstr>
      </vt:variant>
      <vt:variant>
        <vt:lpwstr/>
      </vt:variant>
      <vt:variant>
        <vt:i4>4456464</vt:i4>
      </vt:variant>
      <vt:variant>
        <vt:i4>39</vt:i4>
      </vt:variant>
      <vt:variant>
        <vt:i4>0</vt:i4>
      </vt:variant>
      <vt:variant>
        <vt:i4>5</vt:i4>
      </vt:variant>
      <vt:variant>
        <vt:lpwstr>http://www.australiancurriculum.edu.au/curriculum/contentdescription/ACMMG009</vt:lpwstr>
      </vt:variant>
      <vt:variant>
        <vt:lpwstr/>
      </vt:variant>
      <vt:variant>
        <vt:i4>4456464</vt:i4>
      </vt:variant>
      <vt:variant>
        <vt:i4>36</vt:i4>
      </vt:variant>
      <vt:variant>
        <vt:i4>0</vt:i4>
      </vt:variant>
      <vt:variant>
        <vt:i4>5</vt:i4>
      </vt:variant>
      <vt:variant>
        <vt:lpwstr>http://www.australiancurriculum.edu.au/curriculum/contentdescription/ACMMG008</vt:lpwstr>
      </vt:variant>
      <vt:variant>
        <vt:lpwstr/>
      </vt:variant>
      <vt:variant>
        <vt:i4>4456464</vt:i4>
      </vt:variant>
      <vt:variant>
        <vt:i4>33</vt:i4>
      </vt:variant>
      <vt:variant>
        <vt:i4>0</vt:i4>
      </vt:variant>
      <vt:variant>
        <vt:i4>5</vt:i4>
      </vt:variant>
      <vt:variant>
        <vt:lpwstr>http://www.australiancurriculum.edu.au/curriculum/contentdescription/ACMMG007</vt:lpwstr>
      </vt:variant>
      <vt:variant>
        <vt:lpwstr/>
      </vt:variant>
      <vt:variant>
        <vt:i4>4456464</vt:i4>
      </vt:variant>
      <vt:variant>
        <vt:i4>30</vt:i4>
      </vt:variant>
      <vt:variant>
        <vt:i4>0</vt:i4>
      </vt:variant>
      <vt:variant>
        <vt:i4>5</vt:i4>
      </vt:variant>
      <vt:variant>
        <vt:lpwstr>http://www.australiancurriculum.edu.au/curriculum/contentdescription/ACMMG006</vt:lpwstr>
      </vt:variant>
      <vt:variant>
        <vt:lpwstr/>
      </vt:variant>
      <vt:variant>
        <vt:i4>4325395</vt:i4>
      </vt:variant>
      <vt:variant>
        <vt:i4>27</vt:i4>
      </vt:variant>
      <vt:variant>
        <vt:i4>0</vt:i4>
      </vt:variant>
      <vt:variant>
        <vt:i4>5</vt:i4>
      </vt:variant>
      <vt:variant>
        <vt:lpwstr>http://www.australiancurriculum.edu.au/curriculum/contentdescription/ACMNA005</vt:lpwstr>
      </vt:variant>
      <vt:variant>
        <vt:lpwstr/>
      </vt:variant>
      <vt:variant>
        <vt:i4>4849681</vt:i4>
      </vt:variant>
      <vt:variant>
        <vt:i4>24</vt:i4>
      </vt:variant>
      <vt:variant>
        <vt:i4>0</vt:i4>
      </vt:variant>
      <vt:variant>
        <vt:i4>5</vt:i4>
      </vt:variant>
      <vt:variant>
        <vt:lpwstr>http://www.australiancurriculum.edu.au/curriculum/contentdescription/ACMNA289</vt:lpwstr>
      </vt:variant>
      <vt:variant>
        <vt:lpwstr/>
      </vt:variant>
      <vt:variant>
        <vt:i4>4325395</vt:i4>
      </vt:variant>
      <vt:variant>
        <vt:i4>21</vt:i4>
      </vt:variant>
      <vt:variant>
        <vt:i4>0</vt:i4>
      </vt:variant>
      <vt:variant>
        <vt:i4>5</vt:i4>
      </vt:variant>
      <vt:variant>
        <vt:lpwstr>http://www.australiancurriculum.edu.au/curriculum/contentdescription/ACMNA004</vt:lpwstr>
      </vt:variant>
      <vt:variant>
        <vt:lpwstr/>
      </vt:variant>
      <vt:variant>
        <vt:i4>4849681</vt:i4>
      </vt:variant>
      <vt:variant>
        <vt:i4>18</vt:i4>
      </vt:variant>
      <vt:variant>
        <vt:i4>0</vt:i4>
      </vt:variant>
      <vt:variant>
        <vt:i4>5</vt:i4>
      </vt:variant>
      <vt:variant>
        <vt:lpwstr>http://www.australiancurriculum.edu.au/curriculum/contentdescription/ACMNA289</vt:lpwstr>
      </vt:variant>
      <vt:variant>
        <vt:lpwstr/>
      </vt:variant>
      <vt:variant>
        <vt:i4>4325395</vt:i4>
      </vt:variant>
      <vt:variant>
        <vt:i4>15</vt:i4>
      </vt:variant>
      <vt:variant>
        <vt:i4>0</vt:i4>
      </vt:variant>
      <vt:variant>
        <vt:i4>5</vt:i4>
      </vt:variant>
      <vt:variant>
        <vt:lpwstr>http://www.australiancurriculum.edu.au/curriculum/contentdescription/ACMNA003</vt:lpwstr>
      </vt:variant>
      <vt:variant>
        <vt:lpwstr/>
      </vt:variant>
      <vt:variant>
        <vt:i4>4325395</vt:i4>
      </vt:variant>
      <vt:variant>
        <vt:i4>12</vt:i4>
      </vt:variant>
      <vt:variant>
        <vt:i4>0</vt:i4>
      </vt:variant>
      <vt:variant>
        <vt:i4>5</vt:i4>
      </vt:variant>
      <vt:variant>
        <vt:lpwstr>http://www.australiancurriculum.edu.au/curriculum/contentdescription/ACMNA002</vt:lpwstr>
      </vt:variant>
      <vt:variant>
        <vt:lpwstr/>
      </vt:variant>
      <vt:variant>
        <vt:i4>4325395</vt:i4>
      </vt:variant>
      <vt:variant>
        <vt:i4>9</vt:i4>
      </vt:variant>
      <vt:variant>
        <vt:i4>0</vt:i4>
      </vt:variant>
      <vt:variant>
        <vt:i4>5</vt:i4>
      </vt:variant>
      <vt:variant>
        <vt:lpwstr>http://www.australiancurriculum.edu.au/curriculum/contentdescription/ACMNA001</vt:lpwstr>
      </vt:variant>
      <vt:variant>
        <vt:lpwstr/>
      </vt:variant>
      <vt:variant>
        <vt:i4>5242956</vt:i4>
      </vt:variant>
      <vt:variant>
        <vt:i4>6</vt:i4>
      </vt:variant>
      <vt:variant>
        <vt:i4>0</vt:i4>
      </vt:variant>
      <vt:variant>
        <vt:i4>5</vt:i4>
      </vt:variant>
      <vt:variant>
        <vt:lpwstr>http://www.australiancurriculum.edu.au/glossary/popup?a=F10AS&amp;t=Describe</vt:lpwstr>
      </vt:variant>
      <vt:variant>
        <vt:lpwstr/>
      </vt:variant>
      <vt:variant>
        <vt:i4>2555967</vt:i4>
      </vt:variant>
      <vt:variant>
        <vt:i4>3</vt:i4>
      </vt:variant>
      <vt:variant>
        <vt:i4>0</vt:i4>
      </vt:variant>
      <vt:variant>
        <vt:i4>5</vt:i4>
      </vt:variant>
      <vt:variant>
        <vt:lpwstr>http://www.australiancurriculum.edu.au/glossary/popup?a=F10AS&amp;t=Explain</vt:lpwstr>
      </vt:variant>
      <vt:variant>
        <vt:lpwstr/>
      </vt:variant>
      <vt:variant>
        <vt:i4>3604516</vt:i4>
      </vt:variant>
      <vt:variant>
        <vt:i4>0</vt:i4>
      </vt:variant>
      <vt:variant>
        <vt:i4>0</vt:i4>
      </vt:variant>
      <vt:variant>
        <vt:i4>5</vt:i4>
      </vt:variant>
      <vt:variant>
        <vt:lpwstr>http://www.australiancurriculum.edu.au/glossary/popup?a=F10AS&amp;t=Compare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progression points – Foundation (Prep)</dc:title>
  <dc:creator>Carolyn Harrod</dc:creator>
  <cp:lastModifiedBy>Sue Waltisbuhl</cp:lastModifiedBy>
  <cp:revision>2</cp:revision>
  <cp:lastPrinted>2011-08-16T07:53:00Z</cp:lastPrinted>
  <dcterms:created xsi:type="dcterms:W3CDTF">2016-01-25T11:20:00Z</dcterms:created>
  <dcterms:modified xsi:type="dcterms:W3CDTF">2016-01-25T11:20:00Z</dcterms:modified>
</cp:coreProperties>
</file>